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D1CEE63" w14:textId="77777777" w:rsidR="00837C19" w:rsidRDefault="00837C19" w:rsidP="00703731">
      <w:pPr>
        <w:pStyle w:val="Title"/>
        <w:jc w:val="center"/>
        <w:rPr>
          <w:color w:val="002060"/>
          <w:sz w:val="44"/>
          <w:szCs w:val="44"/>
        </w:rPr>
      </w:pPr>
      <w:bookmarkStart w:id="0" w:name="_Hlk109902556"/>
      <w:bookmarkEnd w:id="0"/>
    </w:p>
    <w:p w14:paraId="294057E3" w14:textId="4E2CF0C1" w:rsidR="00703731" w:rsidRPr="00D0547A" w:rsidRDefault="00703731" w:rsidP="00703731">
      <w:pPr>
        <w:pStyle w:val="Title"/>
        <w:jc w:val="center"/>
        <w:rPr>
          <w:sz w:val="44"/>
          <w:szCs w:val="44"/>
        </w:rPr>
      </w:pPr>
      <w:r w:rsidRPr="00D0547A">
        <w:rPr>
          <w:color w:val="002060"/>
          <w:sz w:val="44"/>
          <w:szCs w:val="44"/>
        </w:rPr>
        <w:t>Parking</w:t>
      </w:r>
      <w:r w:rsidRPr="00D0547A">
        <w:rPr>
          <w:color w:val="002060"/>
          <w:spacing w:val="-5"/>
          <w:sz w:val="44"/>
          <w:szCs w:val="44"/>
        </w:rPr>
        <w:t xml:space="preserve"> </w:t>
      </w:r>
      <w:r w:rsidRPr="00D0547A">
        <w:rPr>
          <w:color w:val="002060"/>
          <w:sz w:val="44"/>
          <w:szCs w:val="44"/>
        </w:rPr>
        <w:t>policy</w:t>
      </w:r>
      <w:r w:rsidRPr="00D0547A">
        <w:rPr>
          <w:color w:val="002060"/>
          <w:spacing w:val="-3"/>
          <w:sz w:val="44"/>
          <w:szCs w:val="44"/>
        </w:rPr>
        <w:t xml:space="preserve"> </w:t>
      </w:r>
      <w:r w:rsidRPr="00D0547A">
        <w:rPr>
          <w:color w:val="002060"/>
          <w:sz w:val="44"/>
          <w:szCs w:val="44"/>
        </w:rPr>
        <w:t>for</w:t>
      </w:r>
      <w:r w:rsidRPr="00D0547A">
        <w:rPr>
          <w:color w:val="002060"/>
          <w:spacing w:val="-5"/>
          <w:sz w:val="44"/>
          <w:szCs w:val="44"/>
        </w:rPr>
        <w:t xml:space="preserve"> </w:t>
      </w:r>
      <w:r w:rsidRPr="00D0547A">
        <w:rPr>
          <w:color w:val="002060"/>
          <w:sz w:val="44"/>
          <w:szCs w:val="44"/>
        </w:rPr>
        <w:t>Aurangabad City</w:t>
      </w:r>
    </w:p>
    <w:p w14:paraId="24787B2E" w14:textId="0B51C9DD" w:rsidR="00703731" w:rsidRPr="00D0547A" w:rsidRDefault="00D0547A" w:rsidP="00703731">
      <w:pPr>
        <w:pStyle w:val="BodyText"/>
        <w:spacing w:before="280"/>
        <w:ind w:left="109"/>
        <w:jc w:val="center"/>
        <w:rPr>
          <w:sz w:val="28"/>
          <w:szCs w:val="28"/>
        </w:rPr>
      </w:pPr>
      <w:r>
        <w:rPr>
          <w:sz w:val="28"/>
          <w:szCs w:val="28"/>
        </w:rPr>
        <w:t>f</w:t>
      </w:r>
      <w:r w:rsidR="00703731" w:rsidRPr="00D0547A">
        <w:rPr>
          <w:sz w:val="28"/>
          <w:szCs w:val="28"/>
        </w:rPr>
        <w:t>or</w:t>
      </w:r>
    </w:p>
    <w:p w14:paraId="7118B1D5" w14:textId="7E46F3DD" w:rsidR="00703731" w:rsidRPr="00837C19" w:rsidRDefault="00703731" w:rsidP="00703731">
      <w:pPr>
        <w:pStyle w:val="BodyText"/>
        <w:spacing w:before="3"/>
        <w:ind w:left="109"/>
        <w:jc w:val="center"/>
        <w:rPr>
          <w:b/>
          <w:bCs/>
          <w:sz w:val="32"/>
          <w:szCs w:val="32"/>
        </w:rPr>
      </w:pPr>
      <w:r w:rsidRPr="00837C19">
        <w:rPr>
          <w:b/>
          <w:bCs/>
          <w:sz w:val="32"/>
          <w:szCs w:val="32"/>
        </w:rPr>
        <w:t>Aurangabad</w:t>
      </w:r>
      <w:r w:rsidR="00D0547A" w:rsidRPr="00837C19">
        <w:rPr>
          <w:b/>
          <w:bCs/>
          <w:spacing w:val="-2"/>
          <w:sz w:val="32"/>
          <w:szCs w:val="32"/>
        </w:rPr>
        <w:t xml:space="preserve"> M</w:t>
      </w:r>
      <w:r w:rsidRPr="00837C19">
        <w:rPr>
          <w:b/>
          <w:bCs/>
          <w:sz w:val="32"/>
          <w:szCs w:val="32"/>
        </w:rPr>
        <w:t>unicipal</w:t>
      </w:r>
      <w:r w:rsidRPr="00837C19">
        <w:rPr>
          <w:b/>
          <w:bCs/>
          <w:spacing w:val="-2"/>
          <w:sz w:val="32"/>
          <w:szCs w:val="32"/>
        </w:rPr>
        <w:t xml:space="preserve"> </w:t>
      </w:r>
      <w:r w:rsidR="00D0547A" w:rsidRPr="00837C19">
        <w:rPr>
          <w:b/>
          <w:bCs/>
          <w:sz w:val="32"/>
          <w:szCs w:val="32"/>
        </w:rPr>
        <w:t>C</w:t>
      </w:r>
      <w:r w:rsidRPr="00837C19">
        <w:rPr>
          <w:b/>
          <w:bCs/>
          <w:sz w:val="32"/>
          <w:szCs w:val="32"/>
        </w:rPr>
        <w:t>orporation</w:t>
      </w:r>
      <w:r w:rsidRPr="00837C19">
        <w:rPr>
          <w:b/>
          <w:bCs/>
          <w:spacing w:val="-2"/>
          <w:sz w:val="32"/>
          <w:szCs w:val="32"/>
        </w:rPr>
        <w:t xml:space="preserve"> </w:t>
      </w:r>
      <w:r w:rsidRPr="00837C19">
        <w:rPr>
          <w:b/>
          <w:bCs/>
          <w:sz w:val="32"/>
          <w:szCs w:val="32"/>
        </w:rPr>
        <w:t>(AMC)</w:t>
      </w:r>
    </w:p>
    <w:p w14:paraId="210A5F32" w14:textId="7F375A48" w:rsidR="00703731" w:rsidRDefault="00703731" w:rsidP="00703731">
      <w:pPr>
        <w:pStyle w:val="BodyText"/>
      </w:pPr>
    </w:p>
    <w:p w14:paraId="25F2C19B" w14:textId="0EC4E810" w:rsidR="00703731" w:rsidRDefault="00D0547A" w:rsidP="00703731">
      <w:pPr>
        <w:pStyle w:val="BodyText"/>
      </w:pPr>
      <w:r>
        <w:rPr>
          <w:noProof/>
        </w:rPr>
        <w:drawing>
          <wp:anchor distT="0" distB="0" distL="114300" distR="114300" simplePos="0" relativeHeight="251697152" behindDoc="0" locked="0" layoutInCell="1" allowOverlap="1" wp14:anchorId="746169EA" wp14:editId="12F7A645">
            <wp:simplePos x="0" y="0"/>
            <wp:positionH relativeFrom="column">
              <wp:posOffset>2216150</wp:posOffset>
            </wp:positionH>
            <wp:positionV relativeFrom="paragraph">
              <wp:posOffset>24766</wp:posOffset>
            </wp:positionV>
            <wp:extent cx="1133475" cy="1323418"/>
            <wp:effectExtent l="0" t="0" r="0" b="0"/>
            <wp:wrapNone/>
            <wp:docPr id="54" name="Picture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136761" cy="132725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6CFA12E0" w14:textId="446E58AB" w:rsidR="00703731" w:rsidRDefault="00703731" w:rsidP="00703731">
      <w:pPr>
        <w:pStyle w:val="BodyText"/>
      </w:pPr>
    </w:p>
    <w:p w14:paraId="50B304B9" w14:textId="676E640C" w:rsidR="00703731" w:rsidRDefault="00703731" w:rsidP="00703731">
      <w:pPr>
        <w:pStyle w:val="BodyText"/>
      </w:pPr>
    </w:p>
    <w:p w14:paraId="7EC91607" w14:textId="77777777" w:rsidR="00703731" w:rsidRDefault="00703731" w:rsidP="00703731">
      <w:pPr>
        <w:pStyle w:val="BodyText"/>
      </w:pPr>
    </w:p>
    <w:p w14:paraId="035F0F2C" w14:textId="77777777" w:rsidR="00703731" w:rsidRDefault="00703731" w:rsidP="00703731">
      <w:pPr>
        <w:pStyle w:val="BodyText"/>
      </w:pPr>
    </w:p>
    <w:p w14:paraId="70D5AB93" w14:textId="77777777" w:rsidR="00703731" w:rsidRDefault="00703731" w:rsidP="00703731">
      <w:pPr>
        <w:pStyle w:val="BodyText"/>
      </w:pPr>
    </w:p>
    <w:p w14:paraId="50242721" w14:textId="77777777" w:rsidR="00703731" w:rsidRDefault="00703731" w:rsidP="00703731">
      <w:pPr>
        <w:pStyle w:val="BodyText"/>
      </w:pPr>
    </w:p>
    <w:p w14:paraId="15FDF93A" w14:textId="4461D297" w:rsidR="00703731" w:rsidRDefault="00703731" w:rsidP="00703731">
      <w:pPr>
        <w:pStyle w:val="BodyText"/>
      </w:pPr>
    </w:p>
    <w:p w14:paraId="4B4EF08C" w14:textId="0D4B8C67" w:rsidR="00703731" w:rsidRDefault="00703731" w:rsidP="00703731">
      <w:pPr>
        <w:pStyle w:val="BodyText"/>
      </w:pPr>
    </w:p>
    <w:p w14:paraId="271EAA2E" w14:textId="77777777" w:rsidR="00D0547A" w:rsidRDefault="00D0547A" w:rsidP="00703731">
      <w:pPr>
        <w:pStyle w:val="BodyText"/>
        <w:spacing w:before="4"/>
        <w:rPr>
          <w:sz w:val="26"/>
        </w:rPr>
      </w:pPr>
    </w:p>
    <w:p w14:paraId="1A253C8B" w14:textId="666B067E" w:rsidR="00D0547A" w:rsidRPr="001D5E53" w:rsidRDefault="00D0547A" w:rsidP="00D0547A">
      <w:pPr>
        <w:pStyle w:val="BodyText"/>
        <w:spacing w:before="4"/>
        <w:jc w:val="center"/>
        <w:rPr>
          <w:sz w:val="26"/>
        </w:rPr>
      </w:pPr>
      <w:r w:rsidRPr="001D5E53">
        <w:rPr>
          <w:b/>
          <w:bCs/>
        </w:rPr>
        <w:t>Date of Publication:</w:t>
      </w:r>
      <w:r>
        <w:t xml:space="preserve"> 2</w:t>
      </w:r>
      <w:r w:rsidR="00837C19">
        <w:t>8</w:t>
      </w:r>
      <w:r w:rsidRPr="001D5E53">
        <w:rPr>
          <w:vertAlign w:val="superscript"/>
        </w:rPr>
        <w:t>th</w:t>
      </w:r>
      <w:r>
        <w:t xml:space="preserve"> July 2022</w:t>
      </w:r>
    </w:p>
    <w:p w14:paraId="5F9D845A" w14:textId="79BD75DE" w:rsidR="00703731" w:rsidRDefault="00703731" w:rsidP="00703731">
      <w:pPr>
        <w:pStyle w:val="BodyText"/>
        <w:spacing w:before="4"/>
        <w:rPr>
          <w:sz w:val="26"/>
        </w:rPr>
      </w:pPr>
    </w:p>
    <w:p w14:paraId="254F99BD" w14:textId="74E45240" w:rsidR="00703731" w:rsidRPr="00837C19" w:rsidRDefault="00D0547A" w:rsidP="00837C19">
      <w:pPr>
        <w:pStyle w:val="BodyText"/>
        <w:spacing w:before="4"/>
        <w:rPr>
          <w:b/>
          <w:bCs/>
          <w:szCs w:val="22"/>
        </w:rPr>
      </w:pPr>
      <w:r>
        <w:rPr>
          <w:b/>
          <w:bCs/>
          <w:szCs w:val="22"/>
        </w:rPr>
        <w:t xml:space="preserve">                                                         </w:t>
      </w:r>
    </w:p>
    <w:p w14:paraId="293BDEAC" w14:textId="77777777" w:rsidR="00837C19" w:rsidRDefault="00837C19" w:rsidP="00837C19">
      <w:pPr>
        <w:jc w:val="center"/>
        <w:rPr>
          <w:rFonts w:ascii="Bookman Old Style" w:eastAsia="Fira Sans" w:hAnsi="Bookman Old Style" w:cs="Fira Sans"/>
          <w:i/>
          <w:color w:val="434343"/>
          <w:sz w:val="26"/>
          <w:szCs w:val="26"/>
        </w:rPr>
      </w:pPr>
    </w:p>
    <w:p w14:paraId="415DBD37" w14:textId="77777777" w:rsidR="00837C19" w:rsidRDefault="00837C19" w:rsidP="00837C19">
      <w:pPr>
        <w:jc w:val="center"/>
        <w:rPr>
          <w:rFonts w:ascii="Bookman Old Style" w:eastAsia="Fira Sans" w:hAnsi="Bookman Old Style" w:cs="Fira Sans"/>
          <w:i/>
          <w:color w:val="434343"/>
          <w:sz w:val="26"/>
          <w:szCs w:val="26"/>
        </w:rPr>
      </w:pPr>
    </w:p>
    <w:p w14:paraId="1F815185" w14:textId="77777777" w:rsidR="00837C19" w:rsidRDefault="00837C19" w:rsidP="00837C19">
      <w:pPr>
        <w:jc w:val="center"/>
        <w:rPr>
          <w:rFonts w:ascii="Bookman Old Style" w:eastAsia="Fira Sans" w:hAnsi="Bookman Old Style" w:cs="Fira Sans"/>
          <w:i/>
          <w:color w:val="434343"/>
          <w:sz w:val="26"/>
          <w:szCs w:val="26"/>
        </w:rPr>
      </w:pPr>
    </w:p>
    <w:p w14:paraId="76324606" w14:textId="194F0452" w:rsidR="00837C19" w:rsidRDefault="00837C19" w:rsidP="00837C19">
      <w:pPr>
        <w:jc w:val="center"/>
        <w:rPr>
          <w:rFonts w:ascii="Bookman Old Style" w:eastAsia="Fira Sans" w:hAnsi="Bookman Old Style" w:cs="Fira Sans"/>
          <w:i/>
          <w:color w:val="434343"/>
          <w:sz w:val="26"/>
          <w:szCs w:val="26"/>
        </w:rPr>
      </w:pPr>
    </w:p>
    <w:p w14:paraId="076584D3" w14:textId="77777777" w:rsidR="008C6E71" w:rsidRDefault="008C6E71" w:rsidP="00837C19">
      <w:pPr>
        <w:jc w:val="center"/>
        <w:rPr>
          <w:rFonts w:ascii="Bookman Old Style" w:eastAsia="Fira Sans" w:hAnsi="Bookman Old Style" w:cs="Fira Sans"/>
          <w:i/>
          <w:color w:val="434343"/>
          <w:sz w:val="26"/>
          <w:szCs w:val="26"/>
        </w:rPr>
      </w:pPr>
    </w:p>
    <w:p w14:paraId="79C9B2BC" w14:textId="3F212918" w:rsidR="00703731" w:rsidRPr="00837C19" w:rsidRDefault="00703731" w:rsidP="00837C19">
      <w:pPr>
        <w:jc w:val="center"/>
        <w:rPr>
          <w:rFonts w:ascii="Bookman Old Style" w:eastAsia="Fira Sans" w:hAnsi="Bookman Old Style" w:cs="Fira Sans"/>
          <w:b/>
          <w:bCs/>
          <w:i/>
          <w:color w:val="434343"/>
          <w:sz w:val="26"/>
          <w:szCs w:val="26"/>
        </w:rPr>
      </w:pPr>
      <w:r w:rsidRPr="00837C19">
        <w:rPr>
          <w:rFonts w:ascii="Bookman Old Style" w:eastAsia="Fira Sans" w:hAnsi="Bookman Old Style" w:cs="Fira Sans"/>
          <w:b/>
          <w:bCs/>
          <w:i/>
          <w:color w:val="434343"/>
          <w:sz w:val="26"/>
          <w:szCs w:val="26"/>
        </w:rPr>
        <w:t>Municipal Commissioner</w:t>
      </w:r>
    </w:p>
    <w:p w14:paraId="49DAD6A6" w14:textId="7D968F82" w:rsidR="00703731" w:rsidRPr="00837C19" w:rsidRDefault="00703731" w:rsidP="00837C19">
      <w:pPr>
        <w:jc w:val="center"/>
        <w:rPr>
          <w:rFonts w:ascii="Bookman Old Style" w:eastAsia="Fira Sans" w:hAnsi="Bookman Old Style" w:cs="Fira Sans"/>
          <w:b/>
          <w:bCs/>
          <w:i/>
          <w:color w:val="434343"/>
          <w:sz w:val="26"/>
          <w:szCs w:val="26"/>
        </w:rPr>
      </w:pPr>
      <w:r w:rsidRPr="00837C19">
        <w:rPr>
          <w:rFonts w:ascii="Bookman Old Style" w:eastAsia="Fira Sans" w:hAnsi="Bookman Old Style" w:cs="Fira Sans"/>
          <w:b/>
          <w:bCs/>
          <w:i/>
          <w:color w:val="434343"/>
          <w:sz w:val="26"/>
          <w:szCs w:val="26"/>
        </w:rPr>
        <w:t>&amp;</w:t>
      </w:r>
    </w:p>
    <w:p w14:paraId="6B697DFC" w14:textId="06AA02CC" w:rsidR="00703731" w:rsidRPr="00837C19" w:rsidRDefault="00703731" w:rsidP="00837C19">
      <w:pPr>
        <w:jc w:val="center"/>
        <w:rPr>
          <w:rFonts w:ascii="Bookman Old Style" w:eastAsia="Fira Sans" w:hAnsi="Bookman Old Style" w:cs="Fira Sans"/>
          <w:b/>
          <w:bCs/>
          <w:i/>
          <w:color w:val="434343"/>
          <w:sz w:val="26"/>
          <w:szCs w:val="26"/>
        </w:rPr>
      </w:pPr>
      <w:r w:rsidRPr="00837C19">
        <w:rPr>
          <w:rFonts w:ascii="Bookman Old Style" w:eastAsia="Fira Sans" w:hAnsi="Bookman Old Style" w:cs="Fira Sans"/>
          <w:b/>
          <w:bCs/>
          <w:i/>
          <w:color w:val="434343"/>
          <w:sz w:val="26"/>
          <w:szCs w:val="26"/>
        </w:rPr>
        <w:t>Administrator,</w:t>
      </w:r>
    </w:p>
    <w:p w14:paraId="49132B07" w14:textId="097252F6" w:rsidR="00703731" w:rsidRPr="00837C19" w:rsidRDefault="00703731" w:rsidP="00837C19">
      <w:pPr>
        <w:jc w:val="center"/>
        <w:rPr>
          <w:rFonts w:ascii="Bookman Old Style" w:eastAsia="Fira Sans" w:hAnsi="Bookman Old Style" w:cs="Fira Sans"/>
          <w:b/>
          <w:bCs/>
          <w:i/>
          <w:color w:val="434343"/>
          <w:sz w:val="26"/>
          <w:szCs w:val="26"/>
        </w:rPr>
      </w:pPr>
      <w:r w:rsidRPr="00837C19">
        <w:rPr>
          <w:rFonts w:ascii="Bookman Old Style" w:eastAsia="Fira Sans" w:hAnsi="Bookman Old Style" w:cs="Fira Sans"/>
          <w:b/>
          <w:bCs/>
          <w:i/>
          <w:color w:val="434343"/>
          <w:sz w:val="26"/>
          <w:szCs w:val="26"/>
        </w:rPr>
        <w:t>Aurangabad Municipal Corporation</w:t>
      </w:r>
    </w:p>
    <w:p w14:paraId="18D8EC24" w14:textId="701FD62B" w:rsidR="00703731" w:rsidRDefault="00837C19" w:rsidP="00703731">
      <w:pPr>
        <w:spacing w:line="414" w:lineRule="exact"/>
        <w:jc w:val="right"/>
        <w:rPr>
          <w:rFonts w:ascii="Calibri"/>
          <w:sz w:val="36"/>
        </w:rPr>
        <w:sectPr w:rsidR="00703731" w:rsidSect="00D0547A">
          <w:headerReference w:type="default" r:id="rId9"/>
          <w:footerReference w:type="default" r:id="rId10"/>
          <w:footerReference w:type="first" r:id="rId11"/>
          <w:pgSz w:w="11910" w:h="16840"/>
          <w:pgMar w:top="1580" w:right="1300" w:bottom="1220" w:left="1340" w:header="454" w:footer="1026" w:gutter="0"/>
          <w:pgBorders w:offsetFrom="page">
            <w:top w:val="single" w:sz="12" w:space="24" w:color="auto"/>
            <w:left w:val="single" w:sz="12" w:space="24" w:color="auto"/>
            <w:bottom w:val="single" w:sz="12" w:space="24" w:color="auto"/>
            <w:right w:val="single" w:sz="12" w:space="24" w:color="auto"/>
          </w:pgBorders>
          <w:pgNumType w:start="1"/>
          <w:cols w:space="720"/>
          <w:titlePg/>
          <w:docGrid w:linePitch="299"/>
        </w:sectPr>
      </w:pPr>
      <w:r>
        <w:rPr>
          <w:rFonts w:ascii="Calibri"/>
          <w:noProof/>
          <w:sz w:val="36"/>
        </w:rPr>
        <w:drawing>
          <wp:anchor distT="0" distB="0" distL="114300" distR="114300" simplePos="0" relativeHeight="251660287" behindDoc="1" locked="0" layoutInCell="1" allowOverlap="1" wp14:anchorId="7EE0E2FA" wp14:editId="5024CC06">
            <wp:simplePos x="0" y="0"/>
            <wp:positionH relativeFrom="column">
              <wp:posOffset>596900</wp:posOffset>
            </wp:positionH>
            <wp:positionV relativeFrom="paragraph">
              <wp:posOffset>667385</wp:posOffset>
            </wp:positionV>
            <wp:extent cx="4705350" cy="1550035"/>
            <wp:effectExtent l="0" t="0" r="0" b="0"/>
            <wp:wrapTight wrapText="bothSides">
              <wp:wrapPolygon edited="0">
                <wp:start x="350" y="0"/>
                <wp:lineTo x="0" y="531"/>
                <wp:lineTo x="0" y="20972"/>
                <wp:lineTo x="350" y="21237"/>
                <wp:lineTo x="21163" y="21237"/>
                <wp:lineTo x="21513" y="20972"/>
                <wp:lineTo x="21513" y="531"/>
                <wp:lineTo x="21163" y="0"/>
                <wp:lineTo x="350" y="0"/>
              </wp:wrapPolygon>
            </wp:wrapTight>
            <wp:docPr id="55" name="Picture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4705350" cy="1550035"/>
                    </a:xfrm>
                    <a:prstGeom prst="rect">
                      <a:avLst/>
                    </a:prstGeom>
                    <a:ln>
                      <a:noFill/>
                    </a:ln>
                    <a:effectLst>
                      <a:softEdge rad="112500"/>
                    </a:effectLst>
                  </pic:spPr>
                </pic:pic>
              </a:graphicData>
            </a:graphic>
            <wp14:sizeRelH relativeFrom="margin">
              <wp14:pctWidth>0</wp14:pctWidth>
            </wp14:sizeRelH>
            <wp14:sizeRelV relativeFrom="margin">
              <wp14:pctHeight>0</wp14:pctHeight>
            </wp14:sizeRelV>
          </wp:anchor>
        </w:drawing>
      </w:r>
    </w:p>
    <w:p w14:paraId="5687EDC8" w14:textId="77777777" w:rsidR="00703731" w:rsidRDefault="00703731" w:rsidP="00703731">
      <w:pPr>
        <w:spacing w:before="24"/>
        <w:ind w:left="109"/>
        <w:rPr>
          <w:b/>
          <w:color w:val="002060"/>
          <w:spacing w:val="-4"/>
          <w:w w:val="95"/>
          <w:sz w:val="28"/>
        </w:rPr>
      </w:pPr>
    </w:p>
    <w:p w14:paraId="34C55ACD" w14:textId="0E8E3674" w:rsidR="00F64127" w:rsidRDefault="00F64127">
      <w:pPr>
        <w:widowControl/>
        <w:autoSpaceDE/>
        <w:autoSpaceDN/>
        <w:spacing w:after="160" w:line="259" w:lineRule="auto"/>
        <w:rPr>
          <w:b/>
          <w:color w:val="002060"/>
          <w:spacing w:val="-4"/>
          <w:w w:val="95"/>
          <w:sz w:val="28"/>
        </w:rPr>
      </w:pPr>
    </w:p>
    <w:p w14:paraId="12393B2C" w14:textId="30D57077" w:rsidR="00F64127" w:rsidRPr="009E7C0A" w:rsidRDefault="00F64127" w:rsidP="00F64127">
      <w:pPr>
        <w:pStyle w:val="Heading1"/>
        <w:jc w:val="both"/>
        <w:rPr>
          <w:rFonts w:ascii="Bookman Old Style" w:hAnsi="Bookman Old Style"/>
          <w:color w:val="434343"/>
          <w:sz w:val="26"/>
          <w:szCs w:val="26"/>
        </w:rPr>
      </w:pPr>
      <w:bookmarkStart w:id="1" w:name="_Toc109903017"/>
      <w:bookmarkStart w:id="2" w:name="_Toc109903054"/>
      <w:r>
        <w:rPr>
          <w:noProof/>
        </w:rPr>
        <w:drawing>
          <wp:inline distT="0" distB="0" distL="0" distR="0" wp14:anchorId="01B73F2E" wp14:editId="6DFF82D4">
            <wp:extent cx="1143000" cy="1119858"/>
            <wp:effectExtent l="0" t="0" r="0" b="4445"/>
            <wp:docPr id="75" name="Picture 75" descr="See the source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ee the source image"/>
                    <pic:cNvPicPr>
                      <a:picLocks noChangeAspect="1" noChangeArrowheads="1"/>
                    </pic:cNvPicPr>
                  </pic:nvPicPr>
                  <pic:blipFill rotWithShape="1">
                    <a:blip r:embed="rId13" cstate="print">
                      <a:extLst>
                        <a:ext uri="{28A0092B-C50C-407E-A947-70E740481C1C}">
                          <a14:useLocalDpi xmlns:a14="http://schemas.microsoft.com/office/drawing/2010/main" val="0"/>
                        </a:ext>
                      </a:extLst>
                    </a:blip>
                    <a:srcRect l="15700" r="23741"/>
                    <a:stretch/>
                  </pic:blipFill>
                  <pic:spPr bwMode="auto">
                    <a:xfrm>
                      <a:off x="0" y="0"/>
                      <a:ext cx="1155901" cy="1132498"/>
                    </a:xfrm>
                    <a:prstGeom prst="rect">
                      <a:avLst/>
                    </a:prstGeom>
                    <a:noFill/>
                    <a:ln>
                      <a:noFill/>
                    </a:ln>
                    <a:extLst>
                      <a:ext uri="{53640926-AAD7-44D8-BBD7-CCE9431645EC}">
                        <a14:shadowObscured xmlns:a14="http://schemas.microsoft.com/office/drawing/2010/main"/>
                      </a:ext>
                    </a:extLst>
                  </pic:spPr>
                </pic:pic>
              </a:graphicData>
            </a:graphic>
          </wp:inline>
        </w:drawing>
      </w:r>
      <w:r>
        <w:rPr>
          <w:rFonts w:ascii="Bookman Old Style" w:hAnsi="Bookman Old Style"/>
          <w:sz w:val="26"/>
          <w:szCs w:val="26"/>
        </w:rPr>
        <w:t xml:space="preserve">   </w:t>
      </w:r>
      <w:bookmarkStart w:id="3" w:name="_mww4azq8y7ah" w:colFirst="0" w:colLast="0"/>
      <w:bookmarkEnd w:id="3"/>
      <w:r w:rsidRPr="00F64127">
        <w:rPr>
          <w:rFonts w:ascii="Bookman Old Style" w:hAnsi="Bookman Old Style"/>
          <w:color w:val="538135" w:themeColor="accent6" w:themeShade="BF"/>
          <w:sz w:val="26"/>
          <w:szCs w:val="26"/>
        </w:rPr>
        <w:t>Message from the Municipal Commissioner</w:t>
      </w:r>
      <w:bookmarkEnd w:id="1"/>
      <w:bookmarkEnd w:id="2"/>
    </w:p>
    <w:p w14:paraId="389FD283" w14:textId="77777777" w:rsidR="00F64127" w:rsidRPr="009E7C0A" w:rsidRDefault="00F64127" w:rsidP="00F64127">
      <w:pPr>
        <w:pStyle w:val="Heading1"/>
        <w:jc w:val="both"/>
        <w:rPr>
          <w:rFonts w:ascii="Bookman Old Style" w:hAnsi="Bookman Old Style"/>
          <w:color w:val="434343"/>
          <w:sz w:val="26"/>
          <w:szCs w:val="26"/>
        </w:rPr>
      </w:pPr>
    </w:p>
    <w:p w14:paraId="665BC906" w14:textId="77777777" w:rsidR="00F64127" w:rsidRPr="00F64127" w:rsidRDefault="00F64127" w:rsidP="00F64127">
      <w:pPr>
        <w:jc w:val="both"/>
        <w:rPr>
          <w:sz w:val="24"/>
          <w:szCs w:val="24"/>
        </w:rPr>
      </w:pPr>
      <w:r w:rsidRPr="00F64127">
        <w:rPr>
          <w:sz w:val="24"/>
          <w:szCs w:val="24"/>
        </w:rPr>
        <w:t>Dear friends,</w:t>
      </w:r>
    </w:p>
    <w:p w14:paraId="6A3BD86C" w14:textId="77777777" w:rsidR="00F64127" w:rsidRPr="00F64127" w:rsidRDefault="00F64127" w:rsidP="00F64127">
      <w:pPr>
        <w:jc w:val="both"/>
        <w:rPr>
          <w:sz w:val="24"/>
          <w:szCs w:val="24"/>
        </w:rPr>
      </w:pPr>
      <w:r w:rsidRPr="00F64127">
        <w:rPr>
          <w:sz w:val="24"/>
          <w:szCs w:val="24"/>
        </w:rPr>
        <w:t xml:space="preserve"> </w:t>
      </w:r>
    </w:p>
    <w:p w14:paraId="14EAA0FF" w14:textId="77777777" w:rsidR="00F64127" w:rsidRPr="00F64127" w:rsidRDefault="00F64127" w:rsidP="00F64127">
      <w:pPr>
        <w:jc w:val="both"/>
        <w:rPr>
          <w:sz w:val="24"/>
          <w:szCs w:val="24"/>
        </w:rPr>
      </w:pPr>
      <w:r w:rsidRPr="00F64127">
        <w:rPr>
          <w:sz w:val="24"/>
          <w:szCs w:val="24"/>
        </w:rPr>
        <w:t xml:space="preserve">Transport systems influence a major part of our everyday lives. Aurangabad has embarked on multiple initiatives in the past to provide a safe, efficient, and inclusive transport system one of which is introducing Majhi Smart Bus in the city. </w:t>
      </w:r>
    </w:p>
    <w:p w14:paraId="082F107C" w14:textId="77777777" w:rsidR="00F64127" w:rsidRPr="00F64127" w:rsidRDefault="00F64127" w:rsidP="00F64127">
      <w:pPr>
        <w:jc w:val="both"/>
        <w:rPr>
          <w:sz w:val="24"/>
          <w:szCs w:val="24"/>
        </w:rPr>
      </w:pPr>
    </w:p>
    <w:p w14:paraId="10982138" w14:textId="44801972" w:rsidR="00F64127" w:rsidRPr="00F64127" w:rsidRDefault="00F64127" w:rsidP="00F64127">
      <w:pPr>
        <w:jc w:val="both"/>
        <w:rPr>
          <w:sz w:val="24"/>
          <w:szCs w:val="24"/>
        </w:rPr>
      </w:pPr>
      <w:r w:rsidRPr="00F64127">
        <w:rPr>
          <w:sz w:val="24"/>
          <w:szCs w:val="24"/>
        </w:rPr>
        <w:t xml:space="preserve">It is our duty to make our streets safe for the well-being of our citizens, to empower local businesses, and for the safety, live ability, and resilience of the city. In Aurangabad, journeys take place through our network of streets with different modes of transport. Every journey needs to end and at the end of the journey there is a space required for parking the chosen mode of transport. Which states that parking space is a necessity for every journey or trip that takes place in the city. The growing need for parking is a major problem faced by most Indian cities and Aurangabad is no exception. The growth rate of two wheelers and four wheelers in Aurangabad city is high. As a result of this, various problems have arisen in the city such as increasing vehicular congestion on the roads, adverse environment for walking and cycling, roads becoming wider in terms of accommodating more vehicles.  In view of the future growth, needs and sustainable development of the city, </w:t>
      </w:r>
      <w:r w:rsidR="00A07129">
        <w:rPr>
          <w:sz w:val="24"/>
          <w:szCs w:val="24"/>
        </w:rPr>
        <w:t>t</w:t>
      </w:r>
      <w:r w:rsidRPr="00F64127">
        <w:rPr>
          <w:sz w:val="24"/>
          <w:szCs w:val="24"/>
        </w:rPr>
        <w:t>he Aurangabad Municipal Corporation have formulated a progressive parking policy for the city. This is an important step towards the sustainable development of the city.</w:t>
      </w:r>
    </w:p>
    <w:p w14:paraId="373F0F5A" w14:textId="77777777" w:rsidR="00F64127" w:rsidRPr="00F64127" w:rsidRDefault="00F64127" w:rsidP="00F64127">
      <w:pPr>
        <w:jc w:val="both"/>
        <w:rPr>
          <w:sz w:val="24"/>
          <w:szCs w:val="24"/>
        </w:rPr>
      </w:pPr>
    </w:p>
    <w:p w14:paraId="093CB768" w14:textId="57EF041C" w:rsidR="00F64127" w:rsidRPr="00F64127" w:rsidRDefault="00F64127" w:rsidP="00F64127">
      <w:pPr>
        <w:jc w:val="both"/>
        <w:rPr>
          <w:sz w:val="24"/>
          <w:szCs w:val="24"/>
        </w:rPr>
      </w:pPr>
      <w:r w:rsidRPr="00F64127">
        <w:rPr>
          <w:sz w:val="24"/>
          <w:szCs w:val="24"/>
        </w:rPr>
        <w:t>The vision of having safe, sustainable and inclusive streets will only be possible with participation from local communities and diverse stakeholders. We thank you for your support in this journey. I am confident that together, we will use this opportunity to make the vision a reality by implementing this Parking Policy in Aurangabad</w:t>
      </w:r>
      <w:r w:rsidR="00A92BC1">
        <w:rPr>
          <w:sz w:val="24"/>
          <w:szCs w:val="24"/>
        </w:rPr>
        <w:t xml:space="preserve"> city</w:t>
      </w:r>
      <w:r w:rsidRPr="00F64127">
        <w:rPr>
          <w:sz w:val="24"/>
          <w:szCs w:val="24"/>
        </w:rPr>
        <w:t xml:space="preserve">. </w:t>
      </w:r>
    </w:p>
    <w:p w14:paraId="03BDFE9F" w14:textId="77777777" w:rsidR="00A92BC1" w:rsidRDefault="00A92BC1" w:rsidP="00A92BC1">
      <w:pPr>
        <w:jc w:val="right"/>
        <w:rPr>
          <w:sz w:val="24"/>
          <w:szCs w:val="24"/>
        </w:rPr>
      </w:pPr>
    </w:p>
    <w:p w14:paraId="1BA9DCBB" w14:textId="77777777" w:rsidR="00A92BC1" w:rsidRDefault="00A92BC1" w:rsidP="00A92BC1">
      <w:pPr>
        <w:jc w:val="right"/>
        <w:rPr>
          <w:sz w:val="24"/>
          <w:szCs w:val="24"/>
        </w:rPr>
      </w:pPr>
    </w:p>
    <w:p w14:paraId="47DCC22E" w14:textId="77777777" w:rsidR="00A92BC1" w:rsidRDefault="00A92BC1" w:rsidP="00A92BC1">
      <w:pPr>
        <w:jc w:val="right"/>
        <w:rPr>
          <w:sz w:val="24"/>
          <w:szCs w:val="24"/>
        </w:rPr>
      </w:pPr>
    </w:p>
    <w:p w14:paraId="03CE5962" w14:textId="77777777" w:rsidR="00A92BC1" w:rsidRDefault="00A92BC1" w:rsidP="00A92BC1">
      <w:pPr>
        <w:jc w:val="right"/>
        <w:rPr>
          <w:sz w:val="24"/>
          <w:szCs w:val="24"/>
        </w:rPr>
      </w:pPr>
    </w:p>
    <w:p w14:paraId="65C1C818" w14:textId="77777777" w:rsidR="00A92BC1" w:rsidRDefault="00A92BC1" w:rsidP="00A92BC1">
      <w:pPr>
        <w:tabs>
          <w:tab w:val="left" w:pos="5387"/>
        </w:tabs>
        <w:jc w:val="center"/>
        <w:rPr>
          <w:sz w:val="24"/>
          <w:szCs w:val="24"/>
        </w:rPr>
      </w:pPr>
      <w:r>
        <w:rPr>
          <w:sz w:val="24"/>
          <w:szCs w:val="24"/>
        </w:rPr>
        <w:t xml:space="preserve">                                                            </w:t>
      </w:r>
    </w:p>
    <w:p w14:paraId="10FDAFCC" w14:textId="77777777" w:rsidR="00A92BC1" w:rsidRDefault="00A92BC1" w:rsidP="00A92BC1">
      <w:pPr>
        <w:tabs>
          <w:tab w:val="left" w:pos="5387"/>
        </w:tabs>
        <w:jc w:val="center"/>
        <w:rPr>
          <w:sz w:val="24"/>
          <w:szCs w:val="24"/>
        </w:rPr>
      </w:pPr>
    </w:p>
    <w:p w14:paraId="19359BC3" w14:textId="77777777" w:rsidR="00A92BC1" w:rsidRDefault="00A92BC1" w:rsidP="00A92BC1">
      <w:pPr>
        <w:tabs>
          <w:tab w:val="left" w:pos="5387"/>
        </w:tabs>
        <w:jc w:val="center"/>
        <w:rPr>
          <w:sz w:val="24"/>
          <w:szCs w:val="24"/>
        </w:rPr>
      </w:pPr>
    </w:p>
    <w:p w14:paraId="35ECE395" w14:textId="77777777" w:rsidR="00A92BC1" w:rsidRDefault="00A92BC1" w:rsidP="00A92BC1">
      <w:pPr>
        <w:tabs>
          <w:tab w:val="left" w:pos="5387"/>
        </w:tabs>
        <w:jc w:val="center"/>
        <w:rPr>
          <w:sz w:val="24"/>
          <w:szCs w:val="24"/>
        </w:rPr>
      </w:pPr>
    </w:p>
    <w:p w14:paraId="0C615024" w14:textId="3C755B97" w:rsidR="00A92BC1" w:rsidRPr="00A92BC1" w:rsidRDefault="00A92BC1" w:rsidP="00A92BC1">
      <w:pPr>
        <w:tabs>
          <w:tab w:val="left" w:pos="5387"/>
        </w:tabs>
        <w:jc w:val="center"/>
        <w:rPr>
          <w:b/>
          <w:bCs/>
          <w:color w:val="44546A" w:themeColor="text2"/>
          <w:sz w:val="24"/>
          <w:szCs w:val="24"/>
        </w:rPr>
      </w:pPr>
      <w:r>
        <w:rPr>
          <w:sz w:val="24"/>
          <w:szCs w:val="24"/>
        </w:rPr>
        <w:t xml:space="preserve">                                                               </w:t>
      </w:r>
      <w:r w:rsidRPr="00A92BC1">
        <w:rPr>
          <w:b/>
          <w:bCs/>
          <w:color w:val="44546A" w:themeColor="text2"/>
          <w:sz w:val="24"/>
          <w:szCs w:val="24"/>
        </w:rPr>
        <w:t>Municipal Commissioner</w:t>
      </w:r>
    </w:p>
    <w:p w14:paraId="0C4C2376" w14:textId="23585025" w:rsidR="00A92BC1" w:rsidRPr="00A92BC1" w:rsidRDefault="00A92BC1" w:rsidP="00A92BC1">
      <w:pPr>
        <w:jc w:val="center"/>
        <w:rPr>
          <w:b/>
          <w:bCs/>
          <w:color w:val="44546A" w:themeColor="text2"/>
          <w:sz w:val="24"/>
          <w:szCs w:val="24"/>
        </w:rPr>
      </w:pPr>
      <w:r w:rsidRPr="00A92BC1">
        <w:rPr>
          <w:b/>
          <w:bCs/>
          <w:color w:val="44546A" w:themeColor="text2"/>
          <w:sz w:val="24"/>
          <w:szCs w:val="24"/>
        </w:rPr>
        <w:t xml:space="preserve">                                                              </w:t>
      </w:r>
      <w:r w:rsidRPr="00A92BC1">
        <w:rPr>
          <w:b/>
          <w:bCs/>
          <w:color w:val="44546A" w:themeColor="text2"/>
          <w:sz w:val="24"/>
          <w:szCs w:val="24"/>
        </w:rPr>
        <w:t>&amp;</w:t>
      </w:r>
    </w:p>
    <w:p w14:paraId="5FF92A0D" w14:textId="1BDF92B5" w:rsidR="00A92BC1" w:rsidRPr="00A92BC1" w:rsidRDefault="00A92BC1" w:rsidP="00A92BC1">
      <w:pPr>
        <w:jc w:val="center"/>
        <w:rPr>
          <w:b/>
          <w:bCs/>
          <w:color w:val="44546A" w:themeColor="text2"/>
          <w:sz w:val="24"/>
          <w:szCs w:val="24"/>
        </w:rPr>
      </w:pPr>
      <w:r w:rsidRPr="00A92BC1">
        <w:rPr>
          <w:b/>
          <w:bCs/>
          <w:color w:val="44546A" w:themeColor="text2"/>
          <w:sz w:val="24"/>
          <w:szCs w:val="24"/>
        </w:rPr>
        <w:t xml:space="preserve">                                                              </w:t>
      </w:r>
      <w:r w:rsidRPr="00A92BC1">
        <w:rPr>
          <w:b/>
          <w:bCs/>
          <w:color w:val="44546A" w:themeColor="text2"/>
          <w:sz w:val="24"/>
          <w:szCs w:val="24"/>
        </w:rPr>
        <w:t>Administrator,</w:t>
      </w:r>
    </w:p>
    <w:p w14:paraId="74CF19CC" w14:textId="54595CBC" w:rsidR="00A92BC1" w:rsidRPr="00A92BC1" w:rsidRDefault="00A92BC1" w:rsidP="00A92BC1">
      <w:pPr>
        <w:jc w:val="center"/>
        <w:rPr>
          <w:b/>
          <w:bCs/>
          <w:color w:val="44546A" w:themeColor="text2"/>
          <w:sz w:val="24"/>
          <w:szCs w:val="24"/>
        </w:rPr>
      </w:pPr>
      <w:r w:rsidRPr="00A92BC1">
        <w:rPr>
          <w:b/>
          <w:bCs/>
          <w:color w:val="44546A" w:themeColor="text2"/>
          <w:sz w:val="24"/>
          <w:szCs w:val="24"/>
        </w:rPr>
        <w:t xml:space="preserve">                                                               </w:t>
      </w:r>
      <w:r w:rsidRPr="00A92BC1">
        <w:rPr>
          <w:b/>
          <w:bCs/>
          <w:color w:val="44546A" w:themeColor="text2"/>
          <w:sz w:val="24"/>
          <w:szCs w:val="24"/>
        </w:rPr>
        <w:t>Aurangabad Municipal Corporation</w:t>
      </w:r>
    </w:p>
    <w:p w14:paraId="42FFD4E6" w14:textId="77777777" w:rsidR="00F64127" w:rsidRDefault="00F64127" w:rsidP="00F64127">
      <w:pPr>
        <w:jc w:val="both"/>
        <w:rPr>
          <w:rFonts w:ascii="Bookman Old Style" w:eastAsia="Fira Sans" w:hAnsi="Bookman Old Style" w:cs="Fira Sans"/>
          <w:i/>
          <w:color w:val="434343"/>
          <w:sz w:val="26"/>
          <w:szCs w:val="26"/>
        </w:rPr>
      </w:pPr>
    </w:p>
    <w:p w14:paraId="4C9FA4BA" w14:textId="35FC8D4C" w:rsidR="008C6E71" w:rsidRDefault="008C6E71">
      <w:pPr>
        <w:widowControl/>
        <w:autoSpaceDE/>
        <w:autoSpaceDN/>
        <w:spacing w:after="160" w:line="259" w:lineRule="auto"/>
        <w:rPr>
          <w:b/>
          <w:color w:val="002060"/>
          <w:spacing w:val="-4"/>
          <w:w w:val="95"/>
          <w:sz w:val="28"/>
        </w:rPr>
      </w:pPr>
      <w:r>
        <w:rPr>
          <w:b/>
          <w:color w:val="002060"/>
          <w:spacing w:val="-4"/>
          <w:w w:val="95"/>
          <w:sz w:val="28"/>
        </w:rPr>
        <w:br w:type="page"/>
      </w:r>
    </w:p>
    <w:p w14:paraId="54E7E6D6" w14:textId="5CA54D9F" w:rsidR="00703731" w:rsidRDefault="00703731" w:rsidP="00703731">
      <w:pPr>
        <w:spacing w:before="24"/>
        <w:ind w:left="109"/>
        <w:rPr>
          <w:b/>
          <w:sz w:val="28"/>
        </w:rPr>
      </w:pPr>
      <w:r>
        <w:rPr>
          <w:b/>
          <w:color w:val="002060"/>
          <w:spacing w:val="-4"/>
          <w:w w:val="95"/>
          <w:sz w:val="28"/>
        </w:rPr>
        <w:lastRenderedPageBreak/>
        <w:t>Table</w:t>
      </w:r>
      <w:r>
        <w:rPr>
          <w:b/>
          <w:color w:val="002060"/>
          <w:spacing w:val="-16"/>
          <w:w w:val="95"/>
          <w:sz w:val="28"/>
        </w:rPr>
        <w:t xml:space="preserve"> </w:t>
      </w:r>
      <w:r>
        <w:rPr>
          <w:b/>
          <w:color w:val="002060"/>
          <w:spacing w:val="-4"/>
          <w:w w:val="95"/>
          <w:sz w:val="28"/>
        </w:rPr>
        <w:t>of</w:t>
      </w:r>
      <w:r>
        <w:rPr>
          <w:b/>
          <w:color w:val="002060"/>
          <w:spacing w:val="-15"/>
          <w:w w:val="95"/>
          <w:sz w:val="28"/>
        </w:rPr>
        <w:t xml:space="preserve"> </w:t>
      </w:r>
      <w:r>
        <w:rPr>
          <w:b/>
          <w:color w:val="002060"/>
          <w:spacing w:val="-4"/>
          <w:w w:val="95"/>
          <w:sz w:val="28"/>
        </w:rPr>
        <w:t>Contents</w:t>
      </w:r>
    </w:p>
    <w:sdt>
      <w:sdtPr>
        <w:id w:val="1370485013"/>
        <w:docPartObj>
          <w:docPartGallery w:val="Table of Contents"/>
          <w:docPartUnique/>
        </w:docPartObj>
      </w:sdtPr>
      <w:sdtContent>
        <w:p w14:paraId="7D93BD29" w14:textId="3214F611" w:rsidR="006A5DC9" w:rsidRDefault="002015B9">
          <w:pPr>
            <w:pStyle w:val="TOC1"/>
            <w:tabs>
              <w:tab w:val="right" w:pos="9260"/>
            </w:tabs>
            <w:rPr>
              <w:rFonts w:asciiTheme="minorHAnsi" w:eastAsiaTheme="minorEastAsia" w:hAnsiTheme="minorHAnsi" w:cs="Mangal"/>
              <w:b w:val="0"/>
              <w:bCs w:val="0"/>
              <w:caps w:val="0"/>
              <w:noProof/>
              <w:sz w:val="22"/>
              <w:szCs w:val="20"/>
              <w:lang w:val="en-IN" w:eastAsia="en-IN" w:bidi="mr-IN"/>
            </w:rPr>
          </w:pPr>
          <w:r>
            <w:t>INDEX</w:t>
          </w:r>
          <w:r w:rsidR="006A5DC9">
            <w:fldChar w:fldCharType="begin"/>
          </w:r>
          <w:r w:rsidR="006A5DC9">
            <w:instrText xml:space="preserve"> TOC \o "1-1" \h \z \u </w:instrText>
          </w:r>
          <w:r w:rsidR="006A5DC9">
            <w:fldChar w:fldCharType="separate"/>
          </w:r>
        </w:p>
        <w:p w14:paraId="27CCC7A8" w14:textId="018869D8" w:rsidR="006A5DC9" w:rsidRDefault="006A5DC9">
          <w:pPr>
            <w:pStyle w:val="TOC1"/>
            <w:tabs>
              <w:tab w:val="left" w:pos="440"/>
              <w:tab w:val="right" w:pos="9260"/>
            </w:tabs>
            <w:rPr>
              <w:rFonts w:asciiTheme="minorHAnsi" w:eastAsiaTheme="minorEastAsia" w:hAnsiTheme="minorHAnsi" w:cs="Mangal"/>
              <w:b w:val="0"/>
              <w:bCs w:val="0"/>
              <w:caps w:val="0"/>
              <w:noProof/>
              <w:sz w:val="22"/>
              <w:szCs w:val="20"/>
              <w:lang w:val="en-IN" w:eastAsia="en-IN" w:bidi="mr-IN"/>
            </w:rPr>
          </w:pPr>
          <w:hyperlink w:anchor="_Toc109903055" w:history="1">
            <w:r w:rsidRPr="00CF182D">
              <w:rPr>
                <w:rStyle w:val="Hyperlink"/>
                <w:noProof/>
                <w:spacing w:val="-10"/>
                <w:w w:val="99"/>
              </w:rPr>
              <w:t>1.</w:t>
            </w:r>
            <w:r>
              <w:rPr>
                <w:rFonts w:asciiTheme="minorHAnsi" w:eastAsiaTheme="minorEastAsia" w:hAnsiTheme="minorHAnsi" w:cs="Mangal"/>
                <w:b w:val="0"/>
                <w:bCs w:val="0"/>
                <w:caps w:val="0"/>
                <w:noProof/>
                <w:sz w:val="22"/>
                <w:szCs w:val="20"/>
                <w:lang w:val="en-IN" w:eastAsia="en-IN" w:bidi="mr-IN"/>
              </w:rPr>
              <w:tab/>
            </w:r>
            <w:r w:rsidRPr="00CF182D">
              <w:rPr>
                <w:rStyle w:val="Hyperlink"/>
                <w:noProof/>
              </w:rPr>
              <w:t>Introduction</w:t>
            </w:r>
            <w:r>
              <w:rPr>
                <w:noProof/>
                <w:webHidden/>
              </w:rPr>
              <w:tab/>
            </w:r>
            <w:r>
              <w:rPr>
                <w:noProof/>
                <w:webHidden/>
              </w:rPr>
              <w:fldChar w:fldCharType="begin"/>
            </w:r>
            <w:r>
              <w:rPr>
                <w:noProof/>
                <w:webHidden/>
              </w:rPr>
              <w:instrText xml:space="preserve"> PAGEREF _Toc109903055 \h </w:instrText>
            </w:r>
            <w:r>
              <w:rPr>
                <w:noProof/>
                <w:webHidden/>
              </w:rPr>
            </w:r>
            <w:r>
              <w:rPr>
                <w:noProof/>
                <w:webHidden/>
              </w:rPr>
              <w:fldChar w:fldCharType="separate"/>
            </w:r>
            <w:r w:rsidR="00F8454C">
              <w:rPr>
                <w:noProof/>
                <w:webHidden/>
              </w:rPr>
              <w:t>5</w:t>
            </w:r>
            <w:r>
              <w:rPr>
                <w:noProof/>
                <w:webHidden/>
              </w:rPr>
              <w:fldChar w:fldCharType="end"/>
            </w:r>
          </w:hyperlink>
        </w:p>
        <w:p w14:paraId="761431F3" w14:textId="7AAB51B9" w:rsidR="006A5DC9" w:rsidRDefault="006A5DC9">
          <w:pPr>
            <w:pStyle w:val="TOC1"/>
            <w:tabs>
              <w:tab w:val="left" w:pos="440"/>
              <w:tab w:val="right" w:pos="9260"/>
            </w:tabs>
            <w:rPr>
              <w:rFonts w:asciiTheme="minorHAnsi" w:eastAsiaTheme="minorEastAsia" w:hAnsiTheme="minorHAnsi" w:cs="Mangal"/>
              <w:b w:val="0"/>
              <w:bCs w:val="0"/>
              <w:caps w:val="0"/>
              <w:noProof/>
              <w:sz w:val="22"/>
              <w:szCs w:val="20"/>
              <w:lang w:val="en-IN" w:eastAsia="en-IN" w:bidi="mr-IN"/>
            </w:rPr>
          </w:pPr>
          <w:hyperlink w:anchor="_Toc109903056" w:history="1">
            <w:r w:rsidRPr="00CF182D">
              <w:rPr>
                <w:rStyle w:val="Hyperlink"/>
                <w:noProof/>
                <w:spacing w:val="-10"/>
                <w:w w:val="99"/>
              </w:rPr>
              <w:t>2.</w:t>
            </w:r>
            <w:r>
              <w:rPr>
                <w:rFonts w:asciiTheme="minorHAnsi" w:eastAsiaTheme="minorEastAsia" w:hAnsiTheme="minorHAnsi" w:cs="Mangal"/>
                <w:b w:val="0"/>
                <w:bCs w:val="0"/>
                <w:caps w:val="0"/>
                <w:noProof/>
                <w:sz w:val="22"/>
                <w:szCs w:val="20"/>
                <w:lang w:val="en-IN" w:eastAsia="en-IN" w:bidi="mr-IN"/>
              </w:rPr>
              <w:tab/>
            </w:r>
            <w:r w:rsidRPr="00CF182D">
              <w:rPr>
                <w:rStyle w:val="Hyperlink"/>
                <w:noProof/>
              </w:rPr>
              <w:t>Definitions</w:t>
            </w:r>
            <w:r>
              <w:rPr>
                <w:noProof/>
                <w:webHidden/>
              </w:rPr>
              <w:tab/>
            </w:r>
            <w:r>
              <w:rPr>
                <w:noProof/>
                <w:webHidden/>
              </w:rPr>
              <w:fldChar w:fldCharType="begin"/>
            </w:r>
            <w:r>
              <w:rPr>
                <w:noProof/>
                <w:webHidden/>
              </w:rPr>
              <w:instrText xml:space="preserve"> PAGEREF _Toc109903056 \h </w:instrText>
            </w:r>
            <w:r>
              <w:rPr>
                <w:noProof/>
                <w:webHidden/>
              </w:rPr>
            </w:r>
            <w:r>
              <w:rPr>
                <w:noProof/>
                <w:webHidden/>
              </w:rPr>
              <w:fldChar w:fldCharType="separate"/>
            </w:r>
            <w:r w:rsidR="00F8454C">
              <w:rPr>
                <w:noProof/>
                <w:webHidden/>
              </w:rPr>
              <w:t>6</w:t>
            </w:r>
            <w:r>
              <w:rPr>
                <w:noProof/>
                <w:webHidden/>
              </w:rPr>
              <w:fldChar w:fldCharType="end"/>
            </w:r>
          </w:hyperlink>
        </w:p>
        <w:p w14:paraId="7FCD20C6" w14:textId="3EBE9B1E" w:rsidR="006A5DC9" w:rsidRDefault="006A5DC9">
          <w:pPr>
            <w:pStyle w:val="TOC1"/>
            <w:tabs>
              <w:tab w:val="left" w:pos="440"/>
              <w:tab w:val="right" w:pos="9260"/>
            </w:tabs>
            <w:rPr>
              <w:rFonts w:asciiTheme="minorHAnsi" w:eastAsiaTheme="minorEastAsia" w:hAnsiTheme="minorHAnsi" w:cs="Mangal"/>
              <w:b w:val="0"/>
              <w:bCs w:val="0"/>
              <w:caps w:val="0"/>
              <w:noProof/>
              <w:sz w:val="22"/>
              <w:szCs w:val="20"/>
              <w:lang w:val="en-IN" w:eastAsia="en-IN" w:bidi="mr-IN"/>
            </w:rPr>
          </w:pPr>
          <w:hyperlink w:anchor="_Toc109903057" w:history="1">
            <w:r w:rsidRPr="00CF182D">
              <w:rPr>
                <w:rStyle w:val="Hyperlink"/>
                <w:noProof/>
                <w:spacing w:val="-10"/>
                <w:w w:val="99"/>
              </w:rPr>
              <w:t>3.</w:t>
            </w:r>
            <w:r>
              <w:rPr>
                <w:rFonts w:asciiTheme="minorHAnsi" w:eastAsiaTheme="minorEastAsia" w:hAnsiTheme="minorHAnsi" w:cs="Mangal"/>
                <w:b w:val="0"/>
                <w:bCs w:val="0"/>
                <w:caps w:val="0"/>
                <w:noProof/>
                <w:sz w:val="22"/>
                <w:szCs w:val="20"/>
                <w:lang w:val="en-IN" w:eastAsia="en-IN" w:bidi="mr-IN"/>
              </w:rPr>
              <w:tab/>
            </w:r>
            <w:r w:rsidRPr="00CF182D">
              <w:rPr>
                <w:rStyle w:val="Hyperlink"/>
                <w:noProof/>
                <w:spacing w:val="-3"/>
                <w:w w:val="95"/>
              </w:rPr>
              <w:t>Principles</w:t>
            </w:r>
            <w:r w:rsidRPr="00CF182D">
              <w:rPr>
                <w:rStyle w:val="Hyperlink"/>
                <w:noProof/>
                <w:spacing w:val="-16"/>
                <w:w w:val="95"/>
              </w:rPr>
              <w:t xml:space="preserve"> </w:t>
            </w:r>
            <w:r w:rsidRPr="00CF182D">
              <w:rPr>
                <w:rStyle w:val="Hyperlink"/>
                <w:noProof/>
                <w:spacing w:val="-3"/>
                <w:w w:val="95"/>
              </w:rPr>
              <w:t>for</w:t>
            </w:r>
            <w:r w:rsidRPr="00CF182D">
              <w:rPr>
                <w:rStyle w:val="Hyperlink"/>
                <w:noProof/>
                <w:spacing w:val="-21"/>
                <w:w w:val="95"/>
              </w:rPr>
              <w:t xml:space="preserve"> </w:t>
            </w:r>
            <w:r w:rsidRPr="00CF182D">
              <w:rPr>
                <w:rStyle w:val="Hyperlink"/>
                <w:noProof/>
                <w:spacing w:val="-3"/>
                <w:w w:val="95"/>
              </w:rPr>
              <w:t>parking</w:t>
            </w:r>
            <w:r w:rsidRPr="00CF182D">
              <w:rPr>
                <w:rStyle w:val="Hyperlink"/>
                <w:noProof/>
                <w:spacing w:val="-16"/>
                <w:w w:val="95"/>
              </w:rPr>
              <w:t xml:space="preserve"> </w:t>
            </w:r>
            <w:r w:rsidRPr="00CF182D">
              <w:rPr>
                <w:rStyle w:val="Hyperlink"/>
                <w:noProof/>
                <w:spacing w:val="-3"/>
                <w:w w:val="95"/>
              </w:rPr>
              <w:t>management</w:t>
            </w:r>
            <w:r w:rsidRPr="00CF182D">
              <w:rPr>
                <w:rStyle w:val="Hyperlink"/>
                <w:noProof/>
                <w:spacing w:val="-16"/>
                <w:w w:val="95"/>
              </w:rPr>
              <w:t xml:space="preserve"> </w:t>
            </w:r>
            <w:r w:rsidRPr="00CF182D">
              <w:rPr>
                <w:rStyle w:val="Hyperlink"/>
                <w:noProof/>
                <w:spacing w:val="-3"/>
                <w:w w:val="95"/>
              </w:rPr>
              <w:t>&amp;</w:t>
            </w:r>
            <w:r w:rsidRPr="00CF182D">
              <w:rPr>
                <w:rStyle w:val="Hyperlink"/>
                <w:noProof/>
                <w:spacing w:val="-14"/>
                <w:w w:val="95"/>
              </w:rPr>
              <w:t xml:space="preserve"> </w:t>
            </w:r>
            <w:r w:rsidRPr="00CF182D">
              <w:rPr>
                <w:rStyle w:val="Hyperlink"/>
                <w:noProof/>
                <w:spacing w:val="-3"/>
                <w:w w:val="95"/>
              </w:rPr>
              <w:t>regulation</w:t>
            </w:r>
            <w:r>
              <w:rPr>
                <w:noProof/>
                <w:webHidden/>
              </w:rPr>
              <w:tab/>
            </w:r>
            <w:r>
              <w:rPr>
                <w:noProof/>
                <w:webHidden/>
              </w:rPr>
              <w:fldChar w:fldCharType="begin"/>
            </w:r>
            <w:r>
              <w:rPr>
                <w:noProof/>
                <w:webHidden/>
              </w:rPr>
              <w:instrText xml:space="preserve"> PAGEREF _Toc109903057 \h </w:instrText>
            </w:r>
            <w:r>
              <w:rPr>
                <w:noProof/>
                <w:webHidden/>
              </w:rPr>
            </w:r>
            <w:r>
              <w:rPr>
                <w:noProof/>
                <w:webHidden/>
              </w:rPr>
              <w:fldChar w:fldCharType="separate"/>
            </w:r>
            <w:r w:rsidR="00F8454C">
              <w:rPr>
                <w:noProof/>
                <w:webHidden/>
              </w:rPr>
              <w:t>7</w:t>
            </w:r>
            <w:r>
              <w:rPr>
                <w:noProof/>
                <w:webHidden/>
              </w:rPr>
              <w:fldChar w:fldCharType="end"/>
            </w:r>
          </w:hyperlink>
        </w:p>
        <w:p w14:paraId="7B6F428A" w14:textId="21E24EC3" w:rsidR="006A5DC9" w:rsidRDefault="006A5DC9">
          <w:pPr>
            <w:pStyle w:val="TOC1"/>
            <w:tabs>
              <w:tab w:val="left" w:pos="440"/>
              <w:tab w:val="right" w:pos="9260"/>
            </w:tabs>
            <w:rPr>
              <w:rFonts w:asciiTheme="minorHAnsi" w:eastAsiaTheme="minorEastAsia" w:hAnsiTheme="minorHAnsi" w:cs="Mangal"/>
              <w:b w:val="0"/>
              <w:bCs w:val="0"/>
              <w:caps w:val="0"/>
              <w:noProof/>
              <w:sz w:val="22"/>
              <w:szCs w:val="20"/>
              <w:lang w:val="en-IN" w:eastAsia="en-IN" w:bidi="mr-IN"/>
            </w:rPr>
          </w:pPr>
          <w:hyperlink w:anchor="_Toc109903058" w:history="1">
            <w:r w:rsidRPr="00CF182D">
              <w:rPr>
                <w:rStyle w:val="Hyperlink"/>
                <w:noProof/>
                <w:spacing w:val="-10"/>
                <w:w w:val="99"/>
              </w:rPr>
              <w:t>4.</w:t>
            </w:r>
            <w:r>
              <w:rPr>
                <w:rFonts w:asciiTheme="minorHAnsi" w:eastAsiaTheme="minorEastAsia" w:hAnsiTheme="minorHAnsi" w:cs="Mangal"/>
                <w:b w:val="0"/>
                <w:bCs w:val="0"/>
                <w:caps w:val="0"/>
                <w:noProof/>
                <w:sz w:val="22"/>
                <w:szCs w:val="20"/>
                <w:lang w:val="en-IN" w:eastAsia="en-IN" w:bidi="mr-IN"/>
              </w:rPr>
              <w:tab/>
            </w:r>
            <w:r w:rsidRPr="00CF182D">
              <w:rPr>
                <w:rStyle w:val="Hyperlink"/>
                <w:noProof/>
                <w:spacing w:val="-3"/>
                <w:w w:val="95"/>
              </w:rPr>
              <w:t>Determining</w:t>
            </w:r>
            <w:r w:rsidRPr="00CF182D">
              <w:rPr>
                <w:rStyle w:val="Hyperlink"/>
                <w:noProof/>
                <w:spacing w:val="-17"/>
                <w:w w:val="95"/>
              </w:rPr>
              <w:t xml:space="preserve"> </w:t>
            </w:r>
            <w:r w:rsidRPr="00CF182D">
              <w:rPr>
                <w:rStyle w:val="Hyperlink"/>
                <w:noProof/>
                <w:spacing w:val="-3"/>
                <w:w w:val="95"/>
              </w:rPr>
              <w:t>Parking</w:t>
            </w:r>
            <w:r w:rsidRPr="00CF182D">
              <w:rPr>
                <w:rStyle w:val="Hyperlink"/>
                <w:noProof/>
                <w:spacing w:val="-16"/>
                <w:w w:val="95"/>
              </w:rPr>
              <w:t xml:space="preserve"> </w:t>
            </w:r>
            <w:r w:rsidRPr="00CF182D">
              <w:rPr>
                <w:rStyle w:val="Hyperlink"/>
                <w:noProof/>
                <w:spacing w:val="-2"/>
                <w:w w:val="95"/>
              </w:rPr>
              <w:t>rates</w:t>
            </w:r>
            <w:r>
              <w:rPr>
                <w:noProof/>
                <w:webHidden/>
              </w:rPr>
              <w:tab/>
            </w:r>
            <w:r>
              <w:rPr>
                <w:noProof/>
                <w:webHidden/>
              </w:rPr>
              <w:fldChar w:fldCharType="begin"/>
            </w:r>
            <w:r>
              <w:rPr>
                <w:noProof/>
                <w:webHidden/>
              </w:rPr>
              <w:instrText xml:space="preserve"> PAGEREF _Toc109903058 \h </w:instrText>
            </w:r>
            <w:r>
              <w:rPr>
                <w:noProof/>
                <w:webHidden/>
              </w:rPr>
            </w:r>
            <w:r>
              <w:rPr>
                <w:noProof/>
                <w:webHidden/>
              </w:rPr>
              <w:fldChar w:fldCharType="separate"/>
            </w:r>
            <w:r w:rsidR="00F8454C">
              <w:rPr>
                <w:noProof/>
                <w:webHidden/>
              </w:rPr>
              <w:t>9</w:t>
            </w:r>
            <w:r>
              <w:rPr>
                <w:noProof/>
                <w:webHidden/>
              </w:rPr>
              <w:fldChar w:fldCharType="end"/>
            </w:r>
          </w:hyperlink>
        </w:p>
        <w:p w14:paraId="765896A6" w14:textId="13280906" w:rsidR="006A5DC9" w:rsidRDefault="006A5DC9">
          <w:pPr>
            <w:pStyle w:val="TOC1"/>
            <w:tabs>
              <w:tab w:val="left" w:pos="440"/>
              <w:tab w:val="right" w:pos="9260"/>
            </w:tabs>
            <w:rPr>
              <w:rFonts w:asciiTheme="minorHAnsi" w:eastAsiaTheme="minorEastAsia" w:hAnsiTheme="minorHAnsi" w:cs="Mangal"/>
              <w:b w:val="0"/>
              <w:bCs w:val="0"/>
              <w:caps w:val="0"/>
              <w:noProof/>
              <w:sz w:val="22"/>
              <w:szCs w:val="20"/>
              <w:lang w:val="en-IN" w:eastAsia="en-IN" w:bidi="mr-IN"/>
            </w:rPr>
          </w:pPr>
          <w:hyperlink w:anchor="_Toc109903059" w:history="1">
            <w:r w:rsidRPr="00CF182D">
              <w:rPr>
                <w:rStyle w:val="Hyperlink"/>
                <w:noProof/>
                <w:spacing w:val="-10"/>
                <w:w w:val="99"/>
              </w:rPr>
              <w:t>5.</w:t>
            </w:r>
            <w:r>
              <w:rPr>
                <w:rFonts w:asciiTheme="minorHAnsi" w:eastAsiaTheme="minorEastAsia" w:hAnsiTheme="minorHAnsi" w:cs="Mangal"/>
                <w:b w:val="0"/>
                <w:bCs w:val="0"/>
                <w:caps w:val="0"/>
                <w:noProof/>
                <w:sz w:val="22"/>
                <w:szCs w:val="20"/>
                <w:lang w:val="en-IN" w:eastAsia="en-IN" w:bidi="mr-IN"/>
              </w:rPr>
              <w:tab/>
            </w:r>
            <w:r w:rsidRPr="00CF182D">
              <w:rPr>
                <w:rStyle w:val="Hyperlink"/>
                <w:noProof/>
                <w:spacing w:val="-2"/>
                <w:w w:val="95"/>
              </w:rPr>
              <w:t>Area</w:t>
            </w:r>
            <w:r w:rsidRPr="00CF182D">
              <w:rPr>
                <w:rStyle w:val="Hyperlink"/>
                <w:noProof/>
                <w:spacing w:val="-17"/>
                <w:w w:val="95"/>
              </w:rPr>
              <w:t xml:space="preserve"> </w:t>
            </w:r>
            <w:r w:rsidRPr="00CF182D">
              <w:rPr>
                <w:rStyle w:val="Hyperlink"/>
                <w:noProof/>
                <w:spacing w:val="-2"/>
                <w:w w:val="95"/>
              </w:rPr>
              <w:t>Parking</w:t>
            </w:r>
            <w:r w:rsidRPr="00CF182D">
              <w:rPr>
                <w:rStyle w:val="Hyperlink"/>
                <w:noProof/>
                <w:spacing w:val="-16"/>
                <w:w w:val="95"/>
              </w:rPr>
              <w:t xml:space="preserve"> </w:t>
            </w:r>
            <w:r w:rsidRPr="00CF182D">
              <w:rPr>
                <w:rStyle w:val="Hyperlink"/>
                <w:noProof/>
                <w:spacing w:val="-2"/>
                <w:w w:val="95"/>
              </w:rPr>
              <w:t>Plan</w:t>
            </w:r>
            <w:r w:rsidRPr="00CF182D">
              <w:rPr>
                <w:rStyle w:val="Hyperlink"/>
                <w:noProof/>
                <w:spacing w:val="-16"/>
                <w:w w:val="95"/>
              </w:rPr>
              <w:t xml:space="preserve"> </w:t>
            </w:r>
            <w:r w:rsidRPr="00CF182D">
              <w:rPr>
                <w:rStyle w:val="Hyperlink"/>
                <w:noProof/>
                <w:spacing w:val="-2"/>
                <w:w w:val="95"/>
              </w:rPr>
              <w:t>(APP)</w:t>
            </w:r>
            <w:r>
              <w:rPr>
                <w:noProof/>
                <w:webHidden/>
              </w:rPr>
              <w:tab/>
            </w:r>
            <w:r>
              <w:rPr>
                <w:noProof/>
                <w:webHidden/>
              </w:rPr>
              <w:fldChar w:fldCharType="begin"/>
            </w:r>
            <w:r>
              <w:rPr>
                <w:noProof/>
                <w:webHidden/>
              </w:rPr>
              <w:instrText xml:space="preserve"> PAGEREF _Toc109903059 \h </w:instrText>
            </w:r>
            <w:r>
              <w:rPr>
                <w:noProof/>
                <w:webHidden/>
              </w:rPr>
            </w:r>
            <w:r>
              <w:rPr>
                <w:noProof/>
                <w:webHidden/>
              </w:rPr>
              <w:fldChar w:fldCharType="separate"/>
            </w:r>
            <w:r w:rsidR="00F8454C">
              <w:rPr>
                <w:noProof/>
                <w:webHidden/>
              </w:rPr>
              <w:t>12</w:t>
            </w:r>
            <w:r>
              <w:rPr>
                <w:noProof/>
                <w:webHidden/>
              </w:rPr>
              <w:fldChar w:fldCharType="end"/>
            </w:r>
          </w:hyperlink>
        </w:p>
        <w:p w14:paraId="3F985B83" w14:textId="43879FB7" w:rsidR="006A5DC9" w:rsidRDefault="006A5DC9">
          <w:pPr>
            <w:pStyle w:val="TOC1"/>
            <w:tabs>
              <w:tab w:val="left" w:pos="440"/>
              <w:tab w:val="right" w:pos="9260"/>
            </w:tabs>
            <w:rPr>
              <w:rFonts w:asciiTheme="minorHAnsi" w:eastAsiaTheme="minorEastAsia" w:hAnsiTheme="minorHAnsi" w:cs="Mangal"/>
              <w:b w:val="0"/>
              <w:bCs w:val="0"/>
              <w:caps w:val="0"/>
              <w:noProof/>
              <w:sz w:val="22"/>
              <w:szCs w:val="20"/>
              <w:lang w:val="en-IN" w:eastAsia="en-IN" w:bidi="mr-IN"/>
            </w:rPr>
          </w:pPr>
          <w:hyperlink w:anchor="_Toc109903060" w:history="1">
            <w:r w:rsidRPr="00CF182D">
              <w:rPr>
                <w:rStyle w:val="Hyperlink"/>
                <w:noProof/>
                <w:spacing w:val="-10"/>
                <w:w w:val="99"/>
              </w:rPr>
              <w:t>6.</w:t>
            </w:r>
            <w:r>
              <w:rPr>
                <w:rFonts w:asciiTheme="minorHAnsi" w:eastAsiaTheme="minorEastAsia" w:hAnsiTheme="minorHAnsi" w:cs="Mangal"/>
                <w:b w:val="0"/>
                <w:bCs w:val="0"/>
                <w:caps w:val="0"/>
                <w:noProof/>
                <w:sz w:val="22"/>
                <w:szCs w:val="20"/>
                <w:lang w:val="en-IN" w:eastAsia="en-IN" w:bidi="mr-IN"/>
              </w:rPr>
              <w:tab/>
            </w:r>
            <w:r w:rsidRPr="00CF182D">
              <w:rPr>
                <w:rStyle w:val="Hyperlink"/>
                <w:noProof/>
                <w:spacing w:val="-4"/>
                <w:w w:val="95"/>
              </w:rPr>
              <w:t>Parking</w:t>
            </w:r>
            <w:r w:rsidRPr="00CF182D">
              <w:rPr>
                <w:rStyle w:val="Hyperlink"/>
                <w:noProof/>
                <w:spacing w:val="-16"/>
                <w:w w:val="95"/>
              </w:rPr>
              <w:t xml:space="preserve"> </w:t>
            </w:r>
            <w:r w:rsidRPr="00CF182D">
              <w:rPr>
                <w:rStyle w:val="Hyperlink"/>
                <w:noProof/>
                <w:spacing w:val="-3"/>
                <w:w w:val="95"/>
              </w:rPr>
              <w:t>policy</w:t>
            </w:r>
            <w:r w:rsidRPr="00CF182D">
              <w:rPr>
                <w:rStyle w:val="Hyperlink"/>
                <w:noProof/>
                <w:spacing w:val="-16"/>
                <w:w w:val="95"/>
              </w:rPr>
              <w:t xml:space="preserve"> </w:t>
            </w:r>
            <w:r w:rsidRPr="00CF182D">
              <w:rPr>
                <w:rStyle w:val="Hyperlink"/>
                <w:noProof/>
                <w:spacing w:val="-3"/>
                <w:w w:val="95"/>
              </w:rPr>
              <w:t>guidelines</w:t>
            </w:r>
            <w:r w:rsidRPr="00CF182D">
              <w:rPr>
                <w:rStyle w:val="Hyperlink"/>
                <w:noProof/>
                <w:spacing w:val="-16"/>
                <w:w w:val="95"/>
              </w:rPr>
              <w:t xml:space="preserve"> </w:t>
            </w:r>
            <w:r w:rsidRPr="00CF182D">
              <w:rPr>
                <w:rStyle w:val="Hyperlink"/>
                <w:noProof/>
                <w:spacing w:val="-3"/>
                <w:w w:val="95"/>
              </w:rPr>
              <w:t>for</w:t>
            </w:r>
            <w:r w:rsidRPr="00CF182D">
              <w:rPr>
                <w:rStyle w:val="Hyperlink"/>
                <w:noProof/>
                <w:spacing w:val="-20"/>
                <w:w w:val="95"/>
              </w:rPr>
              <w:t xml:space="preserve"> </w:t>
            </w:r>
            <w:r w:rsidRPr="00CF182D">
              <w:rPr>
                <w:rStyle w:val="Hyperlink"/>
                <w:noProof/>
                <w:spacing w:val="-3"/>
                <w:w w:val="95"/>
              </w:rPr>
              <w:t>transport</w:t>
            </w:r>
            <w:r w:rsidRPr="00CF182D">
              <w:rPr>
                <w:rStyle w:val="Hyperlink"/>
                <w:noProof/>
                <w:spacing w:val="-16"/>
                <w:w w:val="95"/>
              </w:rPr>
              <w:t xml:space="preserve"> </w:t>
            </w:r>
            <w:r w:rsidRPr="00CF182D">
              <w:rPr>
                <w:rStyle w:val="Hyperlink"/>
                <w:noProof/>
                <w:spacing w:val="-3"/>
                <w:w w:val="95"/>
              </w:rPr>
              <w:t>vehicle</w:t>
            </w:r>
            <w:r w:rsidRPr="00CF182D">
              <w:rPr>
                <w:rStyle w:val="Hyperlink"/>
                <w:noProof/>
                <w:spacing w:val="-16"/>
                <w:w w:val="95"/>
              </w:rPr>
              <w:t xml:space="preserve"> </w:t>
            </w:r>
            <w:r w:rsidRPr="00CF182D">
              <w:rPr>
                <w:rStyle w:val="Hyperlink"/>
                <w:noProof/>
                <w:spacing w:val="-3"/>
                <w:w w:val="95"/>
              </w:rPr>
              <w:t>parking</w:t>
            </w:r>
            <w:r>
              <w:rPr>
                <w:noProof/>
                <w:webHidden/>
              </w:rPr>
              <w:tab/>
            </w:r>
            <w:r>
              <w:rPr>
                <w:noProof/>
                <w:webHidden/>
              </w:rPr>
              <w:fldChar w:fldCharType="begin"/>
            </w:r>
            <w:r>
              <w:rPr>
                <w:noProof/>
                <w:webHidden/>
              </w:rPr>
              <w:instrText xml:space="preserve"> PAGEREF _Toc109903060 \h </w:instrText>
            </w:r>
            <w:r>
              <w:rPr>
                <w:noProof/>
                <w:webHidden/>
              </w:rPr>
            </w:r>
            <w:r>
              <w:rPr>
                <w:noProof/>
                <w:webHidden/>
              </w:rPr>
              <w:fldChar w:fldCharType="separate"/>
            </w:r>
            <w:r w:rsidR="00F8454C">
              <w:rPr>
                <w:noProof/>
                <w:webHidden/>
              </w:rPr>
              <w:t>15</w:t>
            </w:r>
            <w:r>
              <w:rPr>
                <w:noProof/>
                <w:webHidden/>
              </w:rPr>
              <w:fldChar w:fldCharType="end"/>
            </w:r>
          </w:hyperlink>
        </w:p>
        <w:p w14:paraId="52FB7825" w14:textId="3A763208" w:rsidR="006A5DC9" w:rsidRDefault="006A5DC9">
          <w:pPr>
            <w:pStyle w:val="TOC1"/>
            <w:tabs>
              <w:tab w:val="left" w:pos="440"/>
              <w:tab w:val="right" w:pos="9260"/>
            </w:tabs>
            <w:rPr>
              <w:rFonts w:asciiTheme="minorHAnsi" w:eastAsiaTheme="minorEastAsia" w:hAnsiTheme="minorHAnsi" w:cs="Mangal"/>
              <w:b w:val="0"/>
              <w:bCs w:val="0"/>
              <w:caps w:val="0"/>
              <w:noProof/>
              <w:sz w:val="22"/>
              <w:szCs w:val="20"/>
              <w:lang w:val="en-IN" w:eastAsia="en-IN" w:bidi="mr-IN"/>
            </w:rPr>
          </w:pPr>
          <w:hyperlink w:anchor="_Toc109903061" w:history="1">
            <w:r w:rsidRPr="00CF182D">
              <w:rPr>
                <w:rStyle w:val="Hyperlink"/>
                <w:noProof/>
                <w:spacing w:val="-10"/>
                <w:w w:val="99"/>
              </w:rPr>
              <w:t>7.</w:t>
            </w:r>
            <w:r>
              <w:rPr>
                <w:rFonts w:asciiTheme="minorHAnsi" w:eastAsiaTheme="minorEastAsia" w:hAnsiTheme="minorHAnsi" w:cs="Mangal"/>
                <w:b w:val="0"/>
                <w:bCs w:val="0"/>
                <w:caps w:val="0"/>
                <w:noProof/>
                <w:sz w:val="22"/>
                <w:szCs w:val="20"/>
                <w:lang w:val="en-IN" w:eastAsia="en-IN" w:bidi="mr-IN"/>
              </w:rPr>
              <w:tab/>
            </w:r>
            <w:r w:rsidRPr="00CF182D">
              <w:rPr>
                <w:rStyle w:val="Hyperlink"/>
                <w:noProof/>
                <w:spacing w:val="-10"/>
              </w:rPr>
              <w:t>Institutional</w:t>
            </w:r>
            <w:r w:rsidRPr="00CF182D">
              <w:rPr>
                <w:rStyle w:val="Hyperlink"/>
                <w:noProof/>
                <w:spacing w:val="-20"/>
              </w:rPr>
              <w:t xml:space="preserve"> </w:t>
            </w:r>
            <w:r w:rsidRPr="00CF182D">
              <w:rPr>
                <w:rStyle w:val="Hyperlink"/>
                <w:noProof/>
                <w:spacing w:val="-10"/>
              </w:rPr>
              <w:t>structure</w:t>
            </w:r>
            <w:r>
              <w:rPr>
                <w:noProof/>
                <w:webHidden/>
              </w:rPr>
              <w:tab/>
            </w:r>
            <w:r>
              <w:rPr>
                <w:noProof/>
                <w:webHidden/>
              </w:rPr>
              <w:fldChar w:fldCharType="begin"/>
            </w:r>
            <w:r>
              <w:rPr>
                <w:noProof/>
                <w:webHidden/>
              </w:rPr>
              <w:instrText xml:space="preserve"> PAGEREF _Toc109903061 \h </w:instrText>
            </w:r>
            <w:r>
              <w:rPr>
                <w:noProof/>
                <w:webHidden/>
              </w:rPr>
            </w:r>
            <w:r>
              <w:rPr>
                <w:noProof/>
                <w:webHidden/>
              </w:rPr>
              <w:fldChar w:fldCharType="separate"/>
            </w:r>
            <w:r w:rsidR="00F8454C">
              <w:rPr>
                <w:noProof/>
                <w:webHidden/>
              </w:rPr>
              <w:t>18</w:t>
            </w:r>
            <w:r>
              <w:rPr>
                <w:noProof/>
                <w:webHidden/>
              </w:rPr>
              <w:fldChar w:fldCharType="end"/>
            </w:r>
          </w:hyperlink>
        </w:p>
        <w:p w14:paraId="143D0F31" w14:textId="7E249F26" w:rsidR="006A5DC9" w:rsidRDefault="006A5DC9">
          <w:pPr>
            <w:pStyle w:val="TOC1"/>
            <w:tabs>
              <w:tab w:val="left" w:pos="440"/>
              <w:tab w:val="right" w:pos="9260"/>
            </w:tabs>
            <w:rPr>
              <w:rFonts w:asciiTheme="minorHAnsi" w:eastAsiaTheme="minorEastAsia" w:hAnsiTheme="minorHAnsi" w:cs="Mangal"/>
              <w:b w:val="0"/>
              <w:bCs w:val="0"/>
              <w:caps w:val="0"/>
              <w:noProof/>
              <w:sz w:val="22"/>
              <w:szCs w:val="20"/>
              <w:lang w:val="en-IN" w:eastAsia="en-IN" w:bidi="mr-IN"/>
            </w:rPr>
          </w:pPr>
          <w:hyperlink w:anchor="_Toc109903062" w:history="1">
            <w:r w:rsidRPr="00CF182D">
              <w:rPr>
                <w:rStyle w:val="Hyperlink"/>
                <w:noProof/>
                <w:spacing w:val="-10"/>
                <w:w w:val="99"/>
              </w:rPr>
              <w:t>8.</w:t>
            </w:r>
            <w:r>
              <w:rPr>
                <w:rFonts w:asciiTheme="minorHAnsi" w:eastAsiaTheme="minorEastAsia" w:hAnsiTheme="minorHAnsi" w:cs="Mangal"/>
                <w:b w:val="0"/>
                <w:bCs w:val="0"/>
                <w:caps w:val="0"/>
                <w:noProof/>
                <w:sz w:val="22"/>
                <w:szCs w:val="20"/>
                <w:lang w:val="en-IN" w:eastAsia="en-IN" w:bidi="mr-IN"/>
              </w:rPr>
              <w:tab/>
            </w:r>
            <w:r w:rsidRPr="00CF182D">
              <w:rPr>
                <w:rStyle w:val="Hyperlink"/>
                <w:noProof/>
                <w:spacing w:val="-4"/>
                <w:w w:val="95"/>
              </w:rPr>
              <w:t>Implementation</w:t>
            </w:r>
            <w:r w:rsidRPr="00CF182D">
              <w:rPr>
                <w:rStyle w:val="Hyperlink"/>
                <w:noProof/>
                <w:spacing w:val="-14"/>
                <w:w w:val="95"/>
              </w:rPr>
              <w:t xml:space="preserve"> </w:t>
            </w:r>
            <w:r w:rsidRPr="00CF182D">
              <w:rPr>
                <w:rStyle w:val="Hyperlink"/>
                <w:noProof/>
                <w:spacing w:val="-3"/>
                <w:w w:val="95"/>
              </w:rPr>
              <w:t>of</w:t>
            </w:r>
            <w:r w:rsidRPr="00CF182D">
              <w:rPr>
                <w:rStyle w:val="Hyperlink"/>
                <w:noProof/>
                <w:spacing w:val="-14"/>
                <w:w w:val="95"/>
              </w:rPr>
              <w:t xml:space="preserve"> </w:t>
            </w:r>
            <w:r w:rsidRPr="00CF182D">
              <w:rPr>
                <w:rStyle w:val="Hyperlink"/>
                <w:noProof/>
                <w:spacing w:val="-3"/>
                <w:w w:val="95"/>
              </w:rPr>
              <w:t>parking</w:t>
            </w:r>
            <w:r w:rsidRPr="00CF182D">
              <w:rPr>
                <w:rStyle w:val="Hyperlink"/>
                <w:noProof/>
                <w:spacing w:val="-13"/>
                <w:w w:val="95"/>
              </w:rPr>
              <w:t xml:space="preserve"> </w:t>
            </w:r>
            <w:r w:rsidRPr="00CF182D">
              <w:rPr>
                <w:rStyle w:val="Hyperlink"/>
                <w:noProof/>
                <w:spacing w:val="-3"/>
                <w:w w:val="95"/>
              </w:rPr>
              <w:t>policy</w:t>
            </w:r>
            <w:r>
              <w:rPr>
                <w:noProof/>
                <w:webHidden/>
              </w:rPr>
              <w:tab/>
            </w:r>
            <w:r>
              <w:rPr>
                <w:noProof/>
                <w:webHidden/>
              </w:rPr>
              <w:fldChar w:fldCharType="begin"/>
            </w:r>
            <w:r>
              <w:rPr>
                <w:noProof/>
                <w:webHidden/>
              </w:rPr>
              <w:instrText xml:space="preserve"> PAGEREF _Toc109903062 \h </w:instrText>
            </w:r>
            <w:r>
              <w:rPr>
                <w:noProof/>
                <w:webHidden/>
              </w:rPr>
            </w:r>
            <w:r>
              <w:rPr>
                <w:noProof/>
                <w:webHidden/>
              </w:rPr>
              <w:fldChar w:fldCharType="separate"/>
            </w:r>
            <w:r w:rsidR="00F8454C">
              <w:rPr>
                <w:noProof/>
                <w:webHidden/>
              </w:rPr>
              <w:t>21</w:t>
            </w:r>
            <w:r>
              <w:rPr>
                <w:noProof/>
                <w:webHidden/>
              </w:rPr>
              <w:fldChar w:fldCharType="end"/>
            </w:r>
          </w:hyperlink>
        </w:p>
        <w:p w14:paraId="057C85EC" w14:textId="6B1D0E45" w:rsidR="006A5DC9" w:rsidRDefault="006A5DC9">
          <w:pPr>
            <w:pStyle w:val="TOC1"/>
            <w:tabs>
              <w:tab w:val="left" w:pos="440"/>
              <w:tab w:val="right" w:pos="9260"/>
            </w:tabs>
            <w:rPr>
              <w:rFonts w:asciiTheme="minorHAnsi" w:eastAsiaTheme="minorEastAsia" w:hAnsiTheme="minorHAnsi" w:cs="Mangal"/>
              <w:b w:val="0"/>
              <w:bCs w:val="0"/>
              <w:caps w:val="0"/>
              <w:noProof/>
              <w:sz w:val="22"/>
              <w:szCs w:val="20"/>
              <w:lang w:val="en-IN" w:eastAsia="en-IN" w:bidi="mr-IN"/>
            </w:rPr>
          </w:pPr>
          <w:hyperlink w:anchor="_Toc109903063" w:history="1">
            <w:r w:rsidRPr="00CF182D">
              <w:rPr>
                <w:rStyle w:val="Hyperlink"/>
                <w:noProof/>
                <w:spacing w:val="-10"/>
                <w:w w:val="99"/>
              </w:rPr>
              <w:t>9.</w:t>
            </w:r>
            <w:r>
              <w:rPr>
                <w:rFonts w:asciiTheme="minorHAnsi" w:eastAsiaTheme="minorEastAsia" w:hAnsiTheme="minorHAnsi" w:cs="Mangal"/>
                <w:b w:val="0"/>
                <w:bCs w:val="0"/>
                <w:caps w:val="0"/>
                <w:noProof/>
                <w:sz w:val="22"/>
                <w:szCs w:val="20"/>
                <w:lang w:val="en-IN" w:eastAsia="en-IN" w:bidi="mr-IN"/>
              </w:rPr>
              <w:tab/>
            </w:r>
            <w:r w:rsidRPr="00CF182D">
              <w:rPr>
                <w:rStyle w:val="Hyperlink"/>
                <w:noProof/>
                <w:spacing w:val="-4"/>
                <w:w w:val="95"/>
              </w:rPr>
              <w:t>Regulating</w:t>
            </w:r>
            <w:r w:rsidRPr="00CF182D">
              <w:rPr>
                <w:rStyle w:val="Hyperlink"/>
                <w:noProof/>
                <w:spacing w:val="-17"/>
                <w:w w:val="95"/>
              </w:rPr>
              <w:t xml:space="preserve"> </w:t>
            </w:r>
            <w:r w:rsidRPr="00CF182D">
              <w:rPr>
                <w:rStyle w:val="Hyperlink"/>
                <w:noProof/>
                <w:spacing w:val="-3"/>
                <w:w w:val="95"/>
              </w:rPr>
              <w:t>Off-street</w:t>
            </w:r>
            <w:r w:rsidRPr="00CF182D">
              <w:rPr>
                <w:rStyle w:val="Hyperlink"/>
                <w:noProof/>
                <w:spacing w:val="-16"/>
                <w:w w:val="95"/>
              </w:rPr>
              <w:t xml:space="preserve"> </w:t>
            </w:r>
            <w:r w:rsidRPr="00CF182D">
              <w:rPr>
                <w:rStyle w:val="Hyperlink"/>
                <w:noProof/>
                <w:spacing w:val="-3"/>
                <w:w w:val="95"/>
              </w:rPr>
              <w:t>parking</w:t>
            </w:r>
            <w:r>
              <w:rPr>
                <w:noProof/>
                <w:webHidden/>
              </w:rPr>
              <w:tab/>
            </w:r>
            <w:r>
              <w:rPr>
                <w:noProof/>
                <w:webHidden/>
              </w:rPr>
              <w:fldChar w:fldCharType="begin"/>
            </w:r>
            <w:r>
              <w:rPr>
                <w:noProof/>
                <w:webHidden/>
              </w:rPr>
              <w:instrText xml:space="preserve"> PAGEREF _Toc109903063 \h </w:instrText>
            </w:r>
            <w:r>
              <w:rPr>
                <w:noProof/>
                <w:webHidden/>
              </w:rPr>
            </w:r>
            <w:r>
              <w:rPr>
                <w:noProof/>
                <w:webHidden/>
              </w:rPr>
              <w:fldChar w:fldCharType="separate"/>
            </w:r>
            <w:r w:rsidR="00F8454C">
              <w:rPr>
                <w:noProof/>
                <w:webHidden/>
              </w:rPr>
              <w:t>26</w:t>
            </w:r>
            <w:r>
              <w:rPr>
                <w:noProof/>
                <w:webHidden/>
              </w:rPr>
              <w:fldChar w:fldCharType="end"/>
            </w:r>
          </w:hyperlink>
        </w:p>
        <w:p w14:paraId="152A6E47" w14:textId="64D90D78" w:rsidR="006A5DC9" w:rsidRDefault="006A5DC9">
          <w:pPr>
            <w:pStyle w:val="TOC1"/>
            <w:tabs>
              <w:tab w:val="left" w:pos="660"/>
              <w:tab w:val="right" w:pos="9260"/>
            </w:tabs>
            <w:rPr>
              <w:rFonts w:asciiTheme="minorHAnsi" w:eastAsiaTheme="minorEastAsia" w:hAnsiTheme="minorHAnsi" w:cs="Mangal"/>
              <w:b w:val="0"/>
              <w:bCs w:val="0"/>
              <w:caps w:val="0"/>
              <w:noProof/>
              <w:sz w:val="22"/>
              <w:szCs w:val="20"/>
              <w:lang w:val="en-IN" w:eastAsia="en-IN" w:bidi="mr-IN"/>
            </w:rPr>
          </w:pPr>
          <w:hyperlink w:anchor="_Toc109903064" w:history="1">
            <w:r w:rsidRPr="00CF182D">
              <w:rPr>
                <w:rStyle w:val="Hyperlink"/>
                <w:noProof/>
                <w:spacing w:val="-10"/>
                <w:w w:val="99"/>
              </w:rPr>
              <w:t>10.</w:t>
            </w:r>
            <w:r>
              <w:rPr>
                <w:rFonts w:asciiTheme="minorHAnsi" w:eastAsiaTheme="minorEastAsia" w:hAnsiTheme="minorHAnsi" w:cs="Mangal"/>
                <w:b w:val="0"/>
                <w:bCs w:val="0"/>
                <w:caps w:val="0"/>
                <w:noProof/>
                <w:sz w:val="22"/>
                <w:szCs w:val="20"/>
                <w:lang w:val="en-IN" w:eastAsia="en-IN" w:bidi="mr-IN"/>
              </w:rPr>
              <w:tab/>
            </w:r>
            <w:r w:rsidRPr="00CF182D">
              <w:rPr>
                <w:rStyle w:val="Hyperlink"/>
                <w:noProof/>
                <w:spacing w:val="-4"/>
                <w:w w:val="95"/>
              </w:rPr>
              <w:t>Violations</w:t>
            </w:r>
            <w:r w:rsidRPr="00CF182D">
              <w:rPr>
                <w:rStyle w:val="Hyperlink"/>
                <w:noProof/>
                <w:spacing w:val="-15"/>
                <w:w w:val="95"/>
              </w:rPr>
              <w:t xml:space="preserve"> </w:t>
            </w:r>
            <w:r w:rsidRPr="00CF182D">
              <w:rPr>
                <w:rStyle w:val="Hyperlink"/>
                <w:noProof/>
                <w:spacing w:val="-3"/>
                <w:w w:val="95"/>
              </w:rPr>
              <w:t>and</w:t>
            </w:r>
            <w:r w:rsidRPr="00CF182D">
              <w:rPr>
                <w:rStyle w:val="Hyperlink"/>
                <w:noProof/>
                <w:spacing w:val="-14"/>
                <w:w w:val="95"/>
              </w:rPr>
              <w:t xml:space="preserve"> </w:t>
            </w:r>
            <w:r w:rsidRPr="00CF182D">
              <w:rPr>
                <w:rStyle w:val="Hyperlink"/>
                <w:noProof/>
                <w:spacing w:val="-3"/>
                <w:w w:val="95"/>
              </w:rPr>
              <w:t>Compliance</w:t>
            </w:r>
            <w:r>
              <w:rPr>
                <w:noProof/>
                <w:webHidden/>
              </w:rPr>
              <w:tab/>
            </w:r>
            <w:r>
              <w:rPr>
                <w:noProof/>
                <w:webHidden/>
              </w:rPr>
              <w:fldChar w:fldCharType="begin"/>
            </w:r>
            <w:r>
              <w:rPr>
                <w:noProof/>
                <w:webHidden/>
              </w:rPr>
              <w:instrText xml:space="preserve"> PAGEREF _Toc109903064 \h </w:instrText>
            </w:r>
            <w:r>
              <w:rPr>
                <w:noProof/>
                <w:webHidden/>
              </w:rPr>
            </w:r>
            <w:r>
              <w:rPr>
                <w:noProof/>
                <w:webHidden/>
              </w:rPr>
              <w:fldChar w:fldCharType="separate"/>
            </w:r>
            <w:r w:rsidR="00F8454C">
              <w:rPr>
                <w:noProof/>
                <w:webHidden/>
              </w:rPr>
              <w:t>29</w:t>
            </w:r>
            <w:r>
              <w:rPr>
                <w:noProof/>
                <w:webHidden/>
              </w:rPr>
              <w:fldChar w:fldCharType="end"/>
            </w:r>
          </w:hyperlink>
        </w:p>
        <w:p w14:paraId="17D54E78" w14:textId="2C208566" w:rsidR="006A5DC9" w:rsidRDefault="006A5DC9">
          <w:pPr>
            <w:pStyle w:val="TOC1"/>
            <w:tabs>
              <w:tab w:val="right" w:pos="9260"/>
            </w:tabs>
            <w:rPr>
              <w:rFonts w:asciiTheme="minorHAnsi" w:eastAsiaTheme="minorEastAsia" w:hAnsiTheme="minorHAnsi" w:cs="Mangal"/>
              <w:b w:val="0"/>
              <w:bCs w:val="0"/>
              <w:caps w:val="0"/>
              <w:noProof/>
              <w:sz w:val="22"/>
              <w:szCs w:val="20"/>
              <w:lang w:val="en-IN" w:eastAsia="en-IN" w:bidi="mr-IN"/>
            </w:rPr>
          </w:pPr>
          <w:hyperlink w:anchor="_Toc109903065" w:history="1">
            <w:r w:rsidRPr="00CF182D">
              <w:rPr>
                <w:rStyle w:val="Hyperlink"/>
                <w:noProof/>
              </w:rPr>
              <w:t>Annexures</w:t>
            </w:r>
            <w:r>
              <w:rPr>
                <w:noProof/>
                <w:webHidden/>
              </w:rPr>
              <w:tab/>
            </w:r>
            <w:r>
              <w:rPr>
                <w:noProof/>
                <w:webHidden/>
              </w:rPr>
              <w:fldChar w:fldCharType="begin"/>
            </w:r>
            <w:r>
              <w:rPr>
                <w:noProof/>
                <w:webHidden/>
              </w:rPr>
              <w:instrText xml:space="preserve"> PAGEREF _Toc109903065 \h </w:instrText>
            </w:r>
            <w:r>
              <w:rPr>
                <w:noProof/>
                <w:webHidden/>
              </w:rPr>
            </w:r>
            <w:r>
              <w:rPr>
                <w:noProof/>
                <w:webHidden/>
              </w:rPr>
              <w:fldChar w:fldCharType="separate"/>
            </w:r>
            <w:r w:rsidR="00F8454C">
              <w:rPr>
                <w:noProof/>
                <w:webHidden/>
              </w:rPr>
              <w:t>31</w:t>
            </w:r>
            <w:r>
              <w:rPr>
                <w:noProof/>
                <w:webHidden/>
              </w:rPr>
              <w:fldChar w:fldCharType="end"/>
            </w:r>
          </w:hyperlink>
        </w:p>
        <w:p w14:paraId="6D301FAB" w14:textId="01D14507" w:rsidR="006A5DC9" w:rsidRDefault="006A5DC9">
          <w:pPr>
            <w:pStyle w:val="TOC1"/>
            <w:tabs>
              <w:tab w:val="right" w:pos="9260"/>
            </w:tabs>
            <w:rPr>
              <w:rFonts w:asciiTheme="minorHAnsi" w:eastAsiaTheme="minorEastAsia" w:hAnsiTheme="minorHAnsi" w:cs="Mangal"/>
              <w:b w:val="0"/>
              <w:bCs w:val="0"/>
              <w:caps w:val="0"/>
              <w:noProof/>
              <w:sz w:val="22"/>
              <w:szCs w:val="20"/>
              <w:lang w:val="en-IN" w:eastAsia="en-IN" w:bidi="mr-IN"/>
            </w:rPr>
          </w:pPr>
          <w:hyperlink w:anchor="_Toc109903066" w:history="1">
            <w:r w:rsidRPr="00CF182D">
              <w:rPr>
                <w:rStyle w:val="Hyperlink"/>
                <w:noProof/>
              </w:rPr>
              <w:t>Aurangabad</w:t>
            </w:r>
            <w:r w:rsidRPr="00CF182D">
              <w:rPr>
                <w:rStyle w:val="Hyperlink"/>
                <w:noProof/>
                <w:spacing w:val="-2"/>
              </w:rPr>
              <w:t xml:space="preserve"> </w:t>
            </w:r>
            <w:r w:rsidRPr="00CF182D">
              <w:rPr>
                <w:rStyle w:val="Hyperlink"/>
                <w:noProof/>
              </w:rPr>
              <w:t>city-</w:t>
            </w:r>
            <w:r w:rsidRPr="00CF182D">
              <w:rPr>
                <w:rStyle w:val="Hyperlink"/>
                <w:noProof/>
                <w:spacing w:val="-1"/>
              </w:rPr>
              <w:t xml:space="preserve"> </w:t>
            </w:r>
            <w:r w:rsidRPr="00CF182D">
              <w:rPr>
                <w:rStyle w:val="Hyperlink"/>
                <w:noProof/>
              </w:rPr>
              <w:t>Current</w:t>
            </w:r>
            <w:r w:rsidRPr="00CF182D">
              <w:rPr>
                <w:rStyle w:val="Hyperlink"/>
                <w:noProof/>
                <w:spacing w:val="-1"/>
              </w:rPr>
              <w:t xml:space="preserve"> </w:t>
            </w:r>
            <w:r w:rsidRPr="00CF182D">
              <w:rPr>
                <w:rStyle w:val="Hyperlink"/>
                <w:noProof/>
              </w:rPr>
              <w:t>Parking</w:t>
            </w:r>
            <w:r w:rsidRPr="00CF182D">
              <w:rPr>
                <w:rStyle w:val="Hyperlink"/>
                <w:noProof/>
                <w:spacing w:val="-2"/>
              </w:rPr>
              <w:t xml:space="preserve"> </w:t>
            </w:r>
            <w:r w:rsidRPr="00CF182D">
              <w:rPr>
                <w:rStyle w:val="Hyperlink"/>
                <w:noProof/>
              </w:rPr>
              <w:t>issues</w:t>
            </w:r>
            <w:r w:rsidRPr="00CF182D">
              <w:rPr>
                <w:rStyle w:val="Hyperlink"/>
                <w:noProof/>
                <w:spacing w:val="-1"/>
              </w:rPr>
              <w:t xml:space="preserve"> </w:t>
            </w:r>
            <w:r w:rsidRPr="00CF182D">
              <w:rPr>
                <w:rStyle w:val="Hyperlink"/>
                <w:noProof/>
              </w:rPr>
              <w:t>and</w:t>
            </w:r>
            <w:r w:rsidRPr="00CF182D">
              <w:rPr>
                <w:rStyle w:val="Hyperlink"/>
                <w:noProof/>
                <w:spacing w:val="-1"/>
              </w:rPr>
              <w:t xml:space="preserve"> </w:t>
            </w:r>
            <w:r w:rsidRPr="00CF182D">
              <w:rPr>
                <w:rStyle w:val="Hyperlink"/>
                <w:noProof/>
              </w:rPr>
              <w:t>future</w:t>
            </w:r>
            <w:r w:rsidRPr="00CF182D">
              <w:rPr>
                <w:rStyle w:val="Hyperlink"/>
                <w:noProof/>
                <w:spacing w:val="-3"/>
              </w:rPr>
              <w:t xml:space="preserve"> </w:t>
            </w:r>
            <w:r w:rsidRPr="00CF182D">
              <w:rPr>
                <w:rStyle w:val="Hyperlink"/>
                <w:noProof/>
              </w:rPr>
              <w:t>crisis</w:t>
            </w:r>
            <w:r>
              <w:rPr>
                <w:noProof/>
                <w:webHidden/>
              </w:rPr>
              <w:tab/>
            </w:r>
            <w:r>
              <w:rPr>
                <w:noProof/>
                <w:webHidden/>
              </w:rPr>
              <w:fldChar w:fldCharType="begin"/>
            </w:r>
            <w:r>
              <w:rPr>
                <w:noProof/>
                <w:webHidden/>
              </w:rPr>
              <w:instrText xml:space="preserve"> PAGEREF _Toc109903066 \h </w:instrText>
            </w:r>
            <w:r>
              <w:rPr>
                <w:noProof/>
                <w:webHidden/>
              </w:rPr>
            </w:r>
            <w:r>
              <w:rPr>
                <w:noProof/>
                <w:webHidden/>
              </w:rPr>
              <w:fldChar w:fldCharType="separate"/>
            </w:r>
            <w:r w:rsidR="00F8454C">
              <w:rPr>
                <w:noProof/>
                <w:webHidden/>
              </w:rPr>
              <w:t>32</w:t>
            </w:r>
            <w:r>
              <w:rPr>
                <w:noProof/>
                <w:webHidden/>
              </w:rPr>
              <w:fldChar w:fldCharType="end"/>
            </w:r>
          </w:hyperlink>
        </w:p>
        <w:p w14:paraId="6A3BC74C" w14:textId="5F319C7E" w:rsidR="006A5DC9" w:rsidRDefault="006A5DC9">
          <w:pPr>
            <w:pStyle w:val="TOC1"/>
            <w:tabs>
              <w:tab w:val="right" w:pos="9260"/>
            </w:tabs>
            <w:rPr>
              <w:rFonts w:asciiTheme="minorHAnsi" w:eastAsiaTheme="minorEastAsia" w:hAnsiTheme="minorHAnsi" w:cs="Mangal"/>
              <w:b w:val="0"/>
              <w:bCs w:val="0"/>
              <w:caps w:val="0"/>
              <w:noProof/>
              <w:sz w:val="22"/>
              <w:szCs w:val="20"/>
              <w:lang w:val="en-IN" w:eastAsia="en-IN" w:bidi="mr-IN"/>
            </w:rPr>
          </w:pPr>
          <w:hyperlink w:anchor="_Toc109903067" w:history="1">
            <w:r w:rsidRPr="00CF182D">
              <w:rPr>
                <w:rStyle w:val="Hyperlink"/>
                <w:noProof/>
              </w:rPr>
              <w:t>B.</w:t>
            </w:r>
            <w:r w:rsidRPr="00CF182D">
              <w:rPr>
                <w:rStyle w:val="Hyperlink"/>
                <w:noProof/>
                <w:spacing w:val="19"/>
              </w:rPr>
              <w:t xml:space="preserve"> </w:t>
            </w:r>
            <w:r w:rsidRPr="00CF182D">
              <w:rPr>
                <w:rStyle w:val="Hyperlink"/>
                <w:noProof/>
              </w:rPr>
              <w:t>Aurangabad</w:t>
            </w:r>
            <w:r w:rsidRPr="00CF182D">
              <w:rPr>
                <w:rStyle w:val="Hyperlink"/>
                <w:noProof/>
                <w:spacing w:val="-1"/>
              </w:rPr>
              <w:t xml:space="preserve"> </w:t>
            </w:r>
            <w:r w:rsidRPr="00CF182D">
              <w:rPr>
                <w:rStyle w:val="Hyperlink"/>
                <w:noProof/>
              </w:rPr>
              <w:t>city data</w:t>
            </w:r>
            <w:r w:rsidRPr="00CF182D">
              <w:rPr>
                <w:rStyle w:val="Hyperlink"/>
                <w:noProof/>
                <w:spacing w:val="-1"/>
              </w:rPr>
              <w:t xml:space="preserve"> </w:t>
            </w:r>
            <w:r w:rsidRPr="00CF182D">
              <w:rPr>
                <w:rStyle w:val="Hyperlink"/>
                <w:noProof/>
              </w:rPr>
              <w:t>analysis</w:t>
            </w:r>
            <w:r>
              <w:rPr>
                <w:noProof/>
                <w:webHidden/>
              </w:rPr>
              <w:tab/>
            </w:r>
            <w:r>
              <w:rPr>
                <w:noProof/>
                <w:webHidden/>
              </w:rPr>
              <w:fldChar w:fldCharType="begin"/>
            </w:r>
            <w:r>
              <w:rPr>
                <w:noProof/>
                <w:webHidden/>
              </w:rPr>
              <w:instrText xml:space="preserve"> PAGEREF _Toc109903067 \h </w:instrText>
            </w:r>
            <w:r>
              <w:rPr>
                <w:noProof/>
                <w:webHidden/>
              </w:rPr>
            </w:r>
            <w:r>
              <w:rPr>
                <w:noProof/>
                <w:webHidden/>
              </w:rPr>
              <w:fldChar w:fldCharType="separate"/>
            </w:r>
            <w:r w:rsidR="00F8454C">
              <w:rPr>
                <w:noProof/>
                <w:webHidden/>
              </w:rPr>
              <w:t>35</w:t>
            </w:r>
            <w:r>
              <w:rPr>
                <w:noProof/>
                <w:webHidden/>
              </w:rPr>
              <w:fldChar w:fldCharType="end"/>
            </w:r>
          </w:hyperlink>
        </w:p>
        <w:p w14:paraId="1259A945" w14:textId="707B01F3" w:rsidR="006A5DC9" w:rsidRDefault="006A5DC9">
          <w:pPr>
            <w:pStyle w:val="TOC1"/>
            <w:tabs>
              <w:tab w:val="right" w:pos="9260"/>
            </w:tabs>
            <w:rPr>
              <w:rFonts w:asciiTheme="minorHAnsi" w:eastAsiaTheme="minorEastAsia" w:hAnsiTheme="minorHAnsi" w:cs="Mangal"/>
              <w:b w:val="0"/>
              <w:bCs w:val="0"/>
              <w:caps w:val="0"/>
              <w:noProof/>
              <w:sz w:val="22"/>
              <w:szCs w:val="20"/>
              <w:lang w:val="en-IN" w:eastAsia="en-IN" w:bidi="mr-IN"/>
            </w:rPr>
          </w:pPr>
          <w:hyperlink w:anchor="_Toc109903068" w:history="1">
            <w:r w:rsidRPr="00CF182D">
              <w:rPr>
                <w:rStyle w:val="Hyperlink"/>
                <w:noProof/>
              </w:rPr>
              <w:t>Population</w:t>
            </w:r>
            <w:r w:rsidRPr="00CF182D">
              <w:rPr>
                <w:rStyle w:val="Hyperlink"/>
                <w:noProof/>
                <w:spacing w:val="-1"/>
              </w:rPr>
              <w:t xml:space="preserve"> </w:t>
            </w:r>
            <w:r w:rsidRPr="00CF182D">
              <w:rPr>
                <w:rStyle w:val="Hyperlink"/>
                <w:noProof/>
              </w:rPr>
              <w:t>data</w:t>
            </w:r>
            <w:r>
              <w:rPr>
                <w:noProof/>
                <w:webHidden/>
              </w:rPr>
              <w:tab/>
            </w:r>
            <w:r>
              <w:rPr>
                <w:noProof/>
                <w:webHidden/>
              </w:rPr>
              <w:fldChar w:fldCharType="begin"/>
            </w:r>
            <w:r>
              <w:rPr>
                <w:noProof/>
                <w:webHidden/>
              </w:rPr>
              <w:instrText xml:space="preserve"> PAGEREF _Toc109903068 \h </w:instrText>
            </w:r>
            <w:r>
              <w:rPr>
                <w:noProof/>
                <w:webHidden/>
              </w:rPr>
            </w:r>
            <w:r>
              <w:rPr>
                <w:noProof/>
                <w:webHidden/>
              </w:rPr>
              <w:fldChar w:fldCharType="separate"/>
            </w:r>
            <w:r w:rsidR="00F8454C">
              <w:rPr>
                <w:noProof/>
                <w:webHidden/>
              </w:rPr>
              <w:t>35</w:t>
            </w:r>
            <w:r>
              <w:rPr>
                <w:noProof/>
                <w:webHidden/>
              </w:rPr>
              <w:fldChar w:fldCharType="end"/>
            </w:r>
          </w:hyperlink>
        </w:p>
        <w:p w14:paraId="14BF7CCF" w14:textId="30D7AEBD" w:rsidR="006A5DC9" w:rsidRDefault="006A5DC9">
          <w:pPr>
            <w:pStyle w:val="TOC1"/>
            <w:tabs>
              <w:tab w:val="right" w:pos="9260"/>
            </w:tabs>
            <w:rPr>
              <w:rFonts w:asciiTheme="minorHAnsi" w:eastAsiaTheme="minorEastAsia" w:hAnsiTheme="minorHAnsi" w:cs="Mangal"/>
              <w:b w:val="0"/>
              <w:bCs w:val="0"/>
              <w:caps w:val="0"/>
              <w:noProof/>
              <w:sz w:val="22"/>
              <w:szCs w:val="20"/>
              <w:lang w:val="en-IN" w:eastAsia="en-IN" w:bidi="mr-IN"/>
            </w:rPr>
          </w:pPr>
          <w:hyperlink w:anchor="_Toc109903069" w:history="1">
            <w:r w:rsidRPr="00CF182D">
              <w:rPr>
                <w:rStyle w:val="Hyperlink"/>
                <w:noProof/>
              </w:rPr>
              <w:t>Aurangabad</w:t>
            </w:r>
            <w:r w:rsidRPr="00CF182D">
              <w:rPr>
                <w:rStyle w:val="Hyperlink"/>
                <w:noProof/>
                <w:spacing w:val="-2"/>
              </w:rPr>
              <w:t xml:space="preserve"> </w:t>
            </w:r>
            <w:r w:rsidRPr="00CF182D">
              <w:rPr>
                <w:rStyle w:val="Hyperlink"/>
                <w:noProof/>
              </w:rPr>
              <w:t>city</w:t>
            </w:r>
            <w:r w:rsidRPr="00CF182D">
              <w:rPr>
                <w:rStyle w:val="Hyperlink"/>
                <w:noProof/>
                <w:spacing w:val="-1"/>
              </w:rPr>
              <w:t xml:space="preserve"> </w:t>
            </w:r>
            <w:r w:rsidRPr="00CF182D">
              <w:rPr>
                <w:rStyle w:val="Hyperlink"/>
                <w:noProof/>
              </w:rPr>
              <w:t>data-</w:t>
            </w:r>
            <w:r w:rsidRPr="00CF182D">
              <w:rPr>
                <w:rStyle w:val="Hyperlink"/>
                <w:noProof/>
                <w:spacing w:val="-2"/>
              </w:rPr>
              <w:t xml:space="preserve"> </w:t>
            </w:r>
            <w:r w:rsidRPr="00CF182D">
              <w:rPr>
                <w:rStyle w:val="Hyperlink"/>
                <w:noProof/>
              </w:rPr>
              <w:t>Vehicle</w:t>
            </w:r>
            <w:r w:rsidRPr="00CF182D">
              <w:rPr>
                <w:rStyle w:val="Hyperlink"/>
                <w:noProof/>
                <w:spacing w:val="-2"/>
              </w:rPr>
              <w:t xml:space="preserve"> </w:t>
            </w:r>
            <w:r w:rsidRPr="00CF182D">
              <w:rPr>
                <w:rStyle w:val="Hyperlink"/>
                <w:noProof/>
              </w:rPr>
              <w:t>population</w:t>
            </w:r>
            <w:r w:rsidRPr="00CF182D">
              <w:rPr>
                <w:rStyle w:val="Hyperlink"/>
                <w:noProof/>
                <w:spacing w:val="-1"/>
              </w:rPr>
              <w:t xml:space="preserve"> </w:t>
            </w:r>
            <w:r w:rsidRPr="00CF182D">
              <w:rPr>
                <w:rStyle w:val="Hyperlink"/>
                <w:noProof/>
              </w:rPr>
              <w:t>and</w:t>
            </w:r>
            <w:r w:rsidRPr="00CF182D">
              <w:rPr>
                <w:rStyle w:val="Hyperlink"/>
                <w:noProof/>
                <w:spacing w:val="-2"/>
              </w:rPr>
              <w:t xml:space="preserve"> </w:t>
            </w:r>
            <w:r w:rsidRPr="00CF182D">
              <w:rPr>
                <w:rStyle w:val="Hyperlink"/>
                <w:noProof/>
              </w:rPr>
              <w:t>projection.</w:t>
            </w:r>
            <w:r>
              <w:rPr>
                <w:noProof/>
                <w:webHidden/>
              </w:rPr>
              <w:tab/>
            </w:r>
            <w:r>
              <w:rPr>
                <w:noProof/>
                <w:webHidden/>
              </w:rPr>
              <w:fldChar w:fldCharType="begin"/>
            </w:r>
            <w:r>
              <w:rPr>
                <w:noProof/>
                <w:webHidden/>
              </w:rPr>
              <w:instrText xml:space="preserve"> PAGEREF _Toc109903069 \h </w:instrText>
            </w:r>
            <w:r>
              <w:rPr>
                <w:noProof/>
                <w:webHidden/>
              </w:rPr>
            </w:r>
            <w:r>
              <w:rPr>
                <w:noProof/>
                <w:webHidden/>
              </w:rPr>
              <w:fldChar w:fldCharType="separate"/>
            </w:r>
            <w:r w:rsidR="00F8454C">
              <w:rPr>
                <w:noProof/>
                <w:webHidden/>
              </w:rPr>
              <w:t>35</w:t>
            </w:r>
            <w:r>
              <w:rPr>
                <w:noProof/>
                <w:webHidden/>
              </w:rPr>
              <w:fldChar w:fldCharType="end"/>
            </w:r>
          </w:hyperlink>
        </w:p>
        <w:p w14:paraId="1123C248" w14:textId="7CA137B6" w:rsidR="006A5DC9" w:rsidRDefault="006A5DC9">
          <w:pPr>
            <w:pStyle w:val="TOC1"/>
            <w:tabs>
              <w:tab w:val="right" w:pos="9260"/>
            </w:tabs>
            <w:rPr>
              <w:rFonts w:asciiTheme="minorHAnsi" w:eastAsiaTheme="minorEastAsia" w:hAnsiTheme="minorHAnsi" w:cs="Mangal"/>
              <w:b w:val="0"/>
              <w:bCs w:val="0"/>
              <w:caps w:val="0"/>
              <w:noProof/>
              <w:sz w:val="22"/>
              <w:szCs w:val="20"/>
              <w:lang w:val="en-IN" w:eastAsia="en-IN" w:bidi="mr-IN"/>
            </w:rPr>
          </w:pPr>
          <w:hyperlink w:anchor="_Toc109903070" w:history="1">
            <w:r w:rsidRPr="00CF182D">
              <w:rPr>
                <w:rStyle w:val="Hyperlink"/>
                <w:noProof/>
              </w:rPr>
              <w:t>Vehicle</w:t>
            </w:r>
            <w:r w:rsidRPr="00CF182D">
              <w:rPr>
                <w:rStyle w:val="Hyperlink"/>
                <w:noProof/>
                <w:spacing w:val="-3"/>
              </w:rPr>
              <w:t xml:space="preserve"> </w:t>
            </w:r>
            <w:r w:rsidRPr="00CF182D">
              <w:rPr>
                <w:rStyle w:val="Hyperlink"/>
                <w:noProof/>
              </w:rPr>
              <w:t>density</w:t>
            </w:r>
            <w:r>
              <w:rPr>
                <w:noProof/>
                <w:webHidden/>
              </w:rPr>
              <w:tab/>
            </w:r>
            <w:r>
              <w:rPr>
                <w:noProof/>
                <w:webHidden/>
              </w:rPr>
              <w:fldChar w:fldCharType="begin"/>
            </w:r>
            <w:r>
              <w:rPr>
                <w:noProof/>
                <w:webHidden/>
              </w:rPr>
              <w:instrText xml:space="preserve"> PAGEREF _Toc109903070 \h </w:instrText>
            </w:r>
            <w:r>
              <w:rPr>
                <w:noProof/>
                <w:webHidden/>
              </w:rPr>
            </w:r>
            <w:r>
              <w:rPr>
                <w:noProof/>
                <w:webHidden/>
              </w:rPr>
              <w:fldChar w:fldCharType="separate"/>
            </w:r>
            <w:r w:rsidR="00F8454C">
              <w:rPr>
                <w:noProof/>
                <w:webHidden/>
              </w:rPr>
              <w:t>36</w:t>
            </w:r>
            <w:r>
              <w:rPr>
                <w:noProof/>
                <w:webHidden/>
              </w:rPr>
              <w:fldChar w:fldCharType="end"/>
            </w:r>
          </w:hyperlink>
        </w:p>
        <w:p w14:paraId="23E0F6A9" w14:textId="5C001BF4" w:rsidR="006A5DC9" w:rsidRDefault="006A5DC9">
          <w:pPr>
            <w:pStyle w:val="TOC1"/>
            <w:tabs>
              <w:tab w:val="right" w:pos="9260"/>
            </w:tabs>
            <w:rPr>
              <w:rFonts w:asciiTheme="minorHAnsi" w:eastAsiaTheme="minorEastAsia" w:hAnsiTheme="minorHAnsi" w:cs="Mangal"/>
              <w:b w:val="0"/>
              <w:bCs w:val="0"/>
              <w:caps w:val="0"/>
              <w:noProof/>
              <w:sz w:val="22"/>
              <w:szCs w:val="20"/>
              <w:lang w:val="en-IN" w:eastAsia="en-IN" w:bidi="mr-IN"/>
            </w:rPr>
          </w:pPr>
          <w:hyperlink w:anchor="_Toc109903071" w:history="1">
            <w:r w:rsidRPr="00CF182D">
              <w:rPr>
                <w:rStyle w:val="Hyperlink"/>
                <w:noProof/>
              </w:rPr>
              <w:t>Comparative</w:t>
            </w:r>
            <w:r w:rsidRPr="00CF182D">
              <w:rPr>
                <w:rStyle w:val="Hyperlink"/>
                <w:noProof/>
                <w:spacing w:val="-2"/>
              </w:rPr>
              <w:t xml:space="preserve"> </w:t>
            </w:r>
            <w:r w:rsidRPr="00CF182D">
              <w:rPr>
                <w:rStyle w:val="Hyperlink"/>
                <w:noProof/>
              </w:rPr>
              <w:t>analysis</w:t>
            </w:r>
            <w:r w:rsidRPr="00CF182D">
              <w:rPr>
                <w:rStyle w:val="Hyperlink"/>
                <w:noProof/>
                <w:spacing w:val="-1"/>
              </w:rPr>
              <w:t xml:space="preserve"> </w:t>
            </w:r>
            <w:r w:rsidRPr="00CF182D">
              <w:rPr>
                <w:rStyle w:val="Hyperlink"/>
                <w:noProof/>
              </w:rPr>
              <w:t>of</w:t>
            </w:r>
            <w:r w:rsidRPr="00CF182D">
              <w:rPr>
                <w:rStyle w:val="Hyperlink"/>
                <w:noProof/>
                <w:spacing w:val="-1"/>
              </w:rPr>
              <w:t xml:space="preserve"> </w:t>
            </w:r>
            <w:r w:rsidRPr="00CF182D">
              <w:rPr>
                <w:rStyle w:val="Hyperlink"/>
                <w:noProof/>
              </w:rPr>
              <w:t>population</w:t>
            </w:r>
            <w:r w:rsidRPr="00CF182D">
              <w:rPr>
                <w:rStyle w:val="Hyperlink"/>
                <w:noProof/>
                <w:spacing w:val="-1"/>
              </w:rPr>
              <w:t xml:space="preserve"> </w:t>
            </w:r>
            <w:r w:rsidRPr="00CF182D">
              <w:rPr>
                <w:rStyle w:val="Hyperlink"/>
                <w:noProof/>
              </w:rPr>
              <w:t>and</w:t>
            </w:r>
            <w:r w:rsidRPr="00CF182D">
              <w:rPr>
                <w:rStyle w:val="Hyperlink"/>
                <w:noProof/>
                <w:spacing w:val="-1"/>
              </w:rPr>
              <w:t xml:space="preserve"> </w:t>
            </w:r>
            <w:r w:rsidRPr="00CF182D">
              <w:rPr>
                <w:rStyle w:val="Hyperlink"/>
                <w:noProof/>
              </w:rPr>
              <w:t>Vehicle</w:t>
            </w:r>
            <w:r w:rsidRPr="00CF182D">
              <w:rPr>
                <w:rStyle w:val="Hyperlink"/>
                <w:noProof/>
                <w:spacing w:val="-2"/>
              </w:rPr>
              <w:t xml:space="preserve"> </w:t>
            </w:r>
            <w:r w:rsidRPr="00CF182D">
              <w:rPr>
                <w:rStyle w:val="Hyperlink"/>
                <w:noProof/>
              </w:rPr>
              <w:t>density</w:t>
            </w:r>
            <w:r>
              <w:rPr>
                <w:noProof/>
                <w:webHidden/>
              </w:rPr>
              <w:tab/>
            </w:r>
            <w:r>
              <w:rPr>
                <w:noProof/>
                <w:webHidden/>
              </w:rPr>
              <w:fldChar w:fldCharType="begin"/>
            </w:r>
            <w:r>
              <w:rPr>
                <w:noProof/>
                <w:webHidden/>
              </w:rPr>
              <w:instrText xml:space="preserve"> PAGEREF _Toc109903071 \h </w:instrText>
            </w:r>
            <w:r>
              <w:rPr>
                <w:noProof/>
                <w:webHidden/>
              </w:rPr>
            </w:r>
            <w:r>
              <w:rPr>
                <w:noProof/>
                <w:webHidden/>
              </w:rPr>
              <w:fldChar w:fldCharType="separate"/>
            </w:r>
            <w:r w:rsidR="00F8454C">
              <w:rPr>
                <w:noProof/>
                <w:webHidden/>
              </w:rPr>
              <w:t>36</w:t>
            </w:r>
            <w:r>
              <w:rPr>
                <w:noProof/>
                <w:webHidden/>
              </w:rPr>
              <w:fldChar w:fldCharType="end"/>
            </w:r>
          </w:hyperlink>
        </w:p>
        <w:p w14:paraId="08637535" w14:textId="462F1CBA" w:rsidR="006A5DC9" w:rsidRDefault="006A5DC9">
          <w:pPr>
            <w:pStyle w:val="TOC1"/>
            <w:tabs>
              <w:tab w:val="right" w:pos="9260"/>
            </w:tabs>
            <w:rPr>
              <w:rFonts w:asciiTheme="minorHAnsi" w:eastAsiaTheme="minorEastAsia" w:hAnsiTheme="minorHAnsi" w:cs="Mangal"/>
              <w:b w:val="0"/>
              <w:bCs w:val="0"/>
              <w:caps w:val="0"/>
              <w:noProof/>
              <w:sz w:val="22"/>
              <w:szCs w:val="20"/>
              <w:lang w:val="en-IN" w:eastAsia="en-IN" w:bidi="mr-IN"/>
            </w:rPr>
          </w:pPr>
          <w:hyperlink w:anchor="_Toc109903072" w:history="1">
            <w:r w:rsidRPr="00CF182D">
              <w:rPr>
                <w:rStyle w:val="Hyperlink"/>
                <w:noProof/>
              </w:rPr>
              <w:t>Vehicle</w:t>
            </w:r>
            <w:r w:rsidRPr="00CF182D">
              <w:rPr>
                <w:rStyle w:val="Hyperlink"/>
                <w:noProof/>
                <w:spacing w:val="-3"/>
              </w:rPr>
              <w:t xml:space="preserve"> </w:t>
            </w:r>
            <w:r w:rsidRPr="00CF182D">
              <w:rPr>
                <w:rStyle w:val="Hyperlink"/>
                <w:noProof/>
              </w:rPr>
              <w:t>ownership</w:t>
            </w:r>
            <w:r>
              <w:rPr>
                <w:noProof/>
                <w:webHidden/>
              </w:rPr>
              <w:tab/>
            </w:r>
            <w:r>
              <w:rPr>
                <w:noProof/>
                <w:webHidden/>
              </w:rPr>
              <w:fldChar w:fldCharType="begin"/>
            </w:r>
            <w:r>
              <w:rPr>
                <w:noProof/>
                <w:webHidden/>
              </w:rPr>
              <w:instrText xml:space="preserve"> PAGEREF _Toc109903072 \h </w:instrText>
            </w:r>
            <w:r>
              <w:rPr>
                <w:noProof/>
                <w:webHidden/>
              </w:rPr>
            </w:r>
            <w:r>
              <w:rPr>
                <w:noProof/>
                <w:webHidden/>
              </w:rPr>
              <w:fldChar w:fldCharType="separate"/>
            </w:r>
            <w:r w:rsidR="00F8454C">
              <w:rPr>
                <w:noProof/>
                <w:webHidden/>
              </w:rPr>
              <w:t>36</w:t>
            </w:r>
            <w:r>
              <w:rPr>
                <w:noProof/>
                <w:webHidden/>
              </w:rPr>
              <w:fldChar w:fldCharType="end"/>
            </w:r>
          </w:hyperlink>
        </w:p>
        <w:p w14:paraId="6A94347D" w14:textId="4BAA9772" w:rsidR="006A5DC9" w:rsidRDefault="006A5DC9">
          <w:pPr>
            <w:pStyle w:val="TOC1"/>
            <w:tabs>
              <w:tab w:val="right" w:pos="9260"/>
            </w:tabs>
            <w:rPr>
              <w:rFonts w:asciiTheme="minorHAnsi" w:eastAsiaTheme="minorEastAsia" w:hAnsiTheme="minorHAnsi" w:cs="Mangal"/>
              <w:b w:val="0"/>
              <w:bCs w:val="0"/>
              <w:caps w:val="0"/>
              <w:noProof/>
              <w:sz w:val="22"/>
              <w:szCs w:val="20"/>
              <w:lang w:val="en-IN" w:eastAsia="en-IN" w:bidi="mr-IN"/>
            </w:rPr>
          </w:pPr>
          <w:hyperlink w:anchor="_Toc109903073" w:history="1">
            <w:r w:rsidRPr="00CF182D">
              <w:rPr>
                <w:rStyle w:val="Hyperlink"/>
                <w:noProof/>
              </w:rPr>
              <w:t>Equivalent</w:t>
            </w:r>
            <w:r w:rsidRPr="00CF182D">
              <w:rPr>
                <w:rStyle w:val="Hyperlink"/>
                <w:noProof/>
                <w:spacing w:val="-1"/>
              </w:rPr>
              <w:t xml:space="preserve"> </w:t>
            </w:r>
            <w:r w:rsidRPr="00CF182D">
              <w:rPr>
                <w:rStyle w:val="Hyperlink"/>
                <w:noProof/>
              </w:rPr>
              <w:t>car</w:t>
            </w:r>
            <w:r w:rsidRPr="00CF182D">
              <w:rPr>
                <w:rStyle w:val="Hyperlink"/>
                <w:noProof/>
                <w:spacing w:val="-2"/>
              </w:rPr>
              <w:t xml:space="preserve"> </w:t>
            </w:r>
            <w:r w:rsidRPr="00CF182D">
              <w:rPr>
                <w:rStyle w:val="Hyperlink"/>
                <w:noProof/>
              </w:rPr>
              <w:t>space</w:t>
            </w:r>
            <w:r w:rsidRPr="00CF182D">
              <w:rPr>
                <w:rStyle w:val="Hyperlink"/>
                <w:noProof/>
                <w:spacing w:val="-2"/>
              </w:rPr>
              <w:t xml:space="preserve"> </w:t>
            </w:r>
            <w:r w:rsidRPr="00CF182D">
              <w:rPr>
                <w:rStyle w:val="Hyperlink"/>
                <w:noProof/>
              </w:rPr>
              <w:t>unit (ECS)</w:t>
            </w:r>
            <w:r>
              <w:rPr>
                <w:noProof/>
                <w:webHidden/>
              </w:rPr>
              <w:tab/>
            </w:r>
            <w:r>
              <w:rPr>
                <w:noProof/>
                <w:webHidden/>
              </w:rPr>
              <w:fldChar w:fldCharType="begin"/>
            </w:r>
            <w:r>
              <w:rPr>
                <w:noProof/>
                <w:webHidden/>
              </w:rPr>
              <w:instrText xml:space="preserve"> PAGEREF _Toc109903073 \h </w:instrText>
            </w:r>
            <w:r>
              <w:rPr>
                <w:noProof/>
                <w:webHidden/>
              </w:rPr>
            </w:r>
            <w:r>
              <w:rPr>
                <w:noProof/>
                <w:webHidden/>
              </w:rPr>
              <w:fldChar w:fldCharType="separate"/>
            </w:r>
            <w:r w:rsidR="00F8454C">
              <w:rPr>
                <w:noProof/>
                <w:webHidden/>
              </w:rPr>
              <w:t>36</w:t>
            </w:r>
            <w:r>
              <w:rPr>
                <w:noProof/>
                <w:webHidden/>
              </w:rPr>
              <w:fldChar w:fldCharType="end"/>
            </w:r>
          </w:hyperlink>
        </w:p>
        <w:p w14:paraId="52AE8F21" w14:textId="69159A35" w:rsidR="006A5DC9" w:rsidRDefault="006A5DC9">
          <w:pPr>
            <w:pStyle w:val="TOC1"/>
            <w:tabs>
              <w:tab w:val="right" w:pos="9260"/>
            </w:tabs>
            <w:rPr>
              <w:rFonts w:asciiTheme="minorHAnsi" w:eastAsiaTheme="minorEastAsia" w:hAnsiTheme="minorHAnsi" w:cs="Mangal"/>
              <w:b w:val="0"/>
              <w:bCs w:val="0"/>
              <w:caps w:val="0"/>
              <w:noProof/>
              <w:sz w:val="22"/>
              <w:szCs w:val="20"/>
              <w:lang w:val="en-IN" w:eastAsia="en-IN" w:bidi="mr-IN"/>
            </w:rPr>
          </w:pPr>
          <w:hyperlink w:anchor="_Toc109903074" w:history="1">
            <w:r w:rsidRPr="00CF182D">
              <w:rPr>
                <w:rStyle w:val="Hyperlink"/>
                <w:noProof/>
              </w:rPr>
              <w:t>Parking</w:t>
            </w:r>
            <w:r w:rsidRPr="00CF182D">
              <w:rPr>
                <w:rStyle w:val="Hyperlink"/>
                <w:noProof/>
                <w:spacing w:val="-3"/>
              </w:rPr>
              <w:t xml:space="preserve"> </w:t>
            </w:r>
            <w:r w:rsidRPr="00CF182D">
              <w:rPr>
                <w:rStyle w:val="Hyperlink"/>
                <w:noProof/>
              </w:rPr>
              <w:t>space</w:t>
            </w:r>
            <w:r w:rsidRPr="00CF182D">
              <w:rPr>
                <w:rStyle w:val="Hyperlink"/>
                <w:noProof/>
                <w:spacing w:val="-3"/>
              </w:rPr>
              <w:t xml:space="preserve"> </w:t>
            </w:r>
            <w:r w:rsidRPr="00CF182D">
              <w:rPr>
                <w:rStyle w:val="Hyperlink"/>
                <w:noProof/>
              </w:rPr>
              <w:t>requirement</w:t>
            </w:r>
            <w:r>
              <w:rPr>
                <w:noProof/>
                <w:webHidden/>
              </w:rPr>
              <w:tab/>
            </w:r>
            <w:r>
              <w:rPr>
                <w:noProof/>
                <w:webHidden/>
              </w:rPr>
              <w:fldChar w:fldCharType="begin"/>
            </w:r>
            <w:r>
              <w:rPr>
                <w:noProof/>
                <w:webHidden/>
              </w:rPr>
              <w:instrText xml:space="preserve"> PAGEREF _Toc109903074 \h </w:instrText>
            </w:r>
            <w:r>
              <w:rPr>
                <w:noProof/>
                <w:webHidden/>
              </w:rPr>
            </w:r>
            <w:r>
              <w:rPr>
                <w:noProof/>
                <w:webHidden/>
              </w:rPr>
              <w:fldChar w:fldCharType="separate"/>
            </w:r>
            <w:r w:rsidR="00F8454C">
              <w:rPr>
                <w:noProof/>
                <w:webHidden/>
              </w:rPr>
              <w:t>37</w:t>
            </w:r>
            <w:r>
              <w:rPr>
                <w:noProof/>
                <w:webHidden/>
              </w:rPr>
              <w:fldChar w:fldCharType="end"/>
            </w:r>
          </w:hyperlink>
        </w:p>
        <w:p w14:paraId="0DB5B829" w14:textId="64B558E0" w:rsidR="006A5DC9" w:rsidRDefault="006A5DC9">
          <w:pPr>
            <w:pStyle w:val="TOC1"/>
            <w:tabs>
              <w:tab w:val="right" w:pos="9260"/>
            </w:tabs>
            <w:rPr>
              <w:rFonts w:asciiTheme="minorHAnsi" w:eastAsiaTheme="minorEastAsia" w:hAnsiTheme="minorHAnsi" w:cs="Mangal"/>
              <w:b w:val="0"/>
              <w:bCs w:val="0"/>
              <w:caps w:val="0"/>
              <w:noProof/>
              <w:sz w:val="22"/>
              <w:szCs w:val="20"/>
              <w:lang w:val="en-IN" w:eastAsia="en-IN" w:bidi="mr-IN"/>
            </w:rPr>
          </w:pPr>
          <w:hyperlink w:anchor="_Toc109903075" w:history="1">
            <w:r w:rsidRPr="00CF182D">
              <w:rPr>
                <w:rStyle w:val="Hyperlink"/>
                <w:noProof/>
              </w:rPr>
              <w:t>Parking</w:t>
            </w:r>
            <w:r w:rsidRPr="00CF182D">
              <w:rPr>
                <w:rStyle w:val="Hyperlink"/>
                <w:noProof/>
                <w:spacing w:val="-2"/>
              </w:rPr>
              <w:t xml:space="preserve"> </w:t>
            </w:r>
            <w:r w:rsidRPr="00CF182D">
              <w:rPr>
                <w:rStyle w:val="Hyperlink"/>
                <w:noProof/>
              </w:rPr>
              <w:t>space</w:t>
            </w:r>
            <w:r w:rsidRPr="00CF182D">
              <w:rPr>
                <w:rStyle w:val="Hyperlink"/>
                <w:noProof/>
                <w:spacing w:val="-2"/>
              </w:rPr>
              <w:t xml:space="preserve"> </w:t>
            </w:r>
            <w:r w:rsidRPr="00CF182D">
              <w:rPr>
                <w:rStyle w:val="Hyperlink"/>
                <w:noProof/>
              </w:rPr>
              <w:t>requirement</w:t>
            </w:r>
            <w:r w:rsidRPr="00CF182D">
              <w:rPr>
                <w:rStyle w:val="Hyperlink"/>
                <w:noProof/>
                <w:spacing w:val="-1"/>
              </w:rPr>
              <w:t xml:space="preserve"> </w:t>
            </w:r>
            <w:r w:rsidRPr="00CF182D">
              <w:rPr>
                <w:rStyle w:val="Hyperlink"/>
                <w:noProof/>
              </w:rPr>
              <w:t>for</w:t>
            </w:r>
            <w:r w:rsidRPr="00CF182D">
              <w:rPr>
                <w:rStyle w:val="Hyperlink"/>
                <w:noProof/>
                <w:spacing w:val="-2"/>
              </w:rPr>
              <w:t xml:space="preserve"> </w:t>
            </w:r>
            <w:r w:rsidRPr="00CF182D">
              <w:rPr>
                <w:rStyle w:val="Hyperlink"/>
                <w:noProof/>
              </w:rPr>
              <w:t>type</w:t>
            </w:r>
            <w:r w:rsidRPr="00CF182D">
              <w:rPr>
                <w:rStyle w:val="Hyperlink"/>
                <w:noProof/>
                <w:spacing w:val="-2"/>
              </w:rPr>
              <w:t xml:space="preserve"> </w:t>
            </w:r>
            <w:r w:rsidRPr="00CF182D">
              <w:rPr>
                <w:rStyle w:val="Hyperlink"/>
                <w:noProof/>
              </w:rPr>
              <w:t>of</w:t>
            </w:r>
            <w:r w:rsidRPr="00CF182D">
              <w:rPr>
                <w:rStyle w:val="Hyperlink"/>
                <w:noProof/>
                <w:spacing w:val="-1"/>
              </w:rPr>
              <w:t xml:space="preserve"> </w:t>
            </w:r>
            <w:r w:rsidRPr="00CF182D">
              <w:rPr>
                <w:rStyle w:val="Hyperlink"/>
                <w:noProof/>
              </w:rPr>
              <w:t>car</w:t>
            </w:r>
            <w:r w:rsidRPr="00CF182D">
              <w:rPr>
                <w:rStyle w:val="Hyperlink"/>
                <w:noProof/>
                <w:spacing w:val="-2"/>
              </w:rPr>
              <w:t xml:space="preserve"> </w:t>
            </w:r>
            <w:r w:rsidRPr="00CF182D">
              <w:rPr>
                <w:rStyle w:val="Hyperlink"/>
                <w:noProof/>
              </w:rPr>
              <w:t>parking</w:t>
            </w:r>
            <w:r w:rsidRPr="00CF182D">
              <w:rPr>
                <w:rStyle w:val="Hyperlink"/>
                <w:noProof/>
                <w:spacing w:val="-1"/>
              </w:rPr>
              <w:t xml:space="preserve"> </w:t>
            </w:r>
            <w:r w:rsidRPr="00CF182D">
              <w:rPr>
                <w:rStyle w:val="Hyperlink"/>
                <w:noProof/>
              </w:rPr>
              <w:t>facility</w:t>
            </w:r>
            <w:r>
              <w:rPr>
                <w:noProof/>
                <w:webHidden/>
              </w:rPr>
              <w:tab/>
            </w:r>
            <w:r>
              <w:rPr>
                <w:noProof/>
                <w:webHidden/>
              </w:rPr>
              <w:fldChar w:fldCharType="begin"/>
            </w:r>
            <w:r>
              <w:rPr>
                <w:noProof/>
                <w:webHidden/>
              </w:rPr>
              <w:instrText xml:space="preserve"> PAGEREF _Toc109903075 \h </w:instrText>
            </w:r>
            <w:r>
              <w:rPr>
                <w:noProof/>
                <w:webHidden/>
              </w:rPr>
            </w:r>
            <w:r>
              <w:rPr>
                <w:noProof/>
                <w:webHidden/>
              </w:rPr>
              <w:fldChar w:fldCharType="separate"/>
            </w:r>
            <w:r w:rsidR="00F8454C">
              <w:rPr>
                <w:noProof/>
                <w:webHidden/>
              </w:rPr>
              <w:t>37</w:t>
            </w:r>
            <w:r>
              <w:rPr>
                <w:noProof/>
                <w:webHidden/>
              </w:rPr>
              <w:fldChar w:fldCharType="end"/>
            </w:r>
          </w:hyperlink>
        </w:p>
        <w:p w14:paraId="0F66C833" w14:textId="00BFC683" w:rsidR="006A5DC9" w:rsidRDefault="006A5DC9">
          <w:pPr>
            <w:pStyle w:val="TOC1"/>
            <w:tabs>
              <w:tab w:val="right" w:pos="9260"/>
            </w:tabs>
            <w:rPr>
              <w:rFonts w:asciiTheme="minorHAnsi" w:eastAsiaTheme="minorEastAsia" w:hAnsiTheme="minorHAnsi" w:cs="Mangal"/>
              <w:b w:val="0"/>
              <w:bCs w:val="0"/>
              <w:caps w:val="0"/>
              <w:noProof/>
              <w:sz w:val="22"/>
              <w:szCs w:val="20"/>
              <w:lang w:val="en-IN" w:eastAsia="en-IN" w:bidi="mr-IN"/>
            </w:rPr>
          </w:pPr>
          <w:hyperlink w:anchor="_Toc109903076" w:history="1">
            <w:r w:rsidRPr="00CF182D">
              <w:rPr>
                <w:rStyle w:val="Hyperlink"/>
                <w:noProof/>
              </w:rPr>
              <w:t>Cost</w:t>
            </w:r>
            <w:r w:rsidRPr="00CF182D">
              <w:rPr>
                <w:rStyle w:val="Hyperlink"/>
                <w:noProof/>
                <w:spacing w:val="-1"/>
              </w:rPr>
              <w:t xml:space="preserve"> </w:t>
            </w:r>
            <w:r w:rsidRPr="00CF182D">
              <w:rPr>
                <w:rStyle w:val="Hyperlink"/>
                <w:noProof/>
              </w:rPr>
              <w:t>investment</w:t>
            </w:r>
            <w:r w:rsidRPr="00CF182D">
              <w:rPr>
                <w:rStyle w:val="Hyperlink"/>
                <w:noProof/>
                <w:spacing w:val="-1"/>
              </w:rPr>
              <w:t xml:space="preserve"> </w:t>
            </w:r>
            <w:r w:rsidRPr="00CF182D">
              <w:rPr>
                <w:rStyle w:val="Hyperlink"/>
                <w:noProof/>
              </w:rPr>
              <w:t>for</w:t>
            </w:r>
            <w:r w:rsidRPr="00CF182D">
              <w:rPr>
                <w:rStyle w:val="Hyperlink"/>
                <w:noProof/>
                <w:spacing w:val="-2"/>
              </w:rPr>
              <w:t xml:space="preserve"> </w:t>
            </w:r>
            <w:r w:rsidRPr="00CF182D">
              <w:rPr>
                <w:rStyle w:val="Hyperlink"/>
                <w:noProof/>
              </w:rPr>
              <w:t>building</w:t>
            </w:r>
            <w:r w:rsidRPr="00CF182D">
              <w:rPr>
                <w:rStyle w:val="Hyperlink"/>
                <w:noProof/>
                <w:spacing w:val="-1"/>
              </w:rPr>
              <w:t xml:space="preserve"> </w:t>
            </w:r>
            <w:r w:rsidRPr="00CF182D">
              <w:rPr>
                <w:rStyle w:val="Hyperlink"/>
                <w:noProof/>
              </w:rPr>
              <w:t>off</w:t>
            </w:r>
            <w:r w:rsidRPr="00CF182D">
              <w:rPr>
                <w:rStyle w:val="Hyperlink"/>
                <w:noProof/>
                <w:spacing w:val="-1"/>
              </w:rPr>
              <w:t xml:space="preserve"> </w:t>
            </w:r>
            <w:r w:rsidRPr="00CF182D">
              <w:rPr>
                <w:rStyle w:val="Hyperlink"/>
                <w:noProof/>
              </w:rPr>
              <w:t>street</w:t>
            </w:r>
            <w:r w:rsidRPr="00CF182D">
              <w:rPr>
                <w:rStyle w:val="Hyperlink"/>
                <w:noProof/>
                <w:spacing w:val="-1"/>
              </w:rPr>
              <w:t xml:space="preserve"> </w:t>
            </w:r>
            <w:r w:rsidRPr="00CF182D">
              <w:rPr>
                <w:rStyle w:val="Hyperlink"/>
                <w:noProof/>
              </w:rPr>
              <w:t>car</w:t>
            </w:r>
            <w:r w:rsidRPr="00CF182D">
              <w:rPr>
                <w:rStyle w:val="Hyperlink"/>
                <w:noProof/>
                <w:spacing w:val="-1"/>
              </w:rPr>
              <w:t xml:space="preserve"> </w:t>
            </w:r>
            <w:r w:rsidRPr="00CF182D">
              <w:rPr>
                <w:rStyle w:val="Hyperlink"/>
                <w:noProof/>
              </w:rPr>
              <w:t>parking</w:t>
            </w:r>
            <w:r w:rsidRPr="00CF182D">
              <w:rPr>
                <w:rStyle w:val="Hyperlink"/>
                <w:noProof/>
                <w:spacing w:val="-1"/>
              </w:rPr>
              <w:t xml:space="preserve"> </w:t>
            </w:r>
            <w:r w:rsidRPr="00CF182D">
              <w:rPr>
                <w:rStyle w:val="Hyperlink"/>
                <w:noProof/>
              </w:rPr>
              <w:t>facility</w:t>
            </w:r>
            <w:r>
              <w:rPr>
                <w:noProof/>
                <w:webHidden/>
              </w:rPr>
              <w:tab/>
            </w:r>
            <w:r>
              <w:rPr>
                <w:noProof/>
                <w:webHidden/>
              </w:rPr>
              <w:fldChar w:fldCharType="begin"/>
            </w:r>
            <w:r>
              <w:rPr>
                <w:noProof/>
                <w:webHidden/>
              </w:rPr>
              <w:instrText xml:space="preserve"> PAGEREF _Toc109903076 \h </w:instrText>
            </w:r>
            <w:r>
              <w:rPr>
                <w:noProof/>
                <w:webHidden/>
              </w:rPr>
            </w:r>
            <w:r>
              <w:rPr>
                <w:noProof/>
                <w:webHidden/>
              </w:rPr>
              <w:fldChar w:fldCharType="separate"/>
            </w:r>
            <w:r w:rsidR="00F8454C">
              <w:rPr>
                <w:noProof/>
                <w:webHidden/>
              </w:rPr>
              <w:t>38</w:t>
            </w:r>
            <w:r>
              <w:rPr>
                <w:noProof/>
                <w:webHidden/>
              </w:rPr>
              <w:fldChar w:fldCharType="end"/>
            </w:r>
          </w:hyperlink>
        </w:p>
        <w:p w14:paraId="751B150E" w14:textId="267D8840" w:rsidR="006A5DC9" w:rsidRDefault="006A5DC9">
          <w:pPr>
            <w:pStyle w:val="TOC1"/>
            <w:tabs>
              <w:tab w:val="right" w:pos="9260"/>
            </w:tabs>
            <w:rPr>
              <w:rFonts w:asciiTheme="minorHAnsi" w:eastAsiaTheme="minorEastAsia" w:hAnsiTheme="minorHAnsi" w:cs="Mangal"/>
              <w:b w:val="0"/>
              <w:bCs w:val="0"/>
              <w:caps w:val="0"/>
              <w:noProof/>
              <w:sz w:val="22"/>
              <w:szCs w:val="20"/>
              <w:lang w:val="en-IN" w:eastAsia="en-IN" w:bidi="mr-IN"/>
            </w:rPr>
          </w:pPr>
          <w:hyperlink w:anchor="_Toc109903077" w:history="1">
            <w:r w:rsidRPr="00CF182D">
              <w:rPr>
                <w:rStyle w:val="Hyperlink"/>
                <w:noProof/>
              </w:rPr>
              <w:t>C.</w:t>
            </w:r>
            <w:r w:rsidRPr="00CF182D">
              <w:rPr>
                <w:rStyle w:val="Hyperlink"/>
                <w:noProof/>
                <w:spacing w:val="1"/>
              </w:rPr>
              <w:t xml:space="preserve"> </w:t>
            </w:r>
            <w:r w:rsidRPr="00CF182D">
              <w:rPr>
                <w:rStyle w:val="Hyperlink"/>
                <w:noProof/>
              </w:rPr>
              <w:t>Case Studies</w:t>
            </w:r>
            <w:r w:rsidRPr="00CF182D">
              <w:rPr>
                <w:rStyle w:val="Hyperlink"/>
                <w:noProof/>
                <w:spacing w:val="-57"/>
              </w:rPr>
              <w:t xml:space="preserve"> </w:t>
            </w:r>
            <w:r w:rsidRPr="00CF182D">
              <w:rPr>
                <w:rStyle w:val="Hyperlink"/>
                <w:noProof/>
              </w:rPr>
              <w:t>Case</w:t>
            </w:r>
            <w:r w:rsidRPr="00CF182D">
              <w:rPr>
                <w:rStyle w:val="Hyperlink"/>
                <w:noProof/>
                <w:spacing w:val="-1"/>
              </w:rPr>
              <w:t xml:space="preserve"> </w:t>
            </w:r>
            <w:r w:rsidRPr="00CF182D">
              <w:rPr>
                <w:rStyle w:val="Hyperlink"/>
                <w:noProof/>
              </w:rPr>
              <w:t>study 1</w:t>
            </w:r>
            <w:r>
              <w:rPr>
                <w:noProof/>
                <w:webHidden/>
              </w:rPr>
              <w:tab/>
            </w:r>
            <w:r>
              <w:rPr>
                <w:noProof/>
                <w:webHidden/>
              </w:rPr>
              <w:fldChar w:fldCharType="begin"/>
            </w:r>
            <w:r>
              <w:rPr>
                <w:noProof/>
                <w:webHidden/>
              </w:rPr>
              <w:instrText xml:space="preserve"> PAGEREF _Toc109903077 \h </w:instrText>
            </w:r>
            <w:r>
              <w:rPr>
                <w:noProof/>
                <w:webHidden/>
              </w:rPr>
            </w:r>
            <w:r>
              <w:rPr>
                <w:noProof/>
                <w:webHidden/>
              </w:rPr>
              <w:fldChar w:fldCharType="separate"/>
            </w:r>
            <w:r w:rsidR="00F8454C">
              <w:rPr>
                <w:noProof/>
                <w:webHidden/>
              </w:rPr>
              <w:t>39</w:t>
            </w:r>
            <w:r>
              <w:rPr>
                <w:noProof/>
                <w:webHidden/>
              </w:rPr>
              <w:fldChar w:fldCharType="end"/>
            </w:r>
          </w:hyperlink>
        </w:p>
        <w:p w14:paraId="2B03B3B2" w14:textId="2182A0BC" w:rsidR="006A5DC9" w:rsidRDefault="006A5DC9">
          <w:pPr>
            <w:pStyle w:val="TOC1"/>
            <w:tabs>
              <w:tab w:val="right" w:pos="9260"/>
            </w:tabs>
            <w:rPr>
              <w:rFonts w:asciiTheme="minorHAnsi" w:eastAsiaTheme="minorEastAsia" w:hAnsiTheme="minorHAnsi" w:cs="Mangal"/>
              <w:b w:val="0"/>
              <w:bCs w:val="0"/>
              <w:caps w:val="0"/>
              <w:noProof/>
              <w:sz w:val="22"/>
              <w:szCs w:val="20"/>
              <w:lang w:val="en-IN" w:eastAsia="en-IN" w:bidi="mr-IN"/>
            </w:rPr>
          </w:pPr>
          <w:hyperlink w:anchor="_Toc109903078" w:history="1">
            <w:r w:rsidRPr="00CF182D">
              <w:rPr>
                <w:rStyle w:val="Hyperlink"/>
                <w:noProof/>
              </w:rPr>
              <w:t>Case</w:t>
            </w:r>
            <w:r w:rsidRPr="00CF182D">
              <w:rPr>
                <w:rStyle w:val="Hyperlink"/>
                <w:noProof/>
                <w:spacing w:val="-1"/>
              </w:rPr>
              <w:t xml:space="preserve"> </w:t>
            </w:r>
            <w:r w:rsidRPr="00CF182D">
              <w:rPr>
                <w:rStyle w:val="Hyperlink"/>
                <w:noProof/>
              </w:rPr>
              <w:t>study 2</w:t>
            </w:r>
            <w:r>
              <w:rPr>
                <w:noProof/>
                <w:webHidden/>
              </w:rPr>
              <w:tab/>
            </w:r>
            <w:r>
              <w:rPr>
                <w:noProof/>
                <w:webHidden/>
              </w:rPr>
              <w:fldChar w:fldCharType="begin"/>
            </w:r>
            <w:r>
              <w:rPr>
                <w:noProof/>
                <w:webHidden/>
              </w:rPr>
              <w:instrText xml:space="preserve"> PAGEREF _Toc109903078 \h </w:instrText>
            </w:r>
            <w:r>
              <w:rPr>
                <w:noProof/>
                <w:webHidden/>
              </w:rPr>
            </w:r>
            <w:r>
              <w:rPr>
                <w:noProof/>
                <w:webHidden/>
              </w:rPr>
              <w:fldChar w:fldCharType="separate"/>
            </w:r>
            <w:r w:rsidR="00F8454C">
              <w:rPr>
                <w:noProof/>
                <w:webHidden/>
              </w:rPr>
              <w:t>39</w:t>
            </w:r>
            <w:r>
              <w:rPr>
                <w:noProof/>
                <w:webHidden/>
              </w:rPr>
              <w:fldChar w:fldCharType="end"/>
            </w:r>
          </w:hyperlink>
        </w:p>
        <w:p w14:paraId="48118603" w14:textId="299C42CD" w:rsidR="006A5DC9" w:rsidRDefault="006A5DC9">
          <w:pPr>
            <w:pStyle w:val="TOC1"/>
            <w:tabs>
              <w:tab w:val="right" w:pos="9260"/>
            </w:tabs>
            <w:rPr>
              <w:rFonts w:asciiTheme="minorHAnsi" w:eastAsiaTheme="minorEastAsia" w:hAnsiTheme="minorHAnsi" w:cs="Mangal"/>
              <w:b w:val="0"/>
              <w:bCs w:val="0"/>
              <w:caps w:val="0"/>
              <w:noProof/>
              <w:sz w:val="22"/>
              <w:szCs w:val="20"/>
              <w:lang w:val="en-IN" w:eastAsia="en-IN" w:bidi="mr-IN"/>
            </w:rPr>
          </w:pPr>
          <w:hyperlink w:anchor="_Toc109903079" w:history="1">
            <w:r w:rsidRPr="00CF182D">
              <w:rPr>
                <w:rStyle w:val="Hyperlink"/>
                <w:noProof/>
              </w:rPr>
              <w:t>D.</w:t>
            </w:r>
            <w:r w:rsidRPr="00CF182D">
              <w:rPr>
                <w:rStyle w:val="Hyperlink"/>
                <w:noProof/>
                <w:spacing w:val="5"/>
              </w:rPr>
              <w:t xml:space="preserve"> </w:t>
            </w:r>
            <w:r w:rsidRPr="00CF182D">
              <w:rPr>
                <w:rStyle w:val="Hyperlink"/>
                <w:noProof/>
              </w:rPr>
              <w:t>Surveys</w:t>
            </w:r>
            <w:r w:rsidRPr="00CF182D">
              <w:rPr>
                <w:rStyle w:val="Hyperlink"/>
                <w:noProof/>
                <w:spacing w:val="-1"/>
              </w:rPr>
              <w:t xml:space="preserve"> </w:t>
            </w:r>
            <w:r w:rsidRPr="00CF182D">
              <w:rPr>
                <w:rStyle w:val="Hyperlink"/>
                <w:noProof/>
              </w:rPr>
              <w:t>for</w:t>
            </w:r>
            <w:r w:rsidRPr="00CF182D">
              <w:rPr>
                <w:rStyle w:val="Hyperlink"/>
                <w:noProof/>
                <w:spacing w:val="-2"/>
              </w:rPr>
              <w:t xml:space="preserve"> </w:t>
            </w:r>
            <w:r w:rsidRPr="00CF182D">
              <w:rPr>
                <w:rStyle w:val="Hyperlink"/>
                <w:noProof/>
              </w:rPr>
              <w:t>Area Parking</w:t>
            </w:r>
            <w:r w:rsidRPr="00CF182D">
              <w:rPr>
                <w:rStyle w:val="Hyperlink"/>
                <w:noProof/>
                <w:spacing w:val="-1"/>
              </w:rPr>
              <w:t xml:space="preserve"> </w:t>
            </w:r>
            <w:r w:rsidRPr="00CF182D">
              <w:rPr>
                <w:rStyle w:val="Hyperlink"/>
                <w:noProof/>
              </w:rPr>
              <w:t>Plan (APP)</w:t>
            </w:r>
            <w:r>
              <w:rPr>
                <w:noProof/>
                <w:webHidden/>
              </w:rPr>
              <w:tab/>
            </w:r>
            <w:r>
              <w:rPr>
                <w:noProof/>
                <w:webHidden/>
              </w:rPr>
              <w:fldChar w:fldCharType="begin"/>
            </w:r>
            <w:r>
              <w:rPr>
                <w:noProof/>
                <w:webHidden/>
              </w:rPr>
              <w:instrText xml:space="preserve"> PAGEREF _Toc109903079 \h </w:instrText>
            </w:r>
            <w:r>
              <w:rPr>
                <w:noProof/>
                <w:webHidden/>
              </w:rPr>
            </w:r>
            <w:r>
              <w:rPr>
                <w:noProof/>
                <w:webHidden/>
              </w:rPr>
              <w:fldChar w:fldCharType="separate"/>
            </w:r>
            <w:r w:rsidR="00F8454C">
              <w:rPr>
                <w:noProof/>
                <w:webHidden/>
              </w:rPr>
              <w:t>40</w:t>
            </w:r>
            <w:r>
              <w:rPr>
                <w:noProof/>
                <w:webHidden/>
              </w:rPr>
              <w:fldChar w:fldCharType="end"/>
            </w:r>
          </w:hyperlink>
        </w:p>
        <w:p w14:paraId="634EEC77" w14:textId="36F19705" w:rsidR="006A5DC9" w:rsidRDefault="006A5DC9">
          <w:pPr>
            <w:pStyle w:val="TOC1"/>
            <w:tabs>
              <w:tab w:val="right" w:pos="9260"/>
            </w:tabs>
            <w:rPr>
              <w:rFonts w:asciiTheme="minorHAnsi" w:eastAsiaTheme="minorEastAsia" w:hAnsiTheme="minorHAnsi" w:cs="Mangal"/>
              <w:b w:val="0"/>
              <w:bCs w:val="0"/>
              <w:caps w:val="0"/>
              <w:noProof/>
              <w:sz w:val="22"/>
              <w:szCs w:val="20"/>
              <w:lang w:val="en-IN" w:eastAsia="en-IN" w:bidi="mr-IN"/>
            </w:rPr>
          </w:pPr>
          <w:hyperlink w:anchor="_Toc109903080" w:history="1">
            <w:r w:rsidRPr="00CF182D">
              <w:rPr>
                <w:rStyle w:val="Hyperlink"/>
                <w:noProof/>
              </w:rPr>
              <w:t>Table</w:t>
            </w:r>
            <w:r w:rsidRPr="00CF182D">
              <w:rPr>
                <w:rStyle w:val="Hyperlink"/>
                <w:noProof/>
                <w:spacing w:val="-2"/>
              </w:rPr>
              <w:t xml:space="preserve"> </w:t>
            </w:r>
            <w:r w:rsidRPr="00CF182D">
              <w:rPr>
                <w:rStyle w:val="Hyperlink"/>
                <w:noProof/>
              </w:rPr>
              <w:t>A</w:t>
            </w:r>
            <w:r w:rsidRPr="00CF182D">
              <w:rPr>
                <w:rStyle w:val="Hyperlink"/>
                <w:noProof/>
                <w:spacing w:val="-2"/>
              </w:rPr>
              <w:t xml:space="preserve"> </w:t>
            </w:r>
            <w:r w:rsidRPr="00CF182D">
              <w:rPr>
                <w:rStyle w:val="Hyperlink"/>
                <w:noProof/>
              </w:rPr>
              <w:t>–</w:t>
            </w:r>
            <w:r w:rsidRPr="00CF182D">
              <w:rPr>
                <w:rStyle w:val="Hyperlink"/>
                <w:noProof/>
                <w:spacing w:val="-1"/>
              </w:rPr>
              <w:t xml:space="preserve"> </w:t>
            </w:r>
            <w:r w:rsidRPr="00CF182D">
              <w:rPr>
                <w:rStyle w:val="Hyperlink"/>
                <w:noProof/>
              </w:rPr>
              <w:t>Parking</w:t>
            </w:r>
            <w:r w:rsidRPr="00CF182D">
              <w:rPr>
                <w:rStyle w:val="Hyperlink"/>
                <w:noProof/>
                <w:spacing w:val="-1"/>
              </w:rPr>
              <w:t xml:space="preserve"> </w:t>
            </w:r>
            <w:r w:rsidRPr="00CF182D">
              <w:rPr>
                <w:rStyle w:val="Hyperlink"/>
                <w:noProof/>
              </w:rPr>
              <w:t>Inventory:</w:t>
            </w:r>
            <w:r w:rsidRPr="00CF182D">
              <w:rPr>
                <w:rStyle w:val="Hyperlink"/>
                <w:noProof/>
                <w:spacing w:val="-1"/>
              </w:rPr>
              <w:t xml:space="preserve"> </w:t>
            </w:r>
            <w:r w:rsidRPr="00CF182D">
              <w:rPr>
                <w:rStyle w:val="Hyperlink"/>
                <w:noProof/>
              </w:rPr>
              <w:t>Morning Peak</w:t>
            </w:r>
            <w:r>
              <w:rPr>
                <w:noProof/>
                <w:webHidden/>
              </w:rPr>
              <w:tab/>
            </w:r>
            <w:r>
              <w:rPr>
                <w:noProof/>
                <w:webHidden/>
              </w:rPr>
              <w:fldChar w:fldCharType="begin"/>
            </w:r>
            <w:r>
              <w:rPr>
                <w:noProof/>
                <w:webHidden/>
              </w:rPr>
              <w:instrText xml:space="preserve"> PAGEREF _Toc109903080 \h </w:instrText>
            </w:r>
            <w:r>
              <w:rPr>
                <w:noProof/>
                <w:webHidden/>
              </w:rPr>
            </w:r>
            <w:r>
              <w:rPr>
                <w:noProof/>
                <w:webHidden/>
              </w:rPr>
              <w:fldChar w:fldCharType="separate"/>
            </w:r>
            <w:r w:rsidR="00F8454C">
              <w:rPr>
                <w:noProof/>
                <w:webHidden/>
              </w:rPr>
              <w:t>41</w:t>
            </w:r>
            <w:r>
              <w:rPr>
                <w:noProof/>
                <w:webHidden/>
              </w:rPr>
              <w:fldChar w:fldCharType="end"/>
            </w:r>
          </w:hyperlink>
        </w:p>
        <w:p w14:paraId="65D28717" w14:textId="1E13B5E7" w:rsidR="006A5DC9" w:rsidRDefault="006A5DC9">
          <w:pPr>
            <w:pStyle w:val="TOC1"/>
            <w:tabs>
              <w:tab w:val="right" w:pos="9260"/>
            </w:tabs>
            <w:rPr>
              <w:rFonts w:asciiTheme="minorHAnsi" w:eastAsiaTheme="minorEastAsia" w:hAnsiTheme="minorHAnsi" w:cs="Mangal"/>
              <w:b w:val="0"/>
              <w:bCs w:val="0"/>
              <w:caps w:val="0"/>
              <w:noProof/>
              <w:sz w:val="22"/>
              <w:szCs w:val="20"/>
              <w:lang w:val="en-IN" w:eastAsia="en-IN" w:bidi="mr-IN"/>
            </w:rPr>
          </w:pPr>
          <w:hyperlink w:anchor="_Toc109903081" w:history="1">
            <w:r w:rsidRPr="00CF182D">
              <w:rPr>
                <w:rStyle w:val="Hyperlink"/>
                <w:noProof/>
              </w:rPr>
              <w:t>Table</w:t>
            </w:r>
            <w:r w:rsidRPr="00CF182D">
              <w:rPr>
                <w:rStyle w:val="Hyperlink"/>
                <w:noProof/>
                <w:spacing w:val="-2"/>
              </w:rPr>
              <w:t xml:space="preserve"> </w:t>
            </w:r>
            <w:r w:rsidRPr="00CF182D">
              <w:rPr>
                <w:rStyle w:val="Hyperlink"/>
                <w:noProof/>
              </w:rPr>
              <w:t>C</w:t>
            </w:r>
            <w:r w:rsidRPr="00CF182D">
              <w:rPr>
                <w:rStyle w:val="Hyperlink"/>
                <w:noProof/>
                <w:spacing w:val="-1"/>
              </w:rPr>
              <w:t xml:space="preserve"> </w:t>
            </w:r>
            <w:r w:rsidRPr="00CF182D">
              <w:rPr>
                <w:rStyle w:val="Hyperlink"/>
                <w:noProof/>
              </w:rPr>
              <w:t>–</w:t>
            </w:r>
            <w:r w:rsidRPr="00CF182D">
              <w:rPr>
                <w:rStyle w:val="Hyperlink"/>
                <w:noProof/>
                <w:spacing w:val="-1"/>
              </w:rPr>
              <w:t xml:space="preserve"> </w:t>
            </w:r>
            <w:r w:rsidRPr="00CF182D">
              <w:rPr>
                <w:rStyle w:val="Hyperlink"/>
                <w:noProof/>
              </w:rPr>
              <w:t>Parking Inventory:</w:t>
            </w:r>
            <w:r w:rsidRPr="00CF182D">
              <w:rPr>
                <w:rStyle w:val="Hyperlink"/>
                <w:noProof/>
                <w:spacing w:val="-1"/>
              </w:rPr>
              <w:t xml:space="preserve"> </w:t>
            </w:r>
            <w:r w:rsidRPr="00CF182D">
              <w:rPr>
                <w:rStyle w:val="Hyperlink"/>
                <w:noProof/>
              </w:rPr>
              <w:t>Night</w:t>
            </w:r>
            <w:r>
              <w:rPr>
                <w:noProof/>
                <w:webHidden/>
              </w:rPr>
              <w:tab/>
            </w:r>
            <w:r>
              <w:rPr>
                <w:noProof/>
                <w:webHidden/>
              </w:rPr>
              <w:fldChar w:fldCharType="begin"/>
            </w:r>
            <w:r>
              <w:rPr>
                <w:noProof/>
                <w:webHidden/>
              </w:rPr>
              <w:instrText xml:space="preserve"> PAGEREF _Toc109903081 \h </w:instrText>
            </w:r>
            <w:r>
              <w:rPr>
                <w:noProof/>
                <w:webHidden/>
              </w:rPr>
            </w:r>
            <w:r>
              <w:rPr>
                <w:noProof/>
                <w:webHidden/>
              </w:rPr>
              <w:fldChar w:fldCharType="separate"/>
            </w:r>
            <w:r w:rsidR="00F8454C">
              <w:rPr>
                <w:noProof/>
                <w:webHidden/>
              </w:rPr>
              <w:t>42</w:t>
            </w:r>
            <w:r>
              <w:rPr>
                <w:noProof/>
                <w:webHidden/>
              </w:rPr>
              <w:fldChar w:fldCharType="end"/>
            </w:r>
          </w:hyperlink>
        </w:p>
        <w:p w14:paraId="589572D8" w14:textId="3877A6D4" w:rsidR="006A5DC9" w:rsidRDefault="006A5DC9">
          <w:pPr>
            <w:pStyle w:val="TOC1"/>
            <w:tabs>
              <w:tab w:val="right" w:pos="9260"/>
            </w:tabs>
            <w:rPr>
              <w:rFonts w:asciiTheme="minorHAnsi" w:eastAsiaTheme="minorEastAsia" w:hAnsiTheme="minorHAnsi" w:cs="Mangal"/>
              <w:b w:val="0"/>
              <w:bCs w:val="0"/>
              <w:caps w:val="0"/>
              <w:noProof/>
              <w:sz w:val="22"/>
              <w:szCs w:val="20"/>
              <w:lang w:val="en-IN" w:eastAsia="en-IN" w:bidi="mr-IN"/>
            </w:rPr>
          </w:pPr>
          <w:hyperlink w:anchor="_Toc109903082" w:history="1">
            <w:r w:rsidRPr="00CF182D">
              <w:rPr>
                <w:rStyle w:val="Hyperlink"/>
                <w:noProof/>
              </w:rPr>
              <w:t>Table</w:t>
            </w:r>
            <w:r w:rsidRPr="00CF182D">
              <w:rPr>
                <w:rStyle w:val="Hyperlink"/>
                <w:noProof/>
                <w:spacing w:val="-2"/>
              </w:rPr>
              <w:t xml:space="preserve"> </w:t>
            </w:r>
            <w:r w:rsidRPr="00CF182D">
              <w:rPr>
                <w:rStyle w:val="Hyperlink"/>
                <w:noProof/>
              </w:rPr>
              <w:t>E</w:t>
            </w:r>
            <w:r w:rsidRPr="00CF182D">
              <w:rPr>
                <w:rStyle w:val="Hyperlink"/>
                <w:noProof/>
                <w:spacing w:val="-2"/>
              </w:rPr>
              <w:t xml:space="preserve"> </w:t>
            </w:r>
            <w:r w:rsidRPr="00CF182D">
              <w:rPr>
                <w:rStyle w:val="Hyperlink"/>
                <w:noProof/>
              </w:rPr>
              <w:t>–</w:t>
            </w:r>
            <w:r w:rsidRPr="00CF182D">
              <w:rPr>
                <w:rStyle w:val="Hyperlink"/>
                <w:noProof/>
                <w:spacing w:val="-1"/>
              </w:rPr>
              <w:t xml:space="preserve"> </w:t>
            </w:r>
            <w:r w:rsidRPr="00CF182D">
              <w:rPr>
                <w:rStyle w:val="Hyperlink"/>
                <w:noProof/>
              </w:rPr>
              <w:t>Determining Available</w:t>
            </w:r>
            <w:r w:rsidRPr="00CF182D">
              <w:rPr>
                <w:rStyle w:val="Hyperlink"/>
                <w:noProof/>
                <w:spacing w:val="-2"/>
              </w:rPr>
              <w:t xml:space="preserve"> </w:t>
            </w:r>
            <w:r w:rsidRPr="00CF182D">
              <w:rPr>
                <w:rStyle w:val="Hyperlink"/>
                <w:noProof/>
              </w:rPr>
              <w:t>Road</w:t>
            </w:r>
            <w:r w:rsidRPr="00CF182D">
              <w:rPr>
                <w:rStyle w:val="Hyperlink"/>
                <w:noProof/>
                <w:spacing w:val="-1"/>
              </w:rPr>
              <w:t xml:space="preserve"> </w:t>
            </w:r>
            <w:r w:rsidRPr="00CF182D">
              <w:rPr>
                <w:rStyle w:val="Hyperlink"/>
                <w:noProof/>
              </w:rPr>
              <w:t>Length</w:t>
            </w:r>
            <w:r w:rsidRPr="00CF182D">
              <w:rPr>
                <w:rStyle w:val="Hyperlink"/>
                <w:noProof/>
                <w:spacing w:val="-1"/>
              </w:rPr>
              <w:t xml:space="preserve"> </w:t>
            </w:r>
            <w:r w:rsidRPr="00CF182D">
              <w:rPr>
                <w:rStyle w:val="Hyperlink"/>
                <w:noProof/>
              </w:rPr>
              <w:t>for</w:t>
            </w:r>
            <w:r w:rsidRPr="00CF182D">
              <w:rPr>
                <w:rStyle w:val="Hyperlink"/>
                <w:noProof/>
                <w:spacing w:val="-1"/>
              </w:rPr>
              <w:t xml:space="preserve"> </w:t>
            </w:r>
            <w:r w:rsidRPr="00CF182D">
              <w:rPr>
                <w:rStyle w:val="Hyperlink"/>
                <w:noProof/>
              </w:rPr>
              <w:t>Parking</w:t>
            </w:r>
            <w:r>
              <w:rPr>
                <w:noProof/>
                <w:webHidden/>
              </w:rPr>
              <w:tab/>
            </w:r>
            <w:r>
              <w:rPr>
                <w:noProof/>
                <w:webHidden/>
              </w:rPr>
              <w:fldChar w:fldCharType="begin"/>
            </w:r>
            <w:r>
              <w:rPr>
                <w:noProof/>
                <w:webHidden/>
              </w:rPr>
              <w:instrText xml:space="preserve"> PAGEREF _Toc109903082 \h </w:instrText>
            </w:r>
            <w:r>
              <w:rPr>
                <w:noProof/>
                <w:webHidden/>
              </w:rPr>
            </w:r>
            <w:r>
              <w:rPr>
                <w:noProof/>
                <w:webHidden/>
              </w:rPr>
              <w:fldChar w:fldCharType="separate"/>
            </w:r>
            <w:r w:rsidR="00F8454C">
              <w:rPr>
                <w:noProof/>
                <w:webHidden/>
              </w:rPr>
              <w:t>42</w:t>
            </w:r>
            <w:r>
              <w:rPr>
                <w:noProof/>
                <w:webHidden/>
              </w:rPr>
              <w:fldChar w:fldCharType="end"/>
            </w:r>
          </w:hyperlink>
        </w:p>
        <w:p w14:paraId="78639B1D" w14:textId="1C1A847B" w:rsidR="006A5DC9" w:rsidRDefault="006A5DC9">
          <w:pPr>
            <w:pStyle w:val="TOC1"/>
            <w:tabs>
              <w:tab w:val="right" w:pos="9260"/>
            </w:tabs>
            <w:rPr>
              <w:rFonts w:asciiTheme="minorHAnsi" w:eastAsiaTheme="minorEastAsia" w:hAnsiTheme="minorHAnsi" w:cs="Mangal"/>
              <w:b w:val="0"/>
              <w:bCs w:val="0"/>
              <w:caps w:val="0"/>
              <w:noProof/>
              <w:sz w:val="22"/>
              <w:szCs w:val="20"/>
              <w:lang w:val="en-IN" w:eastAsia="en-IN" w:bidi="mr-IN"/>
            </w:rPr>
          </w:pPr>
          <w:hyperlink w:anchor="_Toc109903083" w:history="1">
            <w:r w:rsidRPr="00CF182D">
              <w:rPr>
                <w:rStyle w:val="Hyperlink"/>
                <w:noProof/>
              </w:rPr>
              <w:t>E.Pilot</w:t>
            </w:r>
            <w:r w:rsidRPr="00CF182D">
              <w:rPr>
                <w:rStyle w:val="Hyperlink"/>
                <w:noProof/>
                <w:spacing w:val="-1"/>
              </w:rPr>
              <w:t xml:space="preserve"> </w:t>
            </w:r>
            <w:r w:rsidRPr="00CF182D">
              <w:rPr>
                <w:rStyle w:val="Hyperlink"/>
                <w:noProof/>
              </w:rPr>
              <w:t>Studies</w:t>
            </w:r>
            <w:r w:rsidRPr="00CF182D">
              <w:rPr>
                <w:rStyle w:val="Hyperlink"/>
                <w:noProof/>
                <w:spacing w:val="-1"/>
              </w:rPr>
              <w:t xml:space="preserve"> </w:t>
            </w:r>
            <w:r w:rsidRPr="00CF182D">
              <w:rPr>
                <w:rStyle w:val="Hyperlink"/>
                <w:noProof/>
              </w:rPr>
              <w:t>based on</w:t>
            </w:r>
            <w:r w:rsidRPr="00CF182D">
              <w:rPr>
                <w:rStyle w:val="Hyperlink"/>
                <w:noProof/>
                <w:spacing w:val="-1"/>
              </w:rPr>
              <w:t xml:space="preserve"> </w:t>
            </w:r>
            <w:r w:rsidRPr="00CF182D">
              <w:rPr>
                <w:rStyle w:val="Hyperlink"/>
                <w:noProof/>
              </w:rPr>
              <w:t>APP</w:t>
            </w:r>
            <w:r w:rsidRPr="00CF182D">
              <w:rPr>
                <w:rStyle w:val="Hyperlink"/>
                <w:noProof/>
                <w:spacing w:val="-1"/>
              </w:rPr>
              <w:t xml:space="preserve"> </w:t>
            </w:r>
            <w:r w:rsidRPr="00CF182D">
              <w:rPr>
                <w:rStyle w:val="Hyperlink"/>
                <w:noProof/>
              </w:rPr>
              <w:t>Survey</w:t>
            </w:r>
            <w:r>
              <w:rPr>
                <w:noProof/>
                <w:webHidden/>
              </w:rPr>
              <w:tab/>
            </w:r>
            <w:r>
              <w:rPr>
                <w:noProof/>
                <w:webHidden/>
              </w:rPr>
              <w:fldChar w:fldCharType="begin"/>
            </w:r>
            <w:r>
              <w:rPr>
                <w:noProof/>
                <w:webHidden/>
              </w:rPr>
              <w:instrText xml:space="preserve"> PAGEREF _Toc109903083 \h </w:instrText>
            </w:r>
            <w:r>
              <w:rPr>
                <w:noProof/>
                <w:webHidden/>
              </w:rPr>
            </w:r>
            <w:r>
              <w:rPr>
                <w:noProof/>
                <w:webHidden/>
              </w:rPr>
              <w:fldChar w:fldCharType="separate"/>
            </w:r>
            <w:r w:rsidR="00F8454C">
              <w:rPr>
                <w:noProof/>
                <w:webHidden/>
              </w:rPr>
              <w:t>44</w:t>
            </w:r>
            <w:r>
              <w:rPr>
                <w:noProof/>
                <w:webHidden/>
              </w:rPr>
              <w:fldChar w:fldCharType="end"/>
            </w:r>
          </w:hyperlink>
        </w:p>
        <w:p w14:paraId="20428ECA" w14:textId="3446B97B" w:rsidR="006A5DC9" w:rsidRDefault="006A5DC9">
          <w:pPr>
            <w:pStyle w:val="TOC1"/>
            <w:tabs>
              <w:tab w:val="left" w:pos="440"/>
              <w:tab w:val="right" w:pos="9260"/>
            </w:tabs>
            <w:rPr>
              <w:rFonts w:asciiTheme="minorHAnsi" w:eastAsiaTheme="minorEastAsia" w:hAnsiTheme="minorHAnsi" w:cs="Mangal"/>
              <w:b w:val="0"/>
              <w:bCs w:val="0"/>
              <w:caps w:val="0"/>
              <w:noProof/>
              <w:sz w:val="22"/>
              <w:szCs w:val="20"/>
              <w:lang w:val="en-IN" w:eastAsia="en-IN" w:bidi="mr-IN"/>
            </w:rPr>
          </w:pPr>
          <w:hyperlink w:anchor="_Toc109903084" w:history="1">
            <w:r w:rsidRPr="00CF182D">
              <w:rPr>
                <w:rStyle w:val="Hyperlink"/>
                <w:noProof/>
              </w:rPr>
              <w:t>2.</w:t>
            </w:r>
            <w:r>
              <w:rPr>
                <w:rFonts w:asciiTheme="minorHAnsi" w:eastAsiaTheme="minorEastAsia" w:hAnsiTheme="minorHAnsi" w:cs="Mangal"/>
                <w:b w:val="0"/>
                <w:bCs w:val="0"/>
                <w:caps w:val="0"/>
                <w:noProof/>
                <w:sz w:val="22"/>
                <w:szCs w:val="20"/>
                <w:lang w:val="en-IN" w:eastAsia="en-IN" w:bidi="mr-IN"/>
              </w:rPr>
              <w:tab/>
            </w:r>
            <w:r w:rsidRPr="00CF182D">
              <w:rPr>
                <w:rStyle w:val="Hyperlink"/>
                <w:noProof/>
              </w:rPr>
              <w:t>USMANPURA</w:t>
            </w:r>
            <w:r w:rsidRPr="00CF182D">
              <w:rPr>
                <w:rStyle w:val="Hyperlink"/>
                <w:noProof/>
                <w:spacing w:val="-2"/>
              </w:rPr>
              <w:t xml:space="preserve"> </w:t>
            </w:r>
            <w:r w:rsidRPr="00CF182D">
              <w:rPr>
                <w:rStyle w:val="Hyperlink"/>
                <w:noProof/>
              </w:rPr>
              <w:t>-</w:t>
            </w:r>
            <w:r w:rsidRPr="00CF182D">
              <w:rPr>
                <w:rStyle w:val="Hyperlink"/>
                <w:noProof/>
                <w:spacing w:val="-2"/>
              </w:rPr>
              <w:t xml:space="preserve"> </w:t>
            </w:r>
            <w:r w:rsidRPr="00CF182D">
              <w:rPr>
                <w:rStyle w:val="Hyperlink"/>
                <w:noProof/>
              </w:rPr>
              <w:t>KRANTI</w:t>
            </w:r>
            <w:r w:rsidRPr="00CF182D">
              <w:rPr>
                <w:rStyle w:val="Hyperlink"/>
                <w:noProof/>
                <w:spacing w:val="-2"/>
              </w:rPr>
              <w:t xml:space="preserve"> </w:t>
            </w:r>
            <w:r w:rsidRPr="00CF182D">
              <w:rPr>
                <w:rStyle w:val="Hyperlink"/>
                <w:noProof/>
              </w:rPr>
              <w:t>CHOWK</w:t>
            </w:r>
            <w:r>
              <w:rPr>
                <w:noProof/>
                <w:webHidden/>
              </w:rPr>
              <w:tab/>
            </w:r>
            <w:r>
              <w:rPr>
                <w:noProof/>
                <w:webHidden/>
              </w:rPr>
              <w:fldChar w:fldCharType="begin"/>
            </w:r>
            <w:r>
              <w:rPr>
                <w:noProof/>
                <w:webHidden/>
              </w:rPr>
              <w:instrText xml:space="preserve"> PAGEREF _Toc109903084 \h </w:instrText>
            </w:r>
            <w:r>
              <w:rPr>
                <w:noProof/>
                <w:webHidden/>
              </w:rPr>
            </w:r>
            <w:r>
              <w:rPr>
                <w:noProof/>
                <w:webHidden/>
              </w:rPr>
              <w:fldChar w:fldCharType="separate"/>
            </w:r>
            <w:r w:rsidR="00F8454C">
              <w:rPr>
                <w:noProof/>
                <w:webHidden/>
              </w:rPr>
              <w:t>47</w:t>
            </w:r>
            <w:r>
              <w:rPr>
                <w:noProof/>
                <w:webHidden/>
              </w:rPr>
              <w:fldChar w:fldCharType="end"/>
            </w:r>
          </w:hyperlink>
        </w:p>
        <w:p w14:paraId="346C9A8C" w14:textId="63B1CAB2" w:rsidR="006A5DC9" w:rsidRDefault="006A5DC9">
          <w:pPr>
            <w:pStyle w:val="TOC1"/>
            <w:tabs>
              <w:tab w:val="left" w:pos="440"/>
              <w:tab w:val="right" w:pos="9260"/>
            </w:tabs>
            <w:rPr>
              <w:rFonts w:asciiTheme="minorHAnsi" w:eastAsiaTheme="minorEastAsia" w:hAnsiTheme="minorHAnsi" w:cs="Mangal"/>
              <w:b w:val="0"/>
              <w:bCs w:val="0"/>
              <w:caps w:val="0"/>
              <w:noProof/>
              <w:sz w:val="22"/>
              <w:szCs w:val="20"/>
              <w:lang w:val="en-IN" w:eastAsia="en-IN" w:bidi="mr-IN"/>
            </w:rPr>
          </w:pPr>
          <w:hyperlink w:anchor="_Toc109903085" w:history="1">
            <w:r w:rsidRPr="00CF182D">
              <w:rPr>
                <w:rStyle w:val="Hyperlink"/>
                <w:noProof/>
              </w:rPr>
              <w:t>3.</w:t>
            </w:r>
            <w:r>
              <w:rPr>
                <w:rFonts w:asciiTheme="minorHAnsi" w:eastAsiaTheme="minorEastAsia" w:hAnsiTheme="minorHAnsi" w:cs="Mangal"/>
                <w:b w:val="0"/>
                <w:bCs w:val="0"/>
                <w:caps w:val="0"/>
                <w:noProof/>
                <w:sz w:val="22"/>
                <w:szCs w:val="20"/>
                <w:lang w:val="en-IN" w:eastAsia="en-IN" w:bidi="mr-IN"/>
              </w:rPr>
              <w:tab/>
            </w:r>
            <w:r w:rsidRPr="00CF182D">
              <w:rPr>
                <w:rStyle w:val="Hyperlink"/>
                <w:noProof/>
              </w:rPr>
              <w:t>TV CENTRE</w:t>
            </w:r>
            <w:r>
              <w:rPr>
                <w:noProof/>
                <w:webHidden/>
              </w:rPr>
              <w:tab/>
            </w:r>
            <w:r>
              <w:rPr>
                <w:noProof/>
                <w:webHidden/>
              </w:rPr>
              <w:fldChar w:fldCharType="begin"/>
            </w:r>
            <w:r>
              <w:rPr>
                <w:noProof/>
                <w:webHidden/>
              </w:rPr>
              <w:instrText xml:space="preserve"> PAGEREF _Toc109903085 \h </w:instrText>
            </w:r>
            <w:r>
              <w:rPr>
                <w:noProof/>
                <w:webHidden/>
              </w:rPr>
            </w:r>
            <w:r>
              <w:rPr>
                <w:noProof/>
                <w:webHidden/>
              </w:rPr>
              <w:fldChar w:fldCharType="separate"/>
            </w:r>
            <w:r w:rsidR="00F8454C">
              <w:rPr>
                <w:noProof/>
                <w:webHidden/>
              </w:rPr>
              <w:t>49</w:t>
            </w:r>
            <w:r>
              <w:rPr>
                <w:noProof/>
                <w:webHidden/>
              </w:rPr>
              <w:fldChar w:fldCharType="end"/>
            </w:r>
          </w:hyperlink>
        </w:p>
        <w:p w14:paraId="4571CB6B" w14:textId="15CBA685" w:rsidR="006A5DC9" w:rsidRDefault="006A5DC9">
          <w:pPr>
            <w:pStyle w:val="TOC1"/>
            <w:tabs>
              <w:tab w:val="left" w:pos="440"/>
              <w:tab w:val="right" w:pos="9260"/>
            </w:tabs>
            <w:rPr>
              <w:rFonts w:asciiTheme="minorHAnsi" w:eastAsiaTheme="minorEastAsia" w:hAnsiTheme="minorHAnsi" w:cs="Mangal"/>
              <w:b w:val="0"/>
              <w:bCs w:val="0"/>
              <w:caps w:val="0"/>
              <w:noProof/>
              <w:sz w:val="22"/>
              <w:szCs w:val="20"/>
              <w:lang w:val="en-IN" w:eastAsia="en-IN" w:bidi="mr-IN"/>
            </w:rPr>
          </w:pPr>
          <w:hyperlink w:anchor="_Toc109903086" w:history="1">
            <w:r w:rsidRPr="00CF182D">
              <w:rPr>
                <w:rStyle w:val="Hyperlink"/>
                <w:noProof/>
              </w:rPr>
              <w:t>4.</w:t>
            </w:r>
            <w:r>
              <w:rPr>
                <w:rFonts w:asciiTheme="minorHAnsi" w:eastAsiaTheme="minorEastAsia" w:hAnsiTheme="minorHAnsi" w:cs="Mangal"/>
                <w:b w:val="0"/>
                <w:bCs w:val="0"/>
                <w:caps w:val="0"/>
                <w:noProof/>
                <w:sz w:val="22"/>
                <w:szCs w:val="20"/>
                <w:lang w:val="en-IN" w:eastAsia="en-IN" w:bidi="mr-IN"/>
              </w:rPr>
              <w:tab/>
            </w:r>
            <w:r w:rsidRPr="00CF182D">
              <w:rPr>
                <w:rStyle w:val="Hyperlink"/>
                <w:noProof/>
              </w:rPr>
              <w:t>NIRALA BAZAAR</w:t>
            </w:r>
            <w:r w:rsidRPr="00CF182D">
              <w:rPr>
                <w:rStyle w:val="Hyperlink"/>
                <w:noProof/>
                <w:spacing w:val="-1"/>
              </w:rPr>
              <w:t xml:space="preserve"> </w:t>
            </w:r>
            <w:r w:rsidRPr="00CF182D">
              <w:rPr>
                <w:rStyle w:val="Hyperlink"/>
                <w:noProof/>
              </w:rPr>
              <w:t>- AURANGPURA</w:t>
            </w:r>
            <w:r>
              <w:rPr>
                <w:noProof/>
                <w:webHidden/>
              </w:rPr>
              <w:tab/>
            </w:r>
            <w:r>
              <w:rPr>
                <w:noProof/>
                <w:webHidden/>
              </w:rPr>
              <w:fldChar w:fldCharType="begin"/>
            </w:r>
            <w:r>
              <w:rPr>
                <w:noProof/>
                <w:webHidden/>
              </w:rPr>
              <w:instrText xml:space="preserve"> PAGEREF _Toc109903086 \h </w:instrText>
            </w:r>
            <w:r>
              <w:rPr>
                <w:noProof/>
                <w:webHidden/>
              </w:rPr>
            </w:r>
            <w:r>
              <w:rPr>
                <w:noProof/>
                <w:webHidden/>
              </w:rPr>
              <w:fldChar w:fldCharType="separate"/>
            </w:r>
            <w:r w:rsidR="00F8454C">
              <w:rPr>
                <w:noProof/>
                <w:webHidden/>
              </w:rPr>
              <w:t>52</w:t>
            </w:r>
            <w:r>
              <w:rPr>
                <w:noProof/>
                <w:webHidden/>
              </w:rPr>
              <w:fldChar w:fldCharType="end"/>
            </w:r>
          </w:hyperlink>
        </w:p>
        <w:p w14:paraId="3995AA8D" w14:textId="2041FAB2" w:rsidR="006A5DC9" w:rsidRDefault="006A5DC9">
          <w:pPr>
            <w:pStyle w:val="TOC1"/>
            <w:tabs>
              <w:tab w:val="left" w:pos="440"/>
              <w:tab w:val="right" w:pos="9260"/>
            </w:tabs>
            <w:rPr>
              <w:rFonts w:asciiTheme="minorHAnsi" w:eastAsiaTheme="minorEastAsia" w:hAnsiTheme="minorHAnsi" w:cs="Mangal"/>
              <w:b w:val="0"/>
              <w:bCs w:val="0"/>
              <w:caps w:val="0"/>
              <w:noProof/>
              <w:sz w:val="22"/>
              <w:szCs w:val="20"/>
              <w:lang w:val="en-IN" w:eastAsia="en-IN" w:bidi="mr-IN"/>
            </w:rPr>
          </w:pPr>
          <w:hyperlink w:anchor="_Toc109903087" w:history="1">
            <w:r w:rsidRPr="00CF182D">
              <w:rPr>
                <w:rStyle w:val="Hyperlink"/>
                <w:noProof/>
              </w:rPr>
              <w:t>5.</w:t>
            </w:r>
            <w:r>
              <w:rPr>
                <w:rFonts w:asciiTheme="minorHAnsi" w:eastAsiaTheme="minorEastAsia" w:hAnsiTheme="minorHAnsi" w:cs="Mangal"/>
                <w:b w:val="0"/>
                <w:bCs w:val="0"/>
                <w:caps w:val="0"/>
                <w:noProof/>
                <w:sz w:val="22"/>
                <w:szCs w:val="20"/>
                <w:lang w:val="en-IN" w:eastAsia="en-IN" w:bidi="mr-IN"/>
              </w:rPr>
              <w:tab/>
            </w:r>
            <w:r w:rsidRPr="00CF182D">
              <w:rPr>
                <w:rStyle w:val="Hyperlink"/>
                <w:noProof/>
              </w:rPr>
              <w:t>PUNDLIK</w:t>
            </w:r>
            <w:r w:rsidRPr="00CF182D">
              <w:rPr>
                <w:rStyle w:val="Hyperlink"/>
                <w:noProof/>
                <w:spacing w:val="-1"/>
              </w:rPr>
              <w:t xml:space="preserve"> </w:t>
            </w:r>
            <w:r w:rsidRPr="00CF182D">
              <w:rPr>
                <w:rStyle w:val="Hyperlink"/>
                <w:noProof/>
              </w:rPr>
              <w:t>NAGAR</w:t>
            </w:r>
            <w:r w:rsidRPr="00CF182D">
              <w:rPr>
                <w:rStyle w:val="Hyperlink"/>
                <w:noProof/>
                <w:spacing w:val="-1"/>
              </w:rPr>
              <w:t xml:space="preserve"> </w:t>
            </w:r>
            <w:r w:rsidRPr="00CF182D">
              <w:rPr>
                <w:rStyle w:val="Hyperlink"/>
                <w:noProof/>
              </w:rPr>
              <w:t>-  GAJANAN MANDIR</w:t>
            </w:r>
            <w:r>
              <w:rPr>
                <w:noProof/>
                <w:webHidden/>
              </w:rPr>
              <w:tab/>
            </w:r>
            <w:r>
              <w:rPr>
                <w:noProof/>
                <w:webHidden/>
              </w:rPr>
              <w:fldChar w:fldCharType="begin"/>
            </w:r>
            <w:r>
              <w:rPr>
                <w:noProof/>
                <w:webHidden/>
              </w:rPr>
              <w:instrText xml:space="preserve"> PAGEREF _Toc109903087 \h </w:instrText>
            </w:r>
            <w:r>
              <w:rPr>
                <w:noProof/>
                <w:webHidden/>
              </w:rPr>
            </w:r>
            <w:r>
              <w:rPr>
                <w:noProof/>
                <w:webHidden/>
              </w:rPr>
              <w:fldChar w:fldCharType="separate"/>
            </w:r>
            <w:r w:rsidR="00F8454C">
              <w:rPr>
                <w:noProof/>
                <w:webHidden/>
              </w:rPr>
              <w:t>54</w:t>
            </w:r>
            <w:r>
              <w:rPr>
                <w:noProof/>
                <w:webHidden/>
              </w:rPr>
              <w:fldChar w:fldCharType="end"/>
            </w:r>
          </w:hyperlink>
        </w:p>
        <w:p w14:paraId="3DBCC587" w14:textId="5FA924A1" w:rsidR="006A5DC9" w:rsidRDefault="006A5DC9">
          <w:pPr>
            <w:pStyle w:val="TOC1"/>
            <w:tabs>
              <w:tab w:val="right" w:pos="9260"/>
            </w:tabs>
            <w:rPr>
              <w:rFonts w:asciiTheme="minorHAnsi" w:eastAsiaTheme="minorEastAsia" w:hAnsiTheme="minorHAnsi" w:cs="Mangal"/>
              <w:b w:val="0"/>
              <w:bCs w:val="0"/>
              <w:caps w:val="0"/>
              <w:noProof/>
              <w:sz w:val="22"/>
              <w:szCs w:val="20"/>
              <w:lang w:val="en-IN" w:eastAsia="en-IN" w:bidi="mr-IN"/>
            </w:rPr>
          </w:pPr>
          <w:hyperlink w:anchor="_Toc109903088" w:history="1">
            <w:r w:rsidRPr="00CF182D">
              <w:rPr>
                <w:rStyle w:val="Hyperlink"/>
                <w:noProof/>
              </w:rPr>
              <w:t>F.Proposed Parking Fees</w:t>
            </w:r>
            <w:r w:rsidRPr="00CF182D">
              <w:rPr>
                <w:rStyle w:val="Hyperlink"/>
                <w:noProof/>
                <w:spacing w:val="1"/>
              </w:rPr>
              <w:t xml:space="preserve"> </w:t>
            </w:r>
            <w:r w:rsidRPr="00CF182D">
              <w:rPr>
                <w:rStyle w:val="Hyperlink"/>
                <w:noProof/>
              </w:rPr>
              <w:t>Proposed</w:t>
            </w:r>
            <w:r w:rsidRPr="00CF182D">
              <w:rPr>
                <w:rStyle w:val="Hyperlink"/>
                <w:noProof/>
                <w:spacing w:val="-2"/>
              </w:rPr>
              <w:t xml:space="preserve"> </w:t>
            </w:r>
            <w:r w:rsidRPr="00CF182D">
              <w:rPr>
                <w:rStyle w:val="Hyperlink"/>
                <w:noProof/>
              </w:rPr>
              <w:t>Peak</w:t>
            </w:r>
            <w:r w:rsidRPr="00CF182D">
              <w:rPr>
                <w:rStyle w:val="Hyperlink"/>
                <w:noProof/>
                <w:spacing w:val="-1"/>
              </w:rPr>
              <w:t xml:space="preserve"> </w:t>
            </w:r>
            <w:r w:rsidRPr="00CF182D">
              <w:rPr>
                <w:rStyle w:val="Hyperlink"/>
                <w:noProof/>
              </w:rPr>
              <w:t>hour</w:t>
            </w:r>
            <w:r w:rsidRPr="00CF182D">
              <w:rPr>
                <w:rStyle w:val="Hyperlink"/>
                <w:noProof/>
                <w:spacing w:val="-3"/>
              </w:rPr>
              <w:t xml:space="preserve"> </w:t>
            </w:r>
            <w:r w:rsidRPr="00CF182D">
              <w:rPr>
                <w:rStyle w:val="Hyperlink"/>
                <w:noProof/>
              </w:rPr>
              <w:t>parking</w:t>
            </w:r>
            <w:r w:rsidRPr="00CF182D">
              <w:rPr>
                <w:rStyle w:val="Hyperlink"/>
                <w:noProof/>
                <w:spacing w:val="-1"/>
              </w:rPr>
              <w:t xml:space="preserve"> </w:t>
            </w:r>
            <w:r w:rsidRPr="00CF182D">
              <w:rPr>
                <w:rStyle w:val="Hyperlink"/>
                <w:noProof/>
              </w:rPr>
              <w:t>fees</w:t>
            </w:r>
            <w:r>
              <w:rPr>
                <w:noProof/>
                <w:webHidden/>
              </w:rPr>
              <w:tab/>
            </w:r>
            <w:r>
              <w:rPr>
                <w:noProof/>
                <w:webHidden/>
              </w:rPr>
              <w:fldChar w:fldCharType="begin"/>
            </w:r>
            <w:r>
              <w:rPr>
                <w:noProof/>
                <w:webHidden/>
              </w:rPr>
              <w:instrText xml:space="preserve"> PAGEREF _Toc109903088 \h </w:instrText>
            </w:r>
            <w:r>
              <w:rPr>
                <w:noProof/>
                <w:webHidden/>
              </w:rPr>
            </w:r>
            <w:r>
              <w:rPr>
                <w:noProof/>
                <w:webHidden/>
              </w:rPr>
              <w:fldChar w:fldCharType="separate"/>
            </w:r>
            <w:r w:rsidR="00F8454C">
              <w:rPr>
                <w:noProof/>
                <w:webHidden/>
              </w:rPr>
              <w:t>56</w:t>
            </w:r>
            <w:r>
              <w:rPr>
                <w:noProof/>
                <w:webHidden/>
              </w:rPr>
              <w:fldChar w:fldCharType="end"/>
            </w:r>
          </w:hyperlink>
        </w:p>
        <w:p w14:paraId="0DF2B1E0" w14:textId="4D3BF038" w:rsidR="006A5DC9" w:rsidRDefault="006A5DC9">
          <w:pPr>
            <w:pStyle w:val="TOC1"/>
            <w:tabs>
              <w:tab w:val="right" w:pos="9260"/>
            </w:tabs>
            <w:rPr>
              <w:rFonts w:asciiTheme="minorHAnsi" w:eastAsiaTheme="minorEastAsia" w:hAnsiTheme="minorHAnsi" w:cs="Mangal"/>
              <w:b w:val="0"/>
              <w:bCs w:val="0"/>
              <w:caps w:val="0"/>
              <w:noProof/>
              <w:sz w:val="22"/>
              <w:szCs w:val="20"/>
              <w:lang w:val="en-IN" w:eastAsia="en-IN" w:bidi="mr-IN"/>
            </w:rPr>
          </w:pPr>
          <w:hyperlink w:anchor="_Toc109903089" w:history="1">
            <w:r w:rsidRPr="00CF182D">
              <w:rPr>
                <w:rStyle w:val="Hyperlink"/>
                <w:noProof/>
              </w:rPr>
              <w:t>Proposed</w:t>
            </w:r>
            <w:r w:rsidRPr="00CF182D">
              <w:rPr>
                <w:rStyle w:val="Hyperlink"/>
                <w:noProof/>
                <w:spacing w:val="-2"/>
              </w:rPr>
              <w:t xml:space="preserve"> </w:t>
            </w:r>
            <w:r w:rsidRPr="00CF182D">
              <w:rPr>
                <w:rStyle w:val="Hyperlink"/>
                <w:noProof/>
              </w:rPr>
              <w:t>Long</w:t>
            </w:r>
            <w:r w:rsidRPr="00CF182D">
              <w:rPr>
                <w:rStyle w:val="Hyperlink"/>
                <w:noProof/>
                <w:spacing w:val="-1"/>
              </w:rPr>
              <w:t xml:space="preserve"> </w:t>
            </w:r>
            <w:r w:rsidRPr="00CF182D">
              <w:rPr>
                <w:rStyle w:val="Hyperlink"/>
                <w:noProof/>
              </w:rPr>
              <w:t>term</w:t>
            </w:r>
            <w:r w:rsidRPr="00CF182D">
              <w:rPr>
                <w:rStyle w:val="Hyperlink"/>
                <w:noProof/>
                <w:spacing w:val="-1"/>
              </w:rPr>
              <w:t xml:space="preserve"> </w:t>
            </w:r>
            <w:r w:rsidRPr="00CF182D">
              <w:rPr>
                <w:rStyle w:val="Hyperlink"/>
                <w:noProof/>
              </w:rPr>
              <w:t>parking</w:t>
            </w:r>
            <w:r w:rsidRPr="00CF182D">
              <w:rPr>
                <w:rStyle w:val="Hyperlink"/>
                <w:noProof/>
                <w:spacing w:val="-2"/>
              </w:rPr>
              <w:t xml:space="preserve"> </w:t>
            </w:r>
            <w:r w:rsidRPr="00CF182D">
              <w:rPr>
                <w:rStyle w:val="Hyperlink"/>
                <w:noProof/>
              </w:rPr>
              <w:t>fees</w:t>
            </w:r>
            <w:r>
              <w:rPr>
                <w:noProof/>
                <w:webHidden/>
              </w:rPr>
              <w:tab/>
            </w:r>
            <w:r>
              <w:rPr>
                <w:noProof/>
                <w:webHidden/>
              </w:rPr>
              <w:fldChar w:fldCharType="begin"/>
            </w:r>
            <w:r>
              <w:rPr>
                <w:noProof/>
                <w:webHidden/>
              </w:rPr>
              <w:instrText xml:space="preserve"> PAGEREF _Toc109903089 \h </w:instrText>
            </w:r>
            <w:r>
              <w:rPr>
                <w:noProof/>
                <w:webHidden/>
              </w:rPr>
            </w:r>
            <w:r>
              <w:rPr>
                <w:noProof/>
                <w:webHidden/>
              </w:rPr>
              <w:fldChar w:fldCharType="separate"/>
            </w:r>
            <w:r w:rsidR="00F8454C">
              <w:rPr>
                <w:noProof/>
                <w:webHidden/>
              </w:rPr>
              <w:t>56</w:t>
            </w:r>
            <w:r>
              <w:rPr>
                <w:noProof/>
                <w:webHidden/>
              </w:rPr>
              <w:fldChar w:fldCharType="end"/>
            </w:r>
          </w:hyperlink>
        </w:p>
        <w:p w14:paraId="329E8C15" w14:textId="0F7DB8E2" w:rsidR="006A5DC9" w:rsidRDefault="006A5DC9">
          <w:pPr>
            <w:pStyle w:val="TOC1"/>
            <w:tabs>
              <w:tab w:val="right" w:pos="9260"/>
            </w:tabs>
            <w:rPr>
              <w:rFonts w:asciiTheme="minorHAnsi" w:eastAsiaTheme="minorEastAsia" w:hAnsiTheme="minorHAnsi" w:cs="Mangal"/>
              <w:b w:val="0"/>
              <w:bCs w:val="0"/>
              <w:caps w:val="0"/>
              <w:noProof/>
              <w:sz w:val="22"/>
              <w:szCs w:val="20"/>
              <w:lang w:val="en-IN" w:eastAsia="en-IN" w:bidi="mr-IN"/>
            </w:rPr>
          </w:pPr>
          <w:hyperlink w:anchor="_Toc109903090" w:history="1">
            <w:r w:rsidRPr="00CF182D">
              <w:rPr>
                <w:rStyle w:val="Hyperlink"/>
                <w:noProof/>
              </w:rPr>
              <w:t>Projected</w:t>
            </w:r>
            <w:r w:rsidRPr="00CF182D">
              <w:rPr>
                <w:rStyle w:val="Hyperlink"/>
                <w:noProof/>
                <w:spacing w:val="-2"/>
              </w:rPr>
              <w:t xml:space="preserve"> </w:t>
            </w:r>
            <w:r w:rsidRPr="00CF182D">
              <w:rPr>
                <w:rStyle w:val="Hyperlink"/>
                <w:noProof/>
              </w:rPr>
              <w:t>Revenue</w:t>
            </w:r>
            <w:r w:rsidRPr="00CF182D">
              <w:rPr>
                <w:rStyle w:val="Hyperlink"/>
                <w:noProof/>
                <w:spacing w:val="-3"/>
              </w:rPr>
              <w:t xml:space="preserve"> </w:t>
            </w:r>
            <w:r w:rsidRPr="00CF182D">
              <w:rPr>
                <w:rStyle w:val="Hyperlink"/>
                <w:noProof/>
              </w:rPr>
              <w:t>collection</w:t>
            </w:r>
            <w:r w:rsidRPr="00CF182D">
              <w:rPr>
                <w:rStyle w:val="Hyperlink"/>
                <w:noProof/>
                <w:spacing w:val="-2"/>
              </w:rPr>
              <w:t xml:space="preserve"> </w:t>
            </w:r>
            <w:r w:rsidRPr="00CF182D">
              <w:rPr>
                <w:rStyle w:val="Hyperlink"/>
                <w:noProof/>
              </w:rPr>
              <w:t>from</w:t>
            </w:r>
            <w:r w:rsidRPr="00CF182D">
              <w:rPr>
                <w:rStyle w:val="Hyperlink"/>
                <w:noProof/>
                <w:spacing w:val="-2"/>
              </w:rPr>
              <w:t xml:space="preserve"> </w:t>
            </w:r>
            <w:r w:rsidRPr="00CF182D">
              <w:rPr>
                <w:rStyle w:val="Hyperlink"/>
                <w:noProof/>
              </w:rPr>
              <w:t>Pay</w:t>
            </w:r>
            <w:r w:rsidRPr="00CF182D">
              <w:rPr>
                <w:rStyle w:val="Hyperlink"/>
                <w:noProof/>
                <w:spacing w:val="-1"/>
              </w:rPr>
              <w:t xml:space="preserve"> </w:t>
            </w:r>
            <w:r w:rsidRPr="00CF182D">
              <w:rPr>
                <w:rStyle w:val="Hyperlink"/>
                <w:noProof/>
              </w:rPr>
              <w:t>and</w:t>
            </w:r>
            <w:r w:rsidRPr="00CF182D">
              <w:rPr>
                <w:rStyle w:val="Hyperlink"/>
                <w:noProof/>
                <w:spacing w:val="-2"/>
              </w:rPr>
              <w:t xml:space="preserve"> </w:t>
            </w:r>
            <w:r w:rsidRPr="00CF182D">
              <w:rPr>
                <w:rStyle w:val="Hyperlink"/>
                <w:noProof/>
              </w:rPr>
              <w:t>park:</w:t>
            </w:r>
            <w:r>
              <w:rPr>
                <w:noProof/>
                <w:webHidden/>
              </w:rPr>
              <w:tab/>
            </w:r>
            <w:r>
              <w:rPr>
                <w:noProof/>
                <w:webHidden/>
              </w:rPr>
              <w:fldChar w:fldCharType="begin"/>
            </w:r>
            <w:r>
              <w:rPr>
                <w:noProof/>
                <w:webHidden/>
              </w:rPr>
              <w:instrText xml:space="preserve"> PAGEREF _Toc109903090 \h </w:instrText>
            </w:r>
            <w:r>
              <w:rPr>
                <w:noProof/>
                <w:webHidden/>
              </w:rPr>
            </w:r>
            <w:r>
              <w:rPr>
                <w:noProof/>
                <w:webHidden/>
              </w:rPr>
              <w:fldChar w:fldCharType="separate"/>
            </w:r>
            <w:r w:rsidR="00F8454C">
              <w:rPr>
                <w:noProof/>
                <w:webHidden/>
              </w:rPr>
              <w:t>57</w:t>
            </w:r>
            <w:r>
              <w:rPr>
                <w:noProof/>
                <w:webHidden/>
              </w:rPr>
              <w:fldChar w:fldCharType="end"/>
            </w:r>
          </w:hyperlink>
        </w:p>
        <w:p w14:paraId="5C24AD89" w14:textId="69EE8F5F" w:rsidR="00703731" w:rsidRDefault="006A5DC9" w:rsidP="001D76C7">
          <w:pPr>
            <w:pStyle w:val="TOC1"/>
            <w:tabs>
              <w:tab w:val="left" w:pos="769"/>
              <w:tab w:val="left" w:pos="770"/>
              <w:tab w:val="right" w:leader="dot" w:pos="9119"/>
            </w:tabs>
            <w:spacing w:before="546"/>
            <w:sectPr w:rsidR="00703731" w:rsidSect="00703731">
              <w:pgSz w:w="11910" w:h="16840"/>
              <w:pgMar w:top="1400" w:right="1300" w:bottom="1220" w:left="1340" w:header="283" w:footer="1026" w:gutter="0"/>
              <w:pgBorders w:offsetFrom="page">
                <w:top w:val="single" w:sz="12" w:space="24" w:color="auto"/>
                <w:left w:val="single" w:sz="12" w:space="24" w:color="auto"/>
                <w:bottom w:val="single" w:sz="12" w:space="24" w:color="auto"/>
                <w:right w:val="single" w:sz="12" w:space="24" w:color="auto"/>
              </w:pgBorders>
              <w:cols w:space="720"/>
              <w:docGrid w:linePitch="299"/>
            </w:sectPr>
          </w:pPr>
          <w:r>
            <w:fldChar w:fldCharType="end"/>
          </w:r>
          <w:r w:rsidR="002015B9">
            <w:t xml:space="preserve"> </w:t>
          </w:r>
        </w:p>
      </w:sdtContent>
    </w:sdt>
    <w:p w14:paraId="69AE45DE" w14:textId="77777777" w:rsidR="00DD7FCB" w:rsidRPr="00DD7FCB" w:rsidRDefault="00DD7FCB" w:rsidP="00DD7FCB">
      <w:pPr>
        <w:pStyle w:val="Heading1"/>
        <w:tabs>
          <w:tab w:val="left" w:pos="470"/>
        </w:tabs>
        <w:ind w:firstLine="0"/>
      </w:pPr>
    </w:p>
    <w:p w14:paraId="06225A15" w14:textId="4652986C" w:rsidR="00703731" w:rsidRDefault="00703731" w:rsidP="00703731">
      <w:pPr>
        <w:pStyle w:val="Heading1"/>
        <w:numPr>
          <w:ilvl w:val="0"/>
          <w:numId w:val="10"/>
        </w:numPr>
        <w:tabs>
          <w:tab w:val="left" w:pos="470"/>
        </w:tabs>
        <w:ind w:hanging="361"/>
      </w:pPr>
      <w:bookmarkStart w:id="4" w:name="_Toc109903055"/>
      <w:r>
        <w:rPr>
          <w:color w:val="002060"/>
        </w:rPr>
        <w:t>Introduction</w:t>
      </w:r>
      <w:bookmarkEnd w:id="4"/>
    </w:p>
    <w:p w14:paraId="6EE68E06" w14:textId="77777777" w:rsidR="00703731" w:rsidRDefault="00703731" w:rsidP="00703731">
      <w:pPr>
        <w:pStyle w:val="BodyText"/>
        <w:spacing w:before="1"/>
        <w:rPr>
          <w:b/>
        </w:rPr>
      </w:pPr>
    </w:p>
    <w:p w14:paraId="1DE37770" w14:textId="77777777" w:rsidR="00703731" w:rsidRDefault="00703731" w:rsidP="00703731">
      <w:pPr>
        <w:pStyle w:val="BodyText"/>
        <w:spacing w:line="242" w:lineRule="auto"/>
        <w:ind w:left="469" w:right="134"/>
        <w:jc w:val="both"/>
      </w:pPr>
      <w:r>
        <w:t>Aurangabad</w:t>
      </w:r>
      <w:r>
        <w:rPr>
          <w:spacing w:val="-7"/>
        </w:rPr>
        <w:t xml:space="preserve"> </w:t>
      </w:r>
      <w:r>
        <w:t>Municipal</w:t>
      </w:r>
      <w:r>
        <w:rPr>
          <w:spacing w:val="-6"/>
        </w:rPr>
        <w:t xml:space="preserve"> </w:t>
      </w:r>
      <w:r>
        <w:t>Corporation,</w:t>
      </w:r>
      <w:r>
        <w:rPr>
          <w:spacing w:val="-6"/>
        </w:rPr>
        <w:t xml:space="preserve"> </w:t>
      </w:r>
      <w:r>
        <w:t>in</w:t>
      </w:r>
      <w:r>
        <w:rPr>
          <w:spacing w:val="-6"/>
        </w:rPr>
        <w:t xml:space="preserve"> </w:t>
      </w:r>
      <w:r>
        <w:t>association</w:t>
      </w:r>
      <w:r>
        <w:rPr>
          <w:spacing w:val="-6"/>
        </w:rPr>
        <w:t xml:space="preserve"> </w:t>
      </w:r>
      <w:r>
        <w:t>with</w:t>
      </w:r>
      <w:r>
        <w:rPr>
          <w:spacing w:val="-7"/>
        </w:rPr>
        <w:t xml:space="preserve"> </w:t>
      </w:r>
      <w:r>
        <w:t>relevant</w:t>
      </w:r>
      <w:r>
        <w:rPr>
          <w:spacing w:val="-6"/>
        </w:rPr>
        <w:t xml:space="preserve"> </w:t>
      </w:r>
      <w:r>
        <w:t>government</w:t>
      </w:r>
      <w:r>
        <w:rPr>
          <w:spacing w:val="-6"/>
        </w:rPr>
        <w:t xml:space="preserve"> </w:t>
      </w:r>
      <w:r>
        <w:t>agencies</w:t>
      </w:r>
      <w:r>
        <w:rPr>
          <w:spacing w:val="-6"/>
        </w:rPr>
        <w:t xml:space="preserve"> </w:t>
      </w:r>
      <w:r>
        <w:t>and</w:t>
      </w:r>
      <w:r>
        <w:rPr>
          <w:spacing w:val="-58"/>
        </w:rPr>
        <w:t xml:space="preserve"> </w:t>
      </w:r>
      <w:r>
        <w:t>partner</w:t>
      </w:r>
      <w:r>
        <w:rPr>
          <w:spacing w:val="-8"/>
        </w:rPr>
        <w:t xml:space="preserve"> </w:t>
      </w:r>
      <w:r>
        <w:t>agencies,</w:t>
      </w:r>
      <w:r>
        <w:rPr>
          <w:spacing w:val="-7"/>
        </w:rPr>
        <w:t xml:space="preserve"> </w:t>
      </w:r>
      <w:r>
        <w:t>aims</w:t>
      </w:r>
      <w:r>
        <w:rPr>
          <w:spacing w:val="-8"/>
        </w:rPr>
        <w:t xml:space="preserve"> </w:t>
      </w:r>
      <w:r>
        <w:t>to</w:t>
      </w:r>
      <w:r>
        <w:rPr>
          <w:spacing w:val="-7"/>
        </w:rPr>
        <w:t xml:space="preserve"> </w:t>
      </w:r>
      <w:r>
        <w:t>ensure</w:t>
      </w:r>
      <w:r>
        <w:rPr>
          <w:spacing w:val="-8"/>
        </w:rPr>
        <w:t xml:space="preserve"> </w:t>
      </w:r>
      <w:r>
        <w:t>that</w:t>
      </w:r>
      <w:r>
        <w:rPr>
          <w:spacing w:val="-7"/>
        </w:rPr>
        <w:t xml:space="preserve"> </w:t>
      </w:r>
      <w:r>
        <w:t>people</w:t>
      </w:r>
      <w:r>
        <w:rPr>
          <w:spacing w:val="-8"/>
        </w:rPr>
        <w:t xml:space="preserve"> </w:t>
      </w:r>
      <w:r>
        <w:t>of</w:t>
      </w:r>
      <w:r>
        <w:rPr>
          <w:spacing w:val="-7"/>
        </w:rPr>
        <w:t xml:space="preserve"> </w:t>
      </w:r>
      <w:r>
        <w:t>all</w:t>
      </w:r>
      <w:r>
        <w:rPr>
          <w:spacing w:val="-7"/>
        </w:rPr>
        <w:t xml:space="preserve"> </w:t>
      </w:r>
      <w:r>
        <w:t>age</w:t>
      </w:r>
      <w:r>
        <w:rPr>
          <w:spacing w:val="-8"/>
        </w:rPr>
        <w:t xml:space="preserve"> </w:t>
      </w:r>
      <w:r>
        <w:t>groups,</w:t>
      </w:r>
      <w:r>
        <w:rPr>
          <w:spacing w:val="-7"/>
        </w:rPr>
        <w:t xml:space="preserve"> </w:t>
      </w:r>
      <w:r>
        <w:t>gender,</w:t>
      </w:r>
      <w:r>
        <w:rPr>
          <w:spacing w:val="-8"/>
        </w:rPr>
        <w:t xml:space="preserve"> </w:t>
      </w:r>
      <w:r>
        <w:t>and</w:t>
      </w:r>
      <w:r>
        <w:rPr>
          <w:spacing w:val="-7"/>
        </w:rPr>
        <w:t xml:space="preserve"> </w:t>
      </w:r>
      <w:r>
        <w:t>socio-</w:t>
      </w:r>
      <w:r>
        <w:rPr>
          <w:spacing w:val="-8"/>
        </w:rPr>
        <w:t xml:space="preserve"> </w:t>
      </w:r>
      <w:r>
        <w:t>economic</w:t>
      </w:r>
      <w:r>
        <w:rPr>
          <w:spacing w:val="-57"/>
        </w:rPr>
        <w:t xml:space="preserve"> </w:t>
      </w:r>
      <w:r>
        <w:t>backgrounds</w:t>
      </w:r>
      <w:r>
        <w:rPr>
          <w:spacing w:val="-1"/>
        </w:rPr>
        <w:t xml:space="preserve"> </w:t>
      </w:r>
      <w:r>
        <w:t>to have access to a</w:t>
      </w:r>
      <w:r>
        <w:rPr>
          <w:spacing w:val="-1"/>
        </w:rPr>
        <w:t xml:space="preserve"> </w:t>
      </w:r>
      <w:r>
        <w:t>good mobility.</w:t>
      </w:r>
    </w:p>
    <w:p w14:paraId="3A69D5E2" w14:textId="77777777" w:rsidR="00703731" w:rsidRDefault="00703731" w:rsidP="00703731">
      <w:pPr>
        <w:pStyle w:val="BodyText"/>
        <w:spacing w:before="2"/>
      </w:pPr>
    </w:p>
    <w:p w14:paraId="093F22E9" w14:textId="77777777" w:rsidR="00703731" w:rsidRDefault="00703731" w:rsidP="00703731">
      <w:pPr>
        <w:pStyle w:val="BodyText"/>
        <w:ind w:left="469" w:right="134"/>
        <w:jc w:val="both"/>
      </w:pPr>
      <w:r>
        <w:t>Personal motor vehicles in the city of Aurangabad are growing at around 10% per annum</w:t>
      </w:r>
      <w:r>
        <w:rPr>
          <w:spacing w:val="1"/>
        </w:rPr>
        <w:t xml:space="preserve"> </w:t>
      </w:r>
      <w:r>
        <w:t>while</w:t>
      </w:r>
      <w:r>
        <w:rPr>
          <w:spacing w:val="-12"/>
        </w:rPr>
        <w:t xml:space="preserve"> </w:t>
      </w:r>
      <w:r>
        <w:t>the</w:t>
      </w:r>
      <w:r>
        <w:rPr>
          <w:spacing w:val="-12"/>
        </w:rPr>
        <w:t xml:space="preserve"> </w:t>
      </w:r>
      <w:r>
        <w:t>population</w:t>
      </w:r>
      <w:r>
        <w:rPr>
          <w:spacing w:val="-12"/>
        </w:rPr>
        <w:t xml:space="preserve"> </w:t>
      </w:r>
      <w:r>
        <w:t>is</w:t>
      </w:r>
      <w:r>
        <w:rPr>
          <w:spacing w:val="-11"/>
        </w:rPr>
        <w:t xml:space="preserve"> </w:t>
      </w:r>
      <w:r>
        <w:t>not</w:t>
      </w:r>
      <w:r>
        <w:rPr>
          <w:spacing w:val="-12"/>
        </w:rPr>
        <w:t xml:space="preserve"> </w:t>
      </w:r>
      <w:r>
        <w:t>growing</w:t>
      </w:r>
      <w:r>
        <w:rPr>
          <w:spacing w:val="-12"/>
        </w:rPr>
        <w:t xml:space="preserve"> </w:t>
      </w:r>
      <w:r>
        <w:t>more</w:t>
      </w:r>
      <w:r>
        <w:rPr>
          <w:spacing w:val="-12"/>
        </w:rPr>
        <w:t xml:space="preserve"> </w:t>
      </w:r>
      <w:r>
        <w:t>than</w:t>
      </w:r>
      <w:r>
        <w:rPr>
          <w:spacing w:val="-11"/>
        </w:rPr>
        <w:t xml:space="preserve"> </w:t>
      </w:r>
      <w:r>
        <w:t>3%.</w:t>
      </w:r>
      <w:r>
        <w:rPr>
          <w:spacing w:val="-12"/>
        </w:rPr>
        <w:t xml:space="preserve"> </w:t>
      </w:r>
      <w:r>
        <w:t>Considering</w:t>
      </w:r>
      <w:r>
        <w:rPr>
          <w:spacing w:val="-12"/>
        </w:rPr>
        <w:t xml:space="preserve"> </w:t>
      </w:r>
      <w:r>
        <w:t>mobility</w:t>
      </w:r>
      <w:r>
        <w:rPr>
          <w:spacing w:val="-12"/>
        </w:rPr>
        <w:t xml:space="preserve"> </w:t>
      </w:r>
      <w:r>
        <w:t>by</w:t>
      </w:r>
      <w:r>
        <w:rPr>
          <w:spacing w:val="-11"/>
        </w:rPr>
        <w:t xml:space="preserve"> </w:t>
      </w:r>
      <w:r>
        <w:t>personal</w:t>
      </w:r>
      <w:r>
        <w:rPr>
          <w:spacing w:val="-12"/>
        </w:rPr>
        <w:t xml:space="preserve"> </w:t>
      </w:r>
      <w:r>
        <w:t>motor</w:t>
      </w:r>
      <w:r>
        <w:rPr>
          <w:spacing w:val="-58"/>
        </w:rPr>
        <w:t xml:space="preserve"> </w:t>
      </w:r>
      <w:r>
        <w:t>vehicles as inevitable, in the absence of efficient and comfortable sustainable modes of</w:t>
      </w:r>
      <w:r>
        <w:rPr>
          <w:spacing w:val="1"/>
        </w:rPr>
        <w:t xml:space="preserve"> </w:t>
      </w:r>
      <w:r>
        <w:t>transport like walking, cycling, and public transport (henceforth referred to as sustainable</w:t>
      </w:r>
      <w:r>
        <w:rPr>
          <w:spacing w:val="1"/>
        </w:rPr>
        <w:t xml:space="preserve"> </w:t>
      </w:r>
      <w:r>
        <w:t>modes</w:t>
      </w:r>
      <w:r>
        <w:rPr>
          <w:spacing w:val="-14"/>
        </w:rPr>
        <w:t xml:space="preserve"> </w:t>
      </w:r>
      <w:r>
        <w:t>of</w:t>
      </w:r>
      <w:r>
        <w:rPr>
          <w:spacing w:val="-13"/>
        </w:rPr>
        <w:t xml:space="preserve"> </w:t>
      </w:r>
      <w:r>
        <w:t>transport),</w:t>
      </w:r>
      <w:r>
        <w:rPr>
          <w:spacing w:val="-14"/>
        </w:rPr>
        <w:t xml:space="preserve"> </w:t>
      </w:r>
      <w:r>
        <w:t>AMC</w:t>
      </w:r>
      <w:r>
        <w:rPr>
          <w:spacing w:val="-13"/>
        </w:rPr>
        <w:t xml:space="preserve"> </w:t>
      </w:r>
      <w:r>
        <w:t>will</w:t>
      </w:r>
      <w:r>
        <w:rPr>
          <w:spacing w:val="-14"/>
        </w:rPr>
        <w:t xml:space="preserve"> </w:t>
      </w:r>
      <w:r>
        <w:t>focus</w:t>
      </w:r>
      <w:r>
        <w:rPr>
          <w:spacing w:val="-13"/>
        </w:rPr>
        <w:t xml:space="preserve"> </w:t>
      </w:r>
      <w:r>
        <w:t>on</w:t>
      </w:r>
      <w:r>
        <w:rPr>
          <w:spacing w:val="-13"/>
        </w:rPr>
        <w:t xml:space="preserve"> </w:t>
      </w:r>
      <w:r>
        <w:t>sustainable</w:t>
      </w:r>
      <w:r>
        <w:rPr>
          <w:spacing w:val="-14"/>
        </w:rPr>
        <w:t xml:space="preserve"> </w:t>
      </w:r>
      <w:r>
        <w:t>modes,</w:t>
      </w:r>
      <w:r>
        <w:rPr>
          <w:spacing w:val="-13"/>
        </w:rPr>
        <w:t xml:space="preserve"> </w:t>
      </w:r>
      <w:r>
        <w:t>which</w:t>
      </w:r>
      <w:r>
        <w:rPr>
          <w:spacing w:val="-14"/>
        </w:rPr>
        <w:t xml:space="preserve"> </w:t>
      </w:r>
      <w:r>
        <w:t>require</w:t>
      </w:r>
      <w:r>
        <w:rPr>
          <w:spacing w:val="-13"/>
        </w:rPr>
        <w:t xml:space="preserve"> </w:t>
      </w:r>
      <w:r>
        <w:t>significantly</w:t>
      </w:r>
      <w:r>
        <w:rPr>
          <w:spacing w:val="-14"/>
        </w:rPr>
        <w:t xml:space="preserve"> </w:t>
      </w:r>
      <w:r>
        <w:t>less</w:t>
      </w:r>
      <w:r>
        <w:rPr>
          <w:spacing w:val="-57"/>
        </w:rPr>
        <w:t xml:space="preserve"> </w:t>
      </w:r>
      <w:r>
        <w:t>road space compared to private vehicles and do not create environmental pollution. AMC</w:t>
      </w:r>
      <w:r>
        <w:rPr>
          <w:spacing w:val="1"/>
        </w:rPr>
        <w:t xml:space="preserve"> </w:t>
      </w:r>
      <w:r>
        <w:t>will expand the network of public transport, improve and increase city bus services,</w:t>
      </w:r>
      <w:r>
        <w:rPr>
          <w:spacing w:val="1"/>
        </w:rPr>
        <w:t xml:space="preserve"> </w:t>
      </w:r>
      <w:r>
        <w:rPr>
          <w:spacing w:val="-1"/>
        </w:rPr>
        <w:t>develop</w:t>
      </w:r>
      <w:r>
        <w:rPr>
          <w:spacing w:val="-14"/>
        </w:rPr>
        <w:t xml:space="preserve"> </w:t>
      </w:r>
      <w:r>
        <w:rPr>
          <w:spacing w:val="-1"/>
        </w:rPr>
        <w:t>a</w:t>
      </w:r>
      <w:r>
        <w:rPr>
          <w:spacing w:val="-13"/>
        </w:rPr>
        <w:t xml:space="preserve"> </w:t>
      </w:r>
      <w:r>
        <w:rPr>
          <w:spacing w:val="-1"/>
        </w:rPr>
        <w:t>network</w:t>
      </w:r>
      <w:r>
        <w:rPr>
          <w:spacing w:val="-14"/>
        </w:rPr>
        <w:t xml:space="preserve"> </w:t>
      </w:r>
      <w:r>
        <w:rPr>
          <w:spacing w:val="-1"/>
        </w:rPr>
        <w:t>of</w:t>
      </w:r>
      <w:r>
        <w:rPr>
          <w:spacing w:val="-13"/>
        </w:rPr>
        <w:t xml:space="preserve"> </w:t>
      </w:r>
      <w:r>
        <w:rPr>
          <w:spacing w:val="-1"/>
        </w:rPr>
        <w:t>safe,</w:t>
      </w:r>
      <w:r>
        <w:rPr>
          <w:spacing w:val="-13"/>
        </w:rPr>
        <w:t xml:space="preserve"> </w:t>
      </w:r>
      <w:r>
        <w:rPr>
          <w:spacing w:val="-1"/>
        </w:rPr>
        <w:t>adequate,</w:t>
      </w:r>
      <w:r>
        <w:rPr>
          <w:spacing w:val="-14"/>
        </w:rPr>
        <w:t xml:space="preserve"> </w:t>
      </w:r>
      <w:r>
        <w:t>and</w:t>
      </w:r>
      <w:r>
        <w:rPr>
          <w:spacing w:val="-13"/>
        </w:rPr>
        <w:t xml:space="preserve"> </w:t>
      </w:r>
      <w:r>
        <w:t>accessible</w:t>
      </w:r>
      <w:r>
        <w:rPr>
          <w:spacing w:val="-13"/>
        </w:rPr>
        <w:t xml:space="preserve"> </w:t>
      </w:r>
      <w:r>
        <w:t>footpaths</w:t>
      </w:r>
      <w:r>
        <w:rPr>
          <w:spacing w:val="-14"/>
        </w:rPr>
        <w:t xml:space="preserve"> </w:t>
      </w:r>
      <w:r>
        <w:t>and</w:t>
      </w:r>
      <w:r>
        <w:rPr>
          <w:spacing w:val="-13"/>
        </w:rPr>
        <w:t xml:space="preserve"> </w:t>
      </w:r>
      <w:r>
        <w:t>cycle</w:t>
      </w:r>
      <w:r>
        <w:rPr>
          <w:spacing w:val="-13"/>
        </w:rPr>
        <w:t xml:space="preserve"> </w:t>
      </w:r>
      <w:r>
        <w:t>tracks,</w:t>
      </w:r>
      <w:r>
        <w:rPr>
          <w:spacing w:val="-14"/>
        </w:rPr>
        <w:t xml:space="preserve"> </w:t>
      </w:r>
      <w:r>
        <w:t>and</w:t>
      </w:r>
      <w:r>
        <w:rPr>
          <w:spacing w:val="-13"/>
        </w:rPr>
        <w:t xml:space="preserve"> </w:t>
      </w:r>
      <w:r>
        <w:t>improve</w:t>
      </w:r>
      <w:r>
        <w:rPr>
          <w:spacing w:val="-58"/>
        </w:rPr>
        <w:t xml:space="preserve"> </w:t>
      </w:r>
      <w:r>
        <w:t>intermodal</w:t>
      </w:r>
      <w:r>
        <w:rPr>
          <w:spacing w:val="-1"/>
        </w:rPr>
        <w:t xml:space="preserve"> </w:t>
      </w:r>
      <w:r>
        <w:t>integration to</w:t>
      </w:r>
      <w:r>
        <w:rPr>
          <w:spacing w:val="-1"/>
        </w:rPr>
        <w:t xml:space="preserve"> </w:t>
      </w:r>
      <w:r>
        <w:t>meet the</w:t>
      </w:r>
      <w:r>
        <w:rPr>
          <w:spacing w:val="-2"/>
        </w:rPr>
        <w:t xml:space="preserve"> </w:t>
      </w:r>
      <w:r>
        <w:t>growing transportation</w:t>
      </w:r>
      <w:r>
        <w:rPr>
          <w:spacing w:val="-1"/>
        </w:rPr>
        <w:t xml:space="preserve"> </w:t>
      </w:r>
      <w:r>
        <w:t>needs of the</w:t>
      </w:r>
      <w:r>
        <w:rPr>
          <w:spacing w:val="-2"/>
        </w:rPr>
        <w:t xml:space="preserve"> </w:t>
      </w:r>
      <w:r>
        <w:t>city.</w:t>
      </w:r>
    </w:p>
    <w:p w14:paraId="562AF605" w14:textId="77777777" w:rsidR="00703731" w:rsidRDefault="00703731" w:rsidP="00703731">
      <w:pPr>
        <w:pStyle w:val="BodyText"/>
        <w:spacing w:before="3"/>
        <w:rPr>
          <w:sz w:val="25"/>
        </w:rPr>
      </w:pPr>
    </w:p>
    <w:p w14:paraId="492D128E" w14:textId="77777777" w:rsidR="00703731" w:rsidRDefault="00703731" w:rsidP="00703731">
      <w:pPr>
        <w:pStyle w:val="BodyText"/>
        <w:ind w:left="469" w:right="134"/>
        <w:jc w:val="both"/>
      </w:pPr>
      <w:r>
        <w:t>The need for parking spaces is growing at 25-30% per annum, as every vehicle needs 2-3</w:t>
      </w:r>
      <w:r>
        <w:rPr>
          <w:spacing w:val="1"/>
        </w:rPr>
        <w:t xml:space="preserve"> </w:t>
      </w:r>
      <w:r>
        <w:t>parking spaces in a city. Personal motor vehicles daily run approximately only for two</w:t>
      </w:r>
      <w:r>
        <w:rPr>
          <w:spacing w:val="1"/>
        </w:rPr>
        <w:t xml:space="preserve"> </w:t>
      </w:r>
      <w:r>
        <w:t>hours</w:t>
      </w:r>
      <w:r>
        <w:rPr>
          <w:spacing w:val="-9"/>
        </w:rPr>
        <w:t xml:space="preserve"> </w:t>
      </w:r>
      <w:r>
        <w:t>but</w:t>
      </w:r>
      <w:r>
        <w:rPr>
          <w:spacing w:val="-9"/>
        </w:rPr>
        <w:t xml:space="preserve"> </w:t>
      </w:r>
      <w:r>
        <w:t>are</w:t>
      </w:r>
      <w:r>
        <w:rPr>
          <w:spacing w:val="-9"/>
        </w:rPr>
        <w:t xml:space="preserve"> </w:t>
      </w:r>
      <w:r>
        <w:t>parked</w:t>
      </w:r>
      <w:r>
        <w:rPr>
          <w:spacing w:val="-8"/>
        </w:rPr>
        <w:t xml:space="preserve"> </w:t>
      </w:r>
      <w:r>
        <w:t>for</w:t>
      </w:r>
      <w:r>
        <w:rPr>
          <w:spacing w:val="-9"/>
        </w:rPr>
        <w:t xml:space="preserve"> </w:t>
      </w:r>
      <w:r>
        <w:t>22</w:t>
      </w:r>
      <w:r>
        <w:rPr>
          <w:spacing w:val="-9"/>
        </w:rPr>
        <w:t xml:space="preserve"> </w:t>
      </w:r>
      <w:r>
        <w:t>hours.</w:t>
      </w:r>
      <w:r>
        <w:rPr>
          <w:spacing w:val="-9"/>
        </w:rPr>
        <w:t xml:space="preserve"> </w:t>
      </w:r>
      <w:r>
        <w:t>AMC</w:t>
      </w:r>
      <w:r>
        <w:rPr>
          <w:spacing w:val="-8"/>
        </w:rPr>
        <w:t xml:space="preserve"> </w:t>
      </w:r>
      <w:r>
        <w:t>has</w:t>
      </w:r>
      <w:r>
        <w:rPr>
          <w:spacing w:val="-9"/>
        </w:rPr>
        <w:t xml:space="preserve"> </w:t>
      </w:r>
      <w:proofErr w:type="spellStart"/>
      <w:r>
        <w:t>realised</w:t>
      </w:r>
      <w:proofErr w:type="spellEnd"/>
      <w:r>
        <w:rPr>
          <w:spacing w:val="-9"/>
        </w:rPr>
        <w:t xml:space="preserve"> </w:t>
      </w:r>
      <w:r>
        <w:t>that</w:t>
      </w:r>
      <w:r>
        <w:rPr>
          <w:spacing w:val="-8"/>
        </w:rPr>
        <w:t xml:space="preserve"> </w:t>
      </w:r>
      <w:r>
        <w:t>the</w:t>
      </w:r>
      <w:r>
        <w:rPr>
          <w:spacing w:val="-9"/>
        </w:rPr>
        <w:t xml:space="preserve"> </w:t>
      </w:r>
      <w:r>
        <w:t>provision</w:t>
      </w:r>
      <w:r>
        <w:rPr>
          <w:spacing w:val="-9"/>
        </w:rPr>
        <w:t xml:space="preserve"> </w:t>
      </w:r>
      <w:r>
        <w:t>of</w:t>
      </w:r>
      <w:r>
        <w:rPr>
          <w:spacing w:val="-9"/>
        </w:rPr>
        <w:t xml:space="preserve"> </w:t>
      </w:r>
      <w:r>
        <w:t>parking</w:t>
      </w:r>
      <w:r>
        <w:rPr>
          <w:spacing w:val="-8"/>
        </w:rPr>
        <w:t xml:space="preserve"> </w:t>
      </w:r>
      <w:r>
        <w:t>space</w:t>
      </w:r>
      <w:r>
        <w:rPr>
          <w:spacing w:val="-9"/>
        </w:rPr>
        <w:t xml:space="preserve"> </w:t>
      </w:r>
      <w:r>
        <w:t>for</w:t>
      </w:r>
      <w:r>
        <w:rPr>
          <w:spacing w:val="-58"/>
        </w:rPr>
        <w:t xml:space="preserve"> </w:t>
      </w:r>
      <w:r>
        <w:t>personal</w:t>
      </w:r>
      <w:r>
        <w:rPr>
          <w:spacing w:val="-7"/>
        </w:rPr>
        <w:t xml:space="preserve"> </w:t>
      </w:r>
      <w:r>
        <w:t>motor</w:t>
      </w:r>
      <w:r>
        <w:rPr>
          <w:spacing w:val="-6"/>
        </w:rPr>
        <w:t xml:space="preserve"> </w:t>
      </w:r>
      <w:r>
        <w:t>vehicles</w:t>
      </w:r>
      <w:r>
        <w:rPr>
          <w:spacing w:val="-6"/>
        </w:rPr>
        <w:t xml:space="preserve"> </w:t>
      </w:r>
      <w:r>
        <w:t>has</w:t>
      </w:r>
      <w:r>
        <w:rPr>
          <w:spacing w:val="-7"/>
        </w:rPr>
        <w:t xml:space="preserve"> </w:t>
      </w:r>
      <w:r>
        <w:t>become</w:t>
      </w:r>
      <w:r>
        <w:rPr>
          <w:spacing w:val="-6"/>
        </w:rPr>
        <w:t xml:space="preserve"> </w:t>
      </w:r>
      <w:r>
        <w:t>a</w:t>
      </w:r>
      <w:r>
        <w:rPr>
          <w:spacing w:val="-7"/>
        </w:rPr>
        <w:t xml:space="preserve"> </w:t>
      </w:r>
      <w:r>
        <w:t>very</w:t>
      </w:r>
      <w:r>
        <w:rPr>
          <w:spacing w:val="-6"/>
        </w:rPr>
        <w:t xml:space="preserve"> </w:t>
      </w:r>
      <w:r>
        <w:t>challenging</w:t>
      </w:r>
      <w:r>
        <w:rPr>
          <w:spacing w:val="-7"/>
        </w:rPr>
        <w:t xml:space="preserve"> </w:t>
      </w:r>
      <w:r>
        <w:t>issue</w:t>
      </w:r>
      <w:r>
        <w:rPr>
          <w:spacing w:val="-7"/>
        </w:rPr>
        <w:t xml:space="preserve"> </w:t>
      </w:r>
      <w:r>
        <w:t>as</w:t>
      </w:r>
      <w:r>
        <w:rPr>
          <w:spacing w:val="-6"/>
        </w:rPr>
        <w:t xml:space="preserve"> </w:t>
      </w:r>
      <w:r>
        <w:t>road</w:t>
      </w:r>
      <w:r>
        <w:rPr>
          <w:spacing w:val="-7"/>
        </w:rPr>
        <w:t xml:space="preserve"> </w:t>
      </w:r>
      <w:r>
        <w:t>space</w:t>
      </w:r>
      <w:r>
        <w:rPr>
          <w:spacing w:val="-6"/>
        </w:rPr>
        <w:t xml:space="preserve"> </w:t>
      </w:r>
      <w:r>
        <w:t>is</w:t>
      </w:r>
      <w:r>
        <w:rPr>
          <w:spacing w:val="-7"/>
        </w:rPr>
        <w:t xml:space="preserve"> </w:t>
      </w:r>
      <w:r>
        <w:t>an</w:t>
      </w:r>
      <w:r>
        <w:rPr>
          <w:spacing w:val="-6"/>
        </w:rPr>
        <w:t xml:space="preserve"> </w:t>
      </w:r>
      <w:r>
        <w:t>expensive</w:t>
      </w:r>
      <w:r>
        <w:rPr>
          <w:spacing w:val="-58"/>
        </w:rPr>
        <w:t xml:space="preserve"> </w:t>
      </w:r>
      <w:r>
        <w:t>and scarce resource.</w:t>
      </w:r>
      <w:r>
        <w:rPr>
          <w:spacing w:val="1"/>
        </w:rPr>
        <w:t xml:space="preserve"> </w:t>
      </w:r>
      <w:r>
        <w:t>In order to reduce traffic congestion and vehicular pollution caused</w:t>
      </w:r>
      <w:r>
        <w:rPr>
          <w:spacing w:val="1"/>
        </w:rPr>
        <w:t xml:space="preserve"> </w:t>
      </w:r>
      <w:r>
        <w:t>due to the growing number of personal motor vehicles and unrestricted road space taken</w:t>
      </w:r>
      <w:r>
        <w:rPr>
          <w:spacing w:val="1"/>
        </w:rPr>
        <w:t xml:space="preserve"> </w:t>
      </w:r>
      <w:r>
        <w:t>up for their parking, AMC proposes to adopt and implement appropriate policies that</w:t>
      </w:r>
      <w:r>
        <w:rPr>
          <w:spacing w:val="1"/>
        </w:rPr>
        <w:t xml:space="preserve"> </w:t>
      </w:r>
      <w:r>
        <w:t>discourage</w:t>
      </w:r>
      <w:r>
        <w:rPr>
          <w:spacing w:val="-2"/>
        </w:rPr>
        <w:t xml:space="preserve"> </w:t>
      </w:r>
      <w:r>
        <w:t>the</w:t>
      </w:r>
      <w:r>
        <w:rPr>
          <w:spacing w:val="-1"/>
        </w:rPr>
        <w:t xml:space="preserve"> </w:t>
      </w:r>
      <w:r>
        <w:t>use</w:t>
      </w:r>
      <w:r>
        <w:rPr>
          <w:spacing w:val="-1"/>
        </w:rPr>
        <w:t xml:space="preserve"> </w:t>
      </w:r>
      <w:r>
        <w:t>of personal motor vehicles.</w:t>
      </w:r>
    </w:p>
    <w:p w14:paraId="612DAB46" w14:textId="77777777" w:rsidR="00703731" w:rsidRDefault="00703731" w:rsidP="00703731">
      <w:pPr>
        <w:pStyle w:val="BodyText"/>
        <w:rPr>
          <w:sz w:val="25"/>
        </w:rPr>
      </w:pPr>
    </w:p>
    <w:p w14:paraId="30108688" w14:textId="77777777" w:rsidR="00703731" w:rsidRDefault="00703731" w:rsidP="00703731">
      <w:pPr>
        <w:pStyle w:val="BodyText"/>
        <w:spacing w:before="1" w:line="242" w:lineRule="auto"/>
        <w:ind w:left="469" w:right="134"/>
        <w:jc w:val="both"/>
      </w:pPr>
      <w:r>
        <w:t>Managing and regulating parking is a key aspect of this approach to ensure available road</w:t>
      </w:r>
      <w:r>
        <w:rPr>
          <w:spacing w:val="-57"/>
        </w:rPr>
        <w:t xml:space="preserve"> </w:t>
      </w:r>
      <w:r>
        <w:rPr>
          <w:spacing w:val="-1"/>
        </w:rPr>
        <w:t>space</w:t>
      </w:r>
      <w:r>
        <w:rPr>
          <w:spacing w:val="-14"/>
        </w:rPr>
        <w:t xml:space="preserve"> </w:t>
      </w:r>
      <w:r>
        <w:rPr>
          <w:spacing w:val="-1"/>
        </w:rPr>
        <w:t>is</w:t>
      </w:r>
      <w:r>
        <w:rPr>
          <w:spacing w:val="-13"/>
        </w:rPr>
        <w:t xml:space="preserve"> </w:t>
      </w:r>
      <w:r>
        <w:rPr>
          <w:spacing w:val="-1"/>
        </w:rPr>
        <w:t>allocated</w:t>
      </w:r>
      <w:r>
        <w:rPr>
          <w:spacing w:val="-13"/>
        </w:rPr>
        <w:t xml:space="preserve"> </w:t>
      </w:r>
      <w:r>
        <w:rPr>
          <w:spacing w:val="-1"/>
        </w:rPr>
        <w:t>for</w:t>
      </w:r>
      <w:r>
        <w:rPr>
          <w:spacing w:val="-14"/>
        </w:rPr>
        <w:t xml:space="preserve"> </w:t>
      </w:r>
      <w:r>
        <w:rPr>
          <w:spacing w:val="-1"/>
        </w:rPr>
        <w:t>efficient</w:t>
      </w:r>
      <w:r>
        <w:rPr>
          <w:spacing w:val="-13"/>
        </w:rPr>
        <w:t xml:space="preserve"> </w:t>
      </w:r>
      <w:r>
        <w:t>pedestrian</w:t>
      </w:r>
      <w:r>
        <w:rPr>
          <w:spacing w:val="-13"/>
        </w:rPr>
        <w:t xml:space="preserve"> </w:t>
      </w:r>
      <w:r>
        <w:t>and</w:t>
      </w:r>
      <w:r>
        <w:rPr>
          <w:spacing w:val="-14"/>
        </w:rPr>
        <w:t xml:space="preserve"> </w:t>
      </w:r>
      <w:r>
        <w:t>vehicular</w:t>
      </w:r>
      <w:r>
        <w:rPr>
          <w:spacing w:val="-13"/>
        </w:rPr>
        <w:t xml:space="preserve"> </w:t>
      </w:r>
      <w:r>
        <w:t>traffic</w:t>
      </w:r>
      <w:r>
        <w:rPr>
          <w:spacing w:val="-13"/>
        </w:rPr>
        <w:t xml:space="preserve"> </w:t>
      </w:r>
      <w:r>
        <w:t>movement,</w:t>
      </w:r>
      <w:r>
        <w:rPr>
          <w:spacing w:val="-14"/>
        </w:rPr>
        <w:t xml:space="preserve"> </w:t>
      </w:r>
      <w:r>
        <w:t>defined</w:t>
      </w:r>
      <w:r>
        <w:rPr>
          <w:spacing w:val="-13"/>
        </w:rPr>
        <w:t xml:space="preserve"> </w:t>
      </w:r>
      <w:r>
        <w:t>regulated</w:t>
      </w:r>
      <w:r>
        <w:rPr>
          <w:spacing w:val="-58"/>
        </w:rPr>
        <w:t xml:space="preserve"> </w:t>
      </w:r>
      <w:r>
        <w:t xml:space="preserve">parking and hawking, as well as for </w:t>
      </w:r>
      <w:proofErr w:type="spellStart"/>
      <w:r>
        <w:t>socialising</w:t>
      </w:r>
      <w:proofErr w:type="spellEnd"/>
      <w:r>
        <w:t xml:space="preserve"> since streets are the most important public</w:t>
      </w:r>
      <w:r>
        <w:rPr>
          <w:spacing w:val="-57"/>
        </w:rPr>
        <w:t xml:space="preserve"> </w:t>
      </w:r>
      <w:r>
        <w:t>spaces</w:t>
      </w:r>
      <w:r>
        <w:rPr>
          <w:spacing w:val="-1"/>
        </w:rPr>
        <w:t xml:space="preserve"> </w:t>
      </w:r>
      <w:r>
        <w:t>in our</w:t>
      </w:r>
      <w:r>
        <w:rPr>
          <w:spacing w:val="-1"/>
        </w:rPr>
        <w:t xml:space="preserve"> </w:t>
      </w:r>
      <w:r>
        <w:t>cities. This document</w:t>
      </w:r>
      <w:r>
        <w:rPr>
          <w:spacing w:val="-2"/>
        </w:rPr>
        <w:t xml:space="preserve"> </w:t>
      </w:r>
      <w:r>
        <w:t>presents AMC’s parking</w:t>
      </w:r>
      <w:r>
        <w:rPr>
          <w:spacing w:val="-1"/>
        </w:rPr>
        <w:t xml:space="preserve"> </w:t>
      </w:r>
      <w:r>
        <w:t>policy.</w:t>
      </w:r>
    </w:p>
    <w:p w14:paraId="0505CAAE" w14:textId="77777777" w:rsidR="00703731" w:rsidRDefault="00703731" w:rsidP="00703731">
      <w:pPr>
        <w:spacing w:line="242" w:lineRule="auto"/>
        <w:jc w:val="both"/>
        <w:sectPr w:rsidR="00703731" w:rsidSect="00703731">
          <w:pgSz w:w="11910" w:h="16840"/>
          <w:pgMar w:top="1400" w:right="1300" w:bottom="1220" w:left="1340" w:header="227" w:footer="1026" w:gutter="0"/>
          <w:pgBorders w:offsetFrom="page">
            <w:top w:val="single" w:sz="12" w:space="24" w:color="auto"/>
            <w:left w:val="single" w:sz="12" w:space="24" w:color="auto"/>
            <w:bottom w:val="single" w:sz="12" w:space="24" w:color="auto"/>
            <w:right w:val="single" w:sz="12" w:space="24" w:color="auto"/>
          </w:pgBorders>
          <w:cols w:space="720"/>
          <w:docGrid w:linePitch="299"/>
        </w:sectPr>
      </w:pPr>
    </w:p>
    <w:p w14:paraId="737824CB" w14:textId="77777777" w:rsidR="00DD7FCB" w:rsidRPr="00DD7FCB" w:rsidRDefault="00DD7FCB" w:rsidP="00DD7FCB">
      <w:pPr>
        <w:pStyle w:val="Heading1"/>
        <w:tabs>
          <w:tab w:val="left" w:pos="470"/>
        </w:tabs>
        <w:ind w:firstLine="0"/>
      </w:pPr>
      <w:bookmarkStart w:id="5" w:name="_TOC_250006"/>
      <w:bookmarkEnd w:id="5"/>
    </w:p>
    <w:p w14:paraId="4A3D1C53" w14:textId="5DBB3F4C" w:rsidR="00703731" w:rsidRDefault="00703731" w:rsidP="00703731">
      <w:pPr>
        <w:pStyle w:val="Heading1"/>
        <w:numPr>
          <w:ilvl w:val="0"/>
          <w:numId w:val="10"/>
        </w:numPr>
        <w:tabs>
          <w:tab w:val="left" w:pos="470"/>
        </w:tabs>
        <w:ind w:hanging="361"/>
      </w:pPr>
      <w:bookmarkStart w:id="6" w:name="_Toc109903056"/>
      <w:r>
        <w:rPr>
          <w:color w:val="002060"/>
        </w:rPr>
        <w:t>Definitions</w:t>
      </w:r>
      <w:bookmarkEnd w:id="6"/>
    </w:p>
    <w:p w14:paraId="25746EF3" w14:textId="77777777" w:rsidR="00703731" w:rsidRDefault="00703731" w:rsidP="00703731">
      <w:pPr>
        <w:pStyle w:val="BodyText"/>
        <w:spacing w:before="6"/>
        <w:rPr>
          <w:b/>
        </w:rPr>
      </w:pPr>
    </w:p>
    <w:p w14:paraId="7ED12F19" w14:textId="77777777" w:rsidR="00703731" w:rsidRDefault="00703731" w:rsidP="00703731">
      <w:pPr>
        <w:pStyle w:val="BodyText"/>
        <w:ind w:left="469"/>
      </w:pPr>
      <w:r>
        <w:t>The</w:t>
      </w:r>
      <w:r>
        <w:rPr>
          <w:spacing w:val="-2"/>
        </w:rPr>
        <w:t xml:space="preserve"> </w:t>
      </w:r>
      <w:r>
        <w:t>following</w:t>
      </w:r>
      <w:r>
        <w:rPr>
          <w:spacing w:val="-1"/>
        </w:rPr>
        <w:t xml:space="preserve"> </w:t>
      </w:r>
      <w:r>
        <w:t>definitions</w:t>
      </w:r>
      <w:r>
        <w:rPr>
          <w:spacing w:val="-1"/>
        </w:rPr>
        <w:t xml:space="preserve"> </w:t>
      </w:r>
      <w:r>
        <w:t>shall</w:t>
      </w:r>
      <w:r>
        <w:rPr>
          <w:spacing w:val="-1"/>
        </w:rPr>
        <w:t xml:space="preserve"> </w:t>
      </w:r>
      <w:r>
        <w:t>apply</w:t>
      </w:r>
      <w:r>
        <w:rPr>
          <w:spacing w:val="-1"/>
        </w:rPr>
        <w:t xml:space="preserve"> </w:t>
      </w:r>
      <w:r>
        <w:t>for</w:t>
      </w:r>
      <w:r>
        <w:rPr>
          <w:spacing w:val="-1"/>
        </w:rPr>
        <w:t xml:space="preserve"> </w:t>
      </w:r>
      <w:r>
        <w:t>the</w:t>
      </w:r>
      <w:r>
        <w:rPr>
          <w:spacing w:val="-2"/>
        </w:rPr>
        <w:t xml:space="preserve"> </w:t>
      </w:r>
      <w:r>
        <w:t>purpose</w:t>
      </w:r>
      <w:r>
        <w:rPr>
          <w:spacing w:val="-2"/>
        </w:rPr>
        <w:t xml:space="preserve"> </w:t>
      </w:r>
      <w:r>
        <w:t>of this</w:t>
      </w:r>
      <w:r>
        <w:rPr>
          <w:spacing w:val="-1"/>
        </w:rPr>
        <w:t xml:space="preserve"> </w:t>
      </w:r>
      <w:r>
        <w:t>policy.</w:t>
      </w:r>
    </w:p>
    <w:p w14:paraId="3A08D595" w14:textId="77777777" w:rsidR="00703731" w:rsidRDefault="00703731" w:rsidP="00703731">
      <w:pPr>
        <w:pStyle w:val="BodyText"/>
        <w:spacing w:before="5"/>
      </w:pPr>
    </w:p>
    <w:p w14:paraId="7FF68693" w14:textId="77777777" w:rsidR="00703731" w:rsidRDefault="00703731" w:rsidP="00703731">
      <w:pPr>
        <w:pStyle w:val="Heading2"/>
        <w:numPr>
          <w:ilvl w:val="1"/>
          <w:numId w:val="10"/>
        </w:numPr>
        <w:tabs>
          <w:tab w:val="left" w:pos="1099"/>
          <w:tab w:val="left" w:pos="1100"/>
        </w:tabs>
        <w:ind w:hanging="577"/>
      </w:pPr>
      <w:r>
        <w:t>Personal</w:t>
      </w:r>
      <w:r>
        <w:rPr>
          <w:spacing w:val="-3"/>
        </w:rPr>
        <w:t xml:space="preserve"> </w:t>
      </w:r>
      <w:r>
        <w:t>motor</w:t>
      </w:r>
      <w:r>
        <w:rPr>
          <w:spacing w:val="-2"/>
        </w:rPr>
        <w:t xml:space="preserve"> </w:t>
      </w:r>
      <w:r>
        <w:t>vehicles:</w:t>
      </w:r>
    </w:p>
    <w:p w14:paraId="2F95A040" w14:textId="77777777" w:rsidR="00703731" w:rsidRDefault="00703731" w:rsidP="00703731">
      <w:pPr>
        <w:pStyle w:val="BodyText"/>
        <w:spacing w:before="2"/>
        <w:rPr>
          <w:b/>
          <w:sz w:val="23"/>
        </w:rPr>
      </w:pPr>
    </w:p>
    <w:p w14:paraId="1A3191FE" w14:textId="77777777" w:rsidR="00703731" w:rsidRDefault="00703731" w:rsidP="00703731">
      <w:pPr>
        <w:pStyle w:val="BodyText"/>
        <w:spacing w:line="242" w:lineRule="auto"/>
        <w:ind w:left="1099" w:right="134"/>
        <w:jc w:val="both"/>
      </w:pPr>
      <w:r>
        <w:t>Motorized vehicles that run on fossil fuel or electricity, that may be owned by</w:t>
      </w:r>
      <w:r>
        <w:rPr>
          <w:spacing w:val="1"/>
        </w:rPr>
        <w:t xml:space="preserve"> </w:t>
      </w:r>
      <w:r>
        <w:t>individuals,</w:t>
      </w:r>
      <w:r>
        <w:rPr>
          <w:spacing w:val="-10"/>
        </w:rPr>
        <w:t xml:space="preserve"> </w:t>
      </w:r>
      <w:r>
        <w:t>companies,</w:t>
      </w:r>
      <w:r>
        <w:rPr>
          <w:spacing w:val="-9"/>
        </w:rPr>
        <w:t xml:space="preserve"> </w:t>
      </w:r>
      <w:r>
        <w:t>or</w:t>
      </w:r>
      <w:r>
        <w:rPr>
          <w:spacing w:val="-10"/>
        </w:rPr>
        <w:t xml:space="preserve"> </w:t>
      </w:r>
      <w:r>
        <w:t>public</w:t>
      </w:r>
      <w:r>
        <w:rPr>
          <w:spacing w:val="-9"/>
        </w:rPr>
        <w:t xml:space="preserve"> </w:t>
      </w:r>
      <w:r>
        <w:t>agencies,</w:t>
      </w:r>
      <w:r>
        <w:rPr>
          <w:spacing w:val="-9"/>
        </w:rPr>
        <w:t xml:space="preserve"> </w:t>
      </w:r>
      <w:r>
        <w:t>but</w:t>
      </w:r>
      <w:r>
        <w:rPr>
          <w:spacing w:val="-10"/>
        </w:rPr>
        <w:t xml:space="preserve"> </w:t>
      </w:r>
      <w:r>
        <w:t>are</w:t>
      </w:r>
      <w:r>
        <w:rPr>
          <w:spacing w:val="-9"/>
        </w:rPr>
        <w:t xml:space="preserve"> </w:t>
      </w:r>
      <w:r>
        <w:t>used</w:t>
      </w:r>
      <w:r>
        <w:rPr>
          <w:spacing w:val="-10"/>
        </w:rPr>
        <w:t xml:space="preserve"> </w:t>
      </w:r>
      <w:r>
        <w:t>by</w:t>
      </w:r>
      <w:r>
        <w:rPr>
          <w:spacing w:val="-9"/>
        </w:rPr>
        <w:t xml:space="preserve"> </w:t>
      </w:r>
      <w:r>
        <w:t>a</w:t>
      </w:r>
      <w:r>
        <w:rPr>
          <w:spacing w:val="-10"/>
        </w:rPr>
        <w:t xml:space="preserve"> </w:t>
      </w:r>
      <w:r>
        <w:t>single</w:t>
      </w:r>
      <w:r>
        <w:rPr>
          <w:spacing w:val="-9"/>
        </w:rPr>
        <w:t xml:space="preserve"> </w:t>
      </w:r>
      <w:r>
        <w:t>person</w:t>
      </w:r>
      <w:r>
        <w:rPr>
          <w:spacing w:val="-9"/>
        </w:rPr>
        <w:t xml:space="preserve"> </w:t>
      </w:r>
      <w:r>
        <w:t>or</w:t>
      </w:r>
      <w:r>
        <w:rPr>
          <w:spacing w:val="-10"/>
        </w:rPr>
        <w:t xml:space="preserve"> </w:t>
      </w:r>
      <w:r>
        <w:t>his/her</w:t>
      </w:r>
      <w:r>
        <w:rPr>
          <w:spacing w:val="-57"/>
        </w:rPr>
        <w:t xml:space="preserve"> </w:t>
      </w:r>
      <w:r>
        <w:t>family (as against commercial services such as taxis, auto rickshaws, or buses that</w:t>
      </w:r>
      <w:r>
        <w:rPr>
          <w:spacing w:val="1"/>
        </w:rPr>
        <w:t xml:space="preserve"> </w:t>
      </w:r>
      <w:r>
        <w:t>are</w:t>
      </w:r>
      <w:r>
        <w:rPr>
          <w:spacing w:val="-2"/>
        </w:rPr>
        <w:t xml:space="preserve"> </w:t>
      </w:r>
      <w:r>
        <w:t>available</w:t>
      </w:r>
      <w:r>
        <w:rPr>
          <w:spacing w:val="-1"/>
        </w:rPr>
        <w:t xml:space="preserve"> </w:t>
      </w:r>
      <w:r>
        <w:t>to public</w:t>
      </w:r>
      <w:r>
        <w:rPr>
          <w:spacing w:val="-1"/>
        </w:rPr>
        <w:t xml:space="preserve"> </w:t>
      </w:r>
      <w:r>
        <w:t>on payment</w:t>
      </w:r>
      <w:r>
        <w:rPr>
          <w:spacing w:val="-2"/>
        </w:rPr>
        <w:t xml:space="preserve"> </w:t>
      </w:r>
      <w:r>
        <w:t>of a</w:t>
      </w:r>
      <w:r>
        <w:rPr>
          <w:spacing w:val="-1"/>
        </w:rPr>
        <w:t xml:space="preserve"> </w:t>
      </w:r>
      <w:r>
        <w:t>user fee).</w:t>
      </w:r>
    </w:p>
    <w:p w14:paraId="7ABA6F79" w14:textId="77777777" w:rsidR="00703731" w:rsidRDefault="00703731" w:rsidP="00703731">
      <w:pPr>
        <w:pStyle w:val="BodyText"/>
        <w:spacing w:before="1"/>
      </w:pPr>
    </w:p>
    <w:p w14:paraId="5D53699E" w14:textId="77777777" w:rsidR="00703731" w:rsidRDefault="00703731" w:rsidP="00703731">
      <w:pPr>
        <w:pStyle w:val="Heading2"/>
        <w:numPr>
          <w:ilvl w:val="1"/>
          <w:numId w:val="10"/>
        </w:numPr>
        <w:tabs>
          <w:tab w:val="left" w:pos="1099"/>
          <w:tab w:val="left" w:pos="1100"/>
        </w:tabs>
        <w:ind w:hanging="577"/>
      </w:pPr>
      <w:r>
        <w:t>On</w:t>
      </w:r>
      <w:r>
        <w:rPr>
          <w:spacing w:val="-2"/>
        </w:rPr>
        <w:t xml:space="preserve"> </w:t>
      </w:r>
      <w:r>
        <w:t>street</w:t>
      </w:r>
      <w:r>
        <w:rPr>
          <w:spacing w:val="-1"/>
        </w:rPr>
        <w:t xml:space="preserve"> </w:t>
      </w:r>
      <w:r>
        <w:t>parking:</w:t>
      </w:r>
    </w:p>
    <w:p w14:paraId="6407CB8E" w14:textId="77777777" w:rsidR="00703731" w:rsidRDefault="00703731" w:rsidP="00703731">
      <w:pPr>
        <w:pStyle w:val="BodyText"/>
        <w:spacing w:before="2"/>
        <w:rPr>
          <w:b/>
          <w:sz w:val="23"/>
        </w:rPr>
      </w:pPr>
    </w:p>
    <w:p w14:paraId="1A18FBC7" w14:textId="77777777" w:rsidR="00703731" w:rsidRDefault="00703731" w:rsidP="00703731">
      <w:pPr>
        <w:pStyle w:val="BodyText"/>
        <w:ind w:left="1099"/>
        <w:jc w:val="both"/>
      </w:pPr>
      <w:r>
        <w:t>Parking</w:t>
      </w:r>
      <w:r>
        <w:rPr>
          <w:spacing w:val="-2"/>
        </w:rPr>
        <w:t xml:space="preserve"> </w:t>
      </w:r>
      <w:r>
        <w:t>at</w:t>
      </w:r>
      <w:r>
        <w:rPr>
          <w:spacing w:val="-1"/>
        </w:rPr>
        <w:t xml:space="preserve"> </w:t>
      </w:r>
      <w:r>
        <w:t>a</w:t>
      </w:r>
      <w:r>
        <w:rPr>
          <w:spacing w:val="-2"/>
        </w:rPr>
        <w:t xml:space="preserve"> </w:t>
      </w:r>
      <w:r>
        <w:t>location</w:t>
      </w:r>
      <w:r>
        <w:rPr>
          <w:spacing w:val="-1"/>
        </w:rPr>
        <w:t xml:space="preserve"> </w:t>
      </w:r>
      <w:r>
        <w:t>on</w:t>
      </w:r>
      <w:r>
        <w:rPr>
          <w:spacing w:val="-1"/>
        </w:rPr>
        <w:t xml:space="preserve"> </w:t>
      </w:r>
      <w:r>
        <w:t>a</w:t>
      </w:r>
      <w:r>
        <w:rPr>
          <w:spacing w:val="-2"/>
        </w:rPr>
        <w:t xml:space="preserve"> </w:t>
      </w:r>
      <w:r>
        <w:t>public</w:t>
      </w:r>
      <w:r>
        <w:rPr>
          <w:spacing w:val="-2"/>
        </w:rPr>
        <w:t xml:space="preserve"> </w:t>
      </w:r>
      <w:r>
        <w:t>right-of-way,</w:t>
      </w:r>
      <w:r>
        <w:rPr>
          <w:spacing w:val="-2"/>
        </w:rPr>
        <w:t xml:space="preserve"> </w:t>
      </w:r>
      <w:r>
        <w:t>either</w:t>
      </w:r>
      <w:r>
        <w:rPr>
          <w:spacing w:val="-1"/>
        </w:rPr>
        <w:t xml:space="preserve"> </w:t>
      </w:r>
      <w:r>
        <w:t>formal</w:t>
      </w:r>
      <w:r>
        <w:rPr>
          <w:spacing w:val="-1"/>
        </w:rPr>
        <w:t xml:space="preserve"> </w:t>
      </w:r>
      <w:r>
        <w:t>or</w:t>
      </w:r>
      <w:r>
        <w:rPr>
          <w:spacing w:val="-1"/>
        </w:rPr>
        <w:t xml:space="preserve"> </w:t>
      </w:r>
      <w:r>
        <w:t>informal.</w:t>
      </w:r>
    </w:p>
    <w:p w14:paraId="4B7FB811" w14:textId="77777777" w:rsidR="00703731" w:rsidRDefault="00703731" w:rsidP="00703731">
      <w:pPr>
        <w:pStyle w:val="BodyText"/>
        <w:spacing w:before="9"/>
      </w:pPr>
    </w:p>
    <w:p w14:paraId="7DC5358B" w14:textId="77777777" w:rsidR="00703731" w:rsidRDefault="00703731" w:rsidP="00703731">
      <w:pPr>
        <w:pStyle w:val="Heading2"/>
        <w:numPr>
          <w:ilvl w:val="1"/>
          <w:numId w:val="10"/>
        </w:numPr>
        <w:tabs>
          <w:tab w:val="left" w:pos="1099"/>
          <w:tab w:val="left" w:pos="1100"/>
        </w:tabs>
        <w:spacing w:before="1"/>
        <w:ind w:hanging="577"/>
      </w:pPr>
      <w:r>
        <w:t>Off</w:t>
      </w:r>
      <w:r>
        <w:rPr>
          <w:spacing w:val="-2"/>
        </w:rPr>
        <w:t xml:space="preserve"> </w:t>
      </w:r>
      <w:r>
        <w:t>street</w:t>
      </w:r>
      <w:r>
        <w:rPr>
          <w:spacing w:val="-1"/>
        </w:rPr>
        <w:t xml:space="preserve"> </w:t>
      </w:r>
      <w:r>
        <w:t>parking:</w:t>
      </w:r>
    </w:p>
    <w:p w14:paraId="11A41FBE" w14:textId="77777777" w:rsidR="00703731" w:rsidRDefault="00703731" w:rsidP="00703731">
      <w:pPr>
        <w:pStyle w:val="BodyText"/>
        <w:spacing w:before="1"/>
        <w:rPr>
          <w:b/>
          <w:sz w:val="23"/>
        </w:rPr>
      </w:pPr>
    </w:p>
    <w:p w14:paraId="60627471" w14:textId="77777777" w:rsidR="00703731" w:rsidRDefault="00703731" w:rsidP="00703731">
      <w:pPr>
        <w:pStyle w:val="BodyText"/>
        <w:spacing w:before="1" w:line="242" w:lineRule="auto"/>
        <w:ind w:left="1099" w:right="134"/>
        <w:jc w:val="both"/>
      </w:pPr>
      <w:r>
        <w:t>Parking at a location not on a public right-of-way, such as an open or covered plot,</w:t>
      </w:r>
      <w:r>
        <w:rPr>
          <w:spacing w:val="1"/>
        </w:rPr>
        <w:t xml:space="preserve"> </w:t>
      </w:r>
      <w:r>
        <w:t>or</w:t>
      </w:r>
      <w:r>
        <w:rPr>
          <w:spacing w:val="-1"/>
        </w:rPr>
        <w:t xml:space="preserve"> </w:t>
      </w:r>
      <w:r>
        <w:t>on any level of a</w:t>
      </w:r>
      <w:r>
        <w:rPr>
          <w:spacing w:val="-2"/>
        </w:rPr>
        <w:t xml:space="preserve"> </w:t>
      </w:r>
      <w:r>
        <w:t>built structure, whether or not</w:t>
      </w:r>
      <w:r>
        <w:rPr>
          <w:spacing w:val="-2"/>
        </w:rPr>
        <w:t xml:space="preserve"> </w:t>
      </w:r>
      <w:r>
        <w:t>for a</w:t>
      </w:r>
      <w:r>
        <w:rPr>
          <w:spacing w:val="-1"/>
        </w:rPr>
        <w:t xml:space="preserve"> </w:t>
      </w:r>
      <w:r>
        <w:t>fee.</w:t>
      </w:r>
    </w:p>
    <w:p w14:paraId="3C1A0AA3" w14:textId="77777777" w:rsidR="00703731" w:rsidRDefault="00703731" w:rsidP="00703731">
      <w:pPr>
        <w:pStyle w:val="BodyText"/>
        <w:spacing w:before="1"/>
      </w:pPr>
    </w:p>
    <w:p w14:paraId="4E16E528" w14:textId="77777777" w:rsidR="00703731" w:rsidRDefault="00703731" w:rsidP="00703731">
      <w:pPr>
        <w:pStyle w:val="Heading2"/>
        <w:numPr>
          <w:ilvl w:val="1"/>
          <w:numId w:val="10"/>
        </w:numPr>
        <w:tabs>
          <w:tab w:val="left" w:pos="1099"/>
          <w:tab w:val="left" w:pos="1100"/>
        </w:tabs>
        <w:ind w:hanging="577"/>
      </w:pPr>
      <w:r>
        <w:t>Peak-period:</w:t>
      </w:r>
    </w:p>
    <w:p w14:paraId="5F62167B" w14:textId="77777777" w:rsidR="00703731" w:rsidRDefault="00703731" w:rsidP="00703731">
      <w:pPr>
        <w:pStyle w:val="BodyText"/>
        <w:spacing w:before="2"/>
        <w:rPr>
          <w:b/>
          <w:sz w:val="23"/>
        </w:rPr>
      </w:pPr>
    </w:p>
    <w:p w14:paraId="51055C8D" w14:textId="77777777" w:rsidR="00703731" w:rsidRDefault="00703731" w:rsidP="00703731">
      <w:pPr>
        <w:pStyle w:val="BodyText"/>
        <w:spacing w:line="247" w:lineRule="auto"/>
        <w:ind w:left="1099" w:right="135"/>
        <w:jc w:val="both"/>
      </w:pPr>
      <w:r>
        <w:t>A period of time in a day during which parking occupancy is greater than the mean</w:t>
      </w:r>
      <w:r>
        <w:rPr>
          <w:spacing w:val="-57"/>
        </w:rPr>
        <w:t xml:space="preserve"> </w:t>
      </w:r>
      <w:r>
        <w:t>parking</w:t>
      </w:r>
      <w:r>
        <w:rPr>
          <w:spacing w:val="-2"/>
        </w:rPr>
        <w:t xml:space="preserve"> </w:t>
      </w:r>
      <w:r>
        <w:t>occupancy</w:t>
      </w:r>
      <w:r>
        <w:rPr>
          <w:spacing w:val="-1"/>
        </w:rPr>
        <w:t xml:space="preserve"> </w:t>
      </w:r>
      <w:r>
        <w:t>in</w:t>
      </w:r>
      <w:r>
        <w:rPr>
          <w:spacing w:val="-1"/>
        </w:rPr>
        <w:t xml:space="preserve"> </w:t>
      </w:r>
      <w:r>
        <w:t>a</w:t>
      </w:r>
      <w:r>
        <w:rPr>
          <w:spacing w:val="-3"/>
        </w:rPr>
        <w:t xml:space="preserve"> </w:t>
      </w:r>
      <w:r>
        <w:t>day.</w:t>
      </w:r>
      <w:r>
        <w:rPr>
          <w:spacing w:val="-1"/>
        </w:rPr>
        <w:t xml:space="preserve"> </w:t>
      </w:r>
      <w:r>
        <w:t>Typically,</w:t>
      </w:r>
      <w:r>
        <w:rPr>
          <w:spacing w:val="-1"/>
        </w:rPr>
        <w:t xml:space="preserve"> </w:t>
      </w:r>
      <w:r>
        <w:t>peak-period</w:t>
      </w:r>
      <w:r>
        <w:rPr>
          <w:spacing w:val="-2"/>
        </w:rPr>
        <w:t xml:space="preserve"> </w:t>
      </w:r>
      <w:r>
        <w:t>ranges</w:t>
      </w:r>
      <w:r>
        <w:rPr>
          <w:spacing w:val="-1"/>
        </w:rPr>
        <w:t xml:space="preserve"> </w:t>
      </w:r>
      <w:r>
        <w:t>from</w:t>
      </w:r>
      <w:r>
        <w:rPr>
          <w:spacing w:val="-2"/>
        </w:rPr>
        <w:t xml:space="preserve"> </w:t>
      </w:r>
      <w:r>
        <w:t>one</w:t>
      </w:r>
      <w:r>
        <w:rPr>
          <w:spacing w:val="-3"/>
        </w:rPr>
        <w:t xml:space="preserve"> </w:t>
      </w:r>
      <w:r>
        <w:t>to</w:t>
      </w:r>
      <w:r>
        <w:rPr>
          <w:spacing w:val="-1"/>
        </w:rPr>
        <w:t xml:space="preserve"> </w:t>
      </w:r>
      <w:r>
        <w:t>three</w:t>
      </w:r>
      <w:r>
        <w:rPr>
          <w:spacing w:val="-2"/>
        </w:rPr>
        <w:t xml:space="preserve"> </w:t>
      </w:r>
      <w:r>
        <w:t>hours.</w:t>
      </w:r>
    </w:p>
    <w:p w14:paraId="55BC6E54" w14:textId="77777777" w:rsidR="00703731" w:rsidRDefault="00703731" w:rsidP="00703731">
      <w:pPr>
        <w:pStyle w:val="BodyText"/>
        <w:spacing w:before="7"/>
        <w:rPr>
          <w:sz w:val="23"/>
        </w:rPr>
      </w:pPr>
    </w:p>
    <w:p w14:paraId="38E175F1" w14:textId="77777777" w:rsidR="00703731" w:rsidRDefault="00703731" w:rsidP="00703731">
      <w:pPr>
        <w:pStyle w:val="Heading2"/>
        <w:numPr>
          <w:ilvl w:val="1"/>
          <w:numId w:val="10"/>
        </w:numPr>
        <w:tabs>
          <w:tab w:val="left" w:pos="1099"/>
          <w:tab w:val="left" w:pos="1100"/>
        </w:tabs>
        <w:ind w:hanging="577"/>
      </w:pPr>
      <w:r>
        <w:t>ECS:</w:t>
      </w:r>
    </w:p>
    <w:p w14:paraId="3C7667D5" w14:textId="77777777" w:rsidR="00703731" w:rsidRDefault="00703731" w:rsidP="00703731">
      <w:pPr>
        <w:pStyle w:val="BodyText"/>
        <w:spacing w:before="2"/>
        <w:rPr>
          <w:b/>
          <w:sz w:val="23"/>
        </w:rPr>
      </w:pPr>
    </w:p>
    <w:p w14:paraId="257A2295" w14:textId="77777777" w:rsidR="00703731" w:rsidRDefault="00703731" w:rsidP="00703731">
      <w:pPr>
        <w:pStyle w:val="BodyText"/>
        <w:ind w:left="1099"/>
        <w:jc w:val="both"/>
      </w:pPr>
      <w:r>
        <w:t>The</w:t>
      </w:r>
      <w:r>
        <w:rPr>
          <w:spacing w:val="-3"/>
        </w:rPr>
        <w:t xml:space="preserve"> </w:t>
      </w:r>
      <w:r>
        <w:t>space</w:t>
      </w:r>
      <w:r>
        <w:rPr>
          <w:spacing w:val="-2"/>
        </w:rPr>
        <w:t xml:space="preserve"> </w:t>
      </w:r>
      <w:r>
        <w:t>required</w:t>
      </w:r>
      <w:r>
        <w:rPr>
          <w:spacing w:val="-2"/>
        </w:rPr>
        <w:t xml:space="preserve"> </w:t>
      </w:r>
      <w:r>
        <w:t>to</w:t>
      </w:r>
      <w:r>
        <w:rPr>
          <w:spacing w:val="-1"/>
        </w:rPr>
        <w:t xml:space="preserve"> </w:t>
      </w:r>
      <w:r>
        <w:t>park</w:t>
      </w:r>
      <w:r>
        <w:rPr>
          <w:spacing w:val="-1"/>
        </w:rPr>
        <w:t xml:space="preserve"> </w:t>
      </w:r>
      <w:r>
        <w:t>one</w:t>
      </w:r>
      <w:r>
        <w:rPr>
          <w:spacing w:val="-3"/>
        </w:rPr>
        <w:t xml:space="preserve"> </w:t>
      </w:r>
      <w:r>
        <w:t>car</w:t>
      </w:r>
      <w:r>
        <w:rPr>
          <w:spacing w:val="-1"/>
        </w:rPr>
        <w:t xml:space="preserve"> </w:t>
      </w:r>
      <w:r>
        <w:t>is</w:t>
      </w:r>
      <w:r>
        <w:rPr>
          <w:spacing w:val="-2"/>
        </w:rPr>
        <w:t xml:space="preserve"> </w:t>
      </w:r>
      <w:r>
        <w:t>equivalent</w:t>
      </w:r>
      <w:r>
        <w:rPr>
          <w:spacing w:val="-2"/>
        </w:rPr>
        <w:t xml:space="preserve"> </w:t>
      </w:r>
      <w:r>
        <w:t>car</w:t>
      </w:r>
      <w:r>
        <w:rPr>
          <w:spacing w:val="-1"/>
        </w:rPr>
        <w:t xml:space="preserve"> </w:t>
      </w:r>
      <w:r>
        <w:t>space</w:t>
      </w:r>
      <w:r>
        <w:rPr>
          <w:spacing w:val="-3"/>
        </w:rPr>
        <w:t xml:space="preserve"> </w:t>
      </w:r>
      <w:r>
        <w:t>unit.</w:t>
      </w:r>
    </w:p>
    <w:p w14:paraId="598D7D8D" w14:textId="77777777" w:rsidR="00703731" w:rsidRDefault="00703731" w:rsidP="00703731">
      <w:pPr>
        <w:pStyle w:val="BodyText"/>
        <w:spacing w:before="5"/>
      </w:pPr>
    </w:p>
    <w:p w14:paraId="241678BE" w14:textId="77777777" w:rsidR="00703731" w:rsidRDefault="00703731" w:rsidP="00703731">
      <w:pPr>
        <w:pStyle w:val="Heading2"/>
        <w:numPr>
          <w:ilvl w:val="1"/>
          <w:numId w:val="10"/>
        </w:numPr>
        <w:tabs>
          <w:tab w:val="left" w:pos="1099"/>
          <w:tab w:val="left" w:pos="1100"/>
        </w:tabs>
        <w:ind w:hanging="577"/>
      </w:pPr>
      <w:r>
        <w:t>Occupancy:</w:t>
      </w:r>
    </w:p>
    <w:p w14:paraId="0D22E7CB" w14:textId="77777777" w:rsidR="00703731" w:rsidRDefault="00703731" w:rsidP="00703731">
      <w:pPr>
        <w:pStyle w:val="BodyText"/>
        <w:spacing w:before="7"/>
        <w:rPr>
          <w:b/>
          <w:sz w:val="23"/>
        </w:rPr>
      </w:pPr>
    </w:p>
    <w:p w14:paraId="0F231743" w14:textId="77777777" w:rsidR="00703731" w:rsidRDefault="00703731" w:rsidP="00703731">
      <w:pPr>
        <w:pStyle w:val="BodyText"/>
        <w:spacing w:line="242" w:lineRule="auto"/>
        <w:ind w:left="1099" w:right="134"/>
        <w:jc w:val="both"/>
      </w:pPr>
      <w:r>
        <w:t>Percentage of occupied number of ECS of parking at any given point in time.</w:t>
      </w:r>
      <w:r>
        <w:rPr>
          <w:spacing w:val="1"/>
        </w:rPr>
        <w:t xml:space="preserve"> </w:t>
      </w:r>
      <w:r>
        <w:t>Average</w:t>
      </w:r>
      <w:r>
        <w:rPr>
          <w:spacing w:val="1"/>
        </w:rPr>
        <w:t xml:space="preserve"> </w:t>
      </w:r>
      <w:r>
        <w:t>occupancy</w:t>
      </w:r>
      <w:r>
        <w:rPr>
          <w:spacing w:val="1"/>
        </w:rPr>
        <w:t xml:space="preserve"> </w:t>
      </w:r>
      <w:r>
        <w:t>is</w:t>
      </w:r>
      <w:r>
        <w:rPr>
          <w:spacing w:val="1"/>
        </w:rPr>
        <w:t xml:space="preserve"> </w:t>
      </w:r>
      <w:r>
        <w:t>the</w:t>
      </w:r>
      <w:r>
        <w:rPr>
          <w:spacing w:val="1"/>
        </w:rPr>
        <w:t xml:space="preserve"> </w:t>
      </w:r>
      <w:r>
        <w:t>average</w:t>
      </w:r>
      <w:r>
        <w:rPr>
          <w:spacing w:val="1"/>
        </w:rPr>
        <w:t xml:space="preserve"> </w:t>
      </w:r>
      <w:r>
        <w:t>of</w:t>
      </w:r>
      <w:r>
        <w:rPr>
          <w:spacing w:val="1"/>
        </w:rPr>
        <w:t xml:space="preserve"> </w:t>
      </w:r>
      <w:r>
        <w:t>occupancy</w:t>
      </w:r>
      <w:r>
        <w:rPr>
          <w:spacing w:val="1"/>
        </w:rPr>
        <w:t xml:space="preserve"> </w:t>
      </w:r>
      <w:r>
        <w:t>in</w:t>
      </w:r>
      <w:r>
        <w:rPr>
          <w:spacing w:val="1"/>
        </w:rPr>
        <w:t xml:space="preserve"> </w:t>
      </w:r>
      <w:r>
        <w:t>any</w:t>
      </w:r>
      <w:r>
        <w:rPr>
          <w:spacing w:val="1"/>
        </w:rPr>
        <w:t xml:space="preserve"> </w:t>
      </w:r>
      <w:r>
        <w:t>given</w:t>
      </w:r>
      <w:r>
        <w:rPr>
          <w:spacing w:val="1"/>
        </w:rPr>
        <w:t xml:space="preserve"> </w:t>
      </w:r>
      <w:r>
        <w:t>period</w:t>
      </w:r>
      <w:r>
        <w:rPr>
          <w:spacing w:val="1"/>
        </w:rPr>
        <w:t xml:space="preserve"> </w:t>
      </w:r>
      <w:r>
        <w:t>of</w:t>
      </w:r>
      <w:r>
        <w:rPr>
          <w:spacing w:val="1"/>
        </w:rPr>
        <w:t xml:space="preserve"> </w:t>
      </w:r>
      <w:r>
        <w:t>time</w:t>
      </w:r>
      <w:r>
        <w:rPr>
          <w:spacing w:val="-57"/>
        </w:rPr>
        <w:t xml:space="preserve"> </w:t>
      </w:r>
      <w:r>
        <w:t>(typically</w:t>
      </w:r>
      <w:r>
        <w:rPr>
          <w:spacing w:val="-1"/>
        </w:rPr>
        <w:t xml:space="preserve"> </w:t>
      </w:r>
      <w:r>
        <w:t>stated for a</w:t>
      </w:r>
      <w:r>
        <w:rPr>
          <w:spacing w:val="-1"/>
        </w:rPr>
        <w:t xml:space="preserve"> </w:t>
      </w:r>
      <w:r>
        <w:t>peak period).</w:t>
      </w:r>
    </w:p>
    <w:p w14:paraId="504027E0" w14:textId="77777777" w:rsidR="00703731" w:rsidRDefault="00703731" w:rsidP="00703731">
      <w:pPr>
        <w:spacing w:line="242" w:lineRule="auto"/>
        <w:jc w:val="both"/>
        <w:sectPr w:rsidR="00703731" w:rsidSect="00703731">
          <w:pgSz w:w="11910" w:h="16840"/>
          <w:pgMar w:top="1400" w:right="1300" w:bottom="1220" w:left="1340" w:header="227" w:footer="1026" w:gutter="0"/>
          <w:pgBorders w:offsetFrom="page">
            <w:top w:val="single" w:sz="12" w:space="24" w:color="auto"/>
            <w:left w:val="single" w:sz="12" w:space="24" w:color="auto"/>
            <w:bottom w:val="single" w:sz="12" w:space="24" w:color="auto"/>
            <w:right w:val="single" w:sz="12" w:space="24" w:color="auto"/>
          </w:pgBorders>
          <w:cols w:space="720"/>
          <w:docGrid w:linePitch="299"/>
        </w:sectPr>
      </w:pPr>
    </w:p>
    <w:p w14:paraId="1FDBEBD4" w14:textId="77777777" w:rsidR="00DD7FCB" w:rsidRPr="00DD7FCB" w:rsidRDefault="00DD7FCB" w:rsidP="00DD7FCB">
      <w:pPr>
        <w:pStyle w:val="Heading1"/>
        <w:tabs>
          <w:tab w:val="left" w:pos="470"/>
        </w:tabs>
        <w:ind w:firstLine="0"/>
      </w:pPr>
      <w:bookmarkStart w:id="7" w:name="_TOC_250005"/>
    </w:p>
    <w:p w14:paraId="4846A19A" w14:textId="068AE71D" w:rsidR="00703731" w:rsidRDefault="00703731" w:rsidP="00703731">
      <w:pPr>
        <w:pStyle w:val="Heading1"/>
        <w:numPr>
          <w:ilvl w:val="0"/>
          <w:numId w:val="10"/>
        </w:numPr>
        <w:tabs>
          <w:tab w:val="left" w:pos="470"/>
        </w:tabs>
        <w:ind w:hanging="361"/>
      </w:pPr>
      <w:bookmarkStart w:id="8" w:name="_Toc109903057"/>
      <w:r>
        <w:rPr>
          <w:color w:val="002060"/>
          <w:spacing w:val="-3"/>
          <w:w w:val="95"/>
        </w:rPr>
        <w:t>Principles</w:t>
      </w:r>
      <w:r>
        <w:rPr>
          <w:color w:val="002060"/>
          <w:spacing w:val="-16"/>
          <w:w w:val="95"/>
        </w:rPr>
        <w:t xml:space="preserve"> </w:t>
      </w:r>
      <w:r>
        <w:rPr>
          <w:color w:val="002060"/>
          <w:spacing w:val="-3"/>
          <w:w w:val="95"/>
        </w:rPr>
        <w:t>for</w:t>
      </w:r>
      <w:r>
        <w:rPr>
          <w:color w:val="002060"/>
          <w:spacing w:val="-21"/>
          <w:w w:val="95"/>
        </w:rPr>
        <w:t xml:space="preserve"> </w:t>
      </w:r>
      <w:r>
        <w:rPr>
          <w:color w:val="002060"/>
          <w:spacing w:val="-3"/>
          <w:w w:val="95"/>
        </w:rPr>
        <w:t>parking</w:t>
      </w:r>
      <w:r>
        <w:rPr>
          <w:color w:val="002060"/>
          <w:spacing w:val="-16"/>
          <w:w w:val="95"/>
        </w:rPr>
        <w:t xml:space="preserve"> </w:t>
      </w:r>
      <w:r>
        <w:rPr>
          <w:color w:val="002060"/>
          <w:spacing w:val="-3"/>
          <w:w w:val="95"/>
        </w:rPr>
        <w:t>management</w:t>
      </w:r>
      <w:r>
        <w:rPr>
          <w:color w:val="002060"/>
          <w:spacing w:val="-16"/>
          <w:w w:val="95"/>
        </w:rPr>
        <w:t xml:space="preserve"> </w:t>
      </w:r>
      <w:r>
        <w:rPr>
          <w:color w:val="002060"/>
          <w:spacing w:val="-3"/>
          <w:w w:val="95"/>
        </w:rPr>
        <w:t>&amp;</w:t>
      </w:r>
      <w:r>
        <w:rPr>
          <w:color w:val="002060"/>
          <w:spacing w:val="-14"/>
          <w:w w:val="95"/>
        </w:rPr>
        <w:t xml:space="preserve"> </w:t>
      </w:r>
      <w:bookmarkEnd w:id="7"/>
      <w:r>
        <w:rPr>
          <w:color w:val="002060"/>
          <w:spacing w:val="-3"/>
          <w:w w:val="95"/>
        </w:rPr>
        <w:t>regulation</w:t>
      </w:r>
      <w:bookmarkEnd w:id="8"/>
    </w:p>
    <w:p w14:paraId="58B279FE" w14:textId="77777777" w:rsidR="00703731" w:rsidRDefault="00703731" w:rsidP="00703731">
      <w:pPr>
        <w:pStyle w:val="BodyText"/>
        <w:spacing w:before="1"/>
        <w:rPr>
          <w:b/>
        </w:rPr>
      </w:pPr>
    </w:p>
    <w:p w14:paraId="51FEF870" w14:textId="77777777" w:rsidR="00703731" w:rsidRDefault="00703731" w:rsidP="00703731">
      <w:pPr>
        <w:pStyle w:val="BodyText"/>
        <w:spacing w:line="242" w:lineRule="auto"/>
        <w:ind w:left="469"/>
      </w:pPr>
      <w:r>
        <w:t>Parking</w:t>
      </w:r>
      <w:r>
        <w:rPr>
          <w:spacing w:val="51"/>
        </w:rPr>
        <w:t xml:space="preserve"> </w:t>
      </w:r>
      <w:r>
        <w:t>is</w:t>
      </w:r>
      <w:r>
        <w:rPr>
          <w:spacing w:val="52"/>
        </w:rPr>
        <w:t xml:space="preserve"> </w:t>
      </w:r>
      <w:r>
        <w:t>a</w:t>
      </w:r>
      <w:r>
        <w:rPr>
          <w:spacing w:val="52"/>
        </w:rPr>
        <w:t xml:space="preserve"> </w:t>
      </w:r>
      <w:r>
        <w:t>commodity,</w:t>
      </w:r>
      <w:r>
        <w:rPr>
          <w:spacing w:val="52"/>
        </w:rPr>
        <w:t xml:space="preserve"> </w:t>
      </w:r>
      <w:r>
        <w:t>not</w:t>
      </w:r>
      <w:r>
        <w:rPr>
          <w:spacing w:val="52"/>
        </w:rPr>
        <w:t xml:space="preserve"> </w:t>
      </w:r>
      <w:r>
        <w:t>a</w:t>
      </w:r>
      <w:r>
        <w:rPr>
          <w:spacing w:val="52"/>
        </w:rPr>
        <w:t xml:space="preserve"> </w:t>
      </w:r>
      <w:r>
        <w:t>public</w:t>
      </w:r>
      <w:r>
        <w:rPr>
          <w:spacing w:val="52"/>
        </w:rPr>
        <w:t xml:space="preserve"> </w:t>
      </w:r>
      <w:r>
        <w:t>good.</w:t>
      </w:r>
      <w:r>
        <w:rPr>
          <w:spacing w:val="52"/>
        </w:rPr>
        <w:t xml:space="preserve"> </w:t>
      </w:r>
      <w:r>
        <w:t>In</w:t>
      </w:r>
      <w:r>
        <w:rPr>
          <w:spacing w:val="52"/>
        </w:rPr>
        <w:t xml:space="preserve"> </w:t>
      </w:r>
      <w:r>
        <w:t>making</w:t>
      </w:r>
      <w:r>
        <w:rPr>
          <w:spacing w:val="52"/>
        </w:rPr>
        <w:t xml:space="preserve"> </w:t>
      </w:r>
      <w:r>
        <w:t>decisions</w:t>
      </w:r>
      <w:r>
        <w:rPr>
          <w:spacing w:val="52"/>
        </w:rPr>
        <w:t xml:space="preserve"> </w:t>
      </w:r>
      <w:r>
        <w:t>relating</w:t>
      </w:r>
      <w:r>
        <w:rPr>
          <w:spacing w:val="52"/>
        </w:rPr>
        <w:t xml:space="preserve"> </w:t>
      </w:r>
      <w:r>
        <w:t>to</w:t>
      </w:r>
      <w:r>
        <w:rPr>
          <w:spacing w:val="52"/>
        </w:rPr>
        <w:t xml:space="preserve"> </w:t>
      </w:r>
      <w:r>
        <w:t>parking</w:t>
      </w:r>
      <w:r>
        <w:rPr>
          <w:spacing w:val="-57"/>
        </w:rPr>
        <w:t xml:space="preserve"> </w:t>
      </w:r>
      <w:r>
        <w:t>management</w:t>
      </w:r>
      <w:r>
        <w:rPr>
          <w:spacing w:val="-2"/>
        </w:rPr>
        <w:t xml:space="preserve"> </w:t>
      </w:r>
      <w:r>
        <w:t>and</w:t>
      </w:r>
      <w:r>
        <w:rPr>
          <w:spacing w:val="-1"/>
        </w:rPr>
        <w:t xml:space="preserve"> </w:t>
      </w:r>
      <w:r>
        <w:t>regulation</w:t>
      </w:r>
      <w:r>
        <w:rPr>
          <w:spacing w:val="-1"/>
        </w:rPr>
        <w:t xml:space="preserve"> </w:t>
      </w:r>
      <w:r>
        <w:t>in</w:t>
      </w:r>
      <w:r>
        <w:rPr>
          <w:spacing w:val="-1"/>
        </w:rPr>
        <w:t xml:space="preserve"> </w:t>
      </w:r>
      <w:r>
        <w:t>the</w:t>
      </w:r>
      <w:r>
        <w:rPr>
          <w:spacing w:val="-1"/>
        </w:rPr>
        <w:t xml:space="preserve"> </w:t>
      </w:r>
      <w:r>
        <w:t>city,</w:t>
      </w:r>
      <w:r>
        <w:rPr>
          <w:spacing w:val="-1"/>
        </w:rPr>
        <w:t xml:space="preserve"> </w:t>
      </w:r>
      <w:r>
        <w:t>AMC</w:t>
      </w:r>
      <w:r>
        <w:rPr>
          <w:spacing w:val="-1"/>
        </w:rPr>
        <w:t xml:space="preserve"> </w:t>
      </w:r>
      <w:r>
        <w:t>will</w:t>
      </w:r>
      <w:r>
        <w:rPr>
          <w:spacing w:val="-1"/>
        </w:rPr>
        <w:t xml:space="preserve"> </w:t>
      </w:r>
      <w:r>
        <w:t>adhere</w:t>
      </w:r>
      <w:r>
        <w:rPr>
          <w:spacing w:val="-1"/>
        </w:rPr>
        <w:t xml:space="preserve"> </w:t>
      </w:r>
      <w:r>
        <w:t>to</w:t>
      </w:r>
      <w:r>
        <w:rPr>
          <w:spacing w:val="-1"/>
        </w:rPr>
        <w:t xml:space="preserve"> </w:t>
      </w:r>
      <w:r>
        <w:t>the</w:t>
      </w:r>
      <w:r>
        <w:rPr>
          <w:spacing w:val="-2"/>
        </w:rPr>
        <w:t xml:space="preserve"> </w:t>
      </w:r>
      <w:r>
        <w:t>following</w:t>
      </w:r>
      <w:r>
        <w:rPr>
          <w:spacing w:val="-1"/>
        </w:rPr>
        <w:t xml:space="preserve"> </w:t>
      </w:r>
      <w:r>
        <w:t>principles.</w:t>
      </w:r>
    </w:p>
    <w:p w14:paraId="3D8DC17F" w14:textId="77777777" w:rsidR="00703731" w:rsidRDefault="00703731" w:rsidP="00703731">
      <w:pPr>
        <w:pStyle w:val="BodyText"/>
        <w:spacing w:before="7"/>
      </w:pPr>
    </w:p>
    <w:p w14:paraId="0244F2B1" w14:textId="77777777" w:rsidR="00703731" w:rsidRDefault="00703731" w:rsidP="00703731">
      <w:pPr>
        <w:pStyle w:val="Heading2"/>
        <w:numPr>
          <w:ilvl w:val="1"/>
          <w:numId w:val="10"/>
        </w:numPr>
        <w:tabs>
          <w:tab w:val="left" w:pos="1099"/>
          <w:tab w:val="left" w:pos="1100"/>
        </w:tabs>
        <w:ind w:hanging="577"/>
      </w:pPr>
      <w:r>
        <w:t>Manage</w:t>
      </w:r>
      <w:r>
        <w:rPr>
          <w:spacing w:val="-3"/>
        </w:rPr>
        <w:t xml:space="preserve"> </w:t>
      </w:r>
      <w:r>
        <w:t>and</w:t>
      </w:r>
      <w:r>
        <w:rPr>
          <w:spacing w:val="-1"/>
        </w:rPr>
        <w:t xml:space="preserve"> </w:t>
      </w:r>
      <w:r>
        <w:t>enforce</w:t>
      </w:r>
      <w:r>
        <w:rPr>
          <w:spacing w:val="-3"/>
        </w:rPr>
        <w:t xml:space="preserve"> </w:t>
      </w:r>
      <w:r>
        <w:t>on-street</w:t>
      </w:r>
      <w:r>
        <w:rPr>
          <w:spacing w:val="-1"/>
        </w:rPr>
        <w:t xml:space="preserve"> </w:t>
      </w:r>
      <w:r>
        <w:t>parking.</w:t>
      </w:r>
    </w:p>
    <w:p w14:paraId="2A1F23B4" w14:textId="77777777" w:rsidR="00703731" w:rsidRDefault="00703731" w:rsidP="00703731">
      <w:pPr>
        <w:pStyle w:val="BodyText"/>
        <w:spacing w:before="2"/>
        <w:rPr>
          <w:b/>
          <w:sz w:val="23"/>
        </w:rPr>
      </w:pPr>
    </w:p>
    <w:p w14:paraId="07A97B1A" w14:textId="77777777" w:rsidR="00703731" w:rsidRDefault="00703731" w:rsidP="00703731">
      <w:pPr>
        <w:pStyle w:val="BodyText"/>
        <w:ind w:left="1099" w:right="134"/>
        <w:jc w:val="both"/>
      </w:pPr>
      <w:r>
        <w:t>Free</w:t>
      </w:r>
      <w:r>
        <w:rPr>
          <w:spacing w:val="-11"/>
        </w:rPr>
        <w:t xml:space="preserve"> </w:t>
      </w:r>
      <w:r>
        <w:t>and</w:t>
      </w:r>
      <w:r>
        <w:rPr>
          <w:spacing w:val="-11"/>
        </w:rPr>
        <w:t xml:space="preserve"> </w:t>
      </w:r>
      <w:r>
        <w:t>haphazard</w:t>
      </w:r>
      <w:r>
        <w:rPr>
          <w:spacing w:val="-11"/>
        </w:rPr>
        <w:t xml:space="preserve"> </w:t>
      </w:r>
      <w:r>
        <w:t>on</w:t>
      </w:r>
      <w:r>
        <w:rPr>
          <w:spacing w:val="-11"/>
        </w:rPr>
        <w:t xml:space="preserve"> </w:t>
      </w:r>
      <w:r>
        <w:t>street</w:t>
      </w:r>
      <w:r>
        <w:rPr>
          <w:spacing w:val="-11"/>
        </w:rPr>
        <w:t xml:space="preserve"> </w:t>
      </w:r>
      <w:r>
        <w:t>parking</w:t>
      </w:r>
      <w:r>
        <w:rPr>
          <w:spacing w:val="-10"/>
        </w:rPr>
        <w:t xml:space="preserve"> </w:t>
      </w:r>
      <w:r>
        <w:t>has</w:t>
      </w:r>
      <w:r>
        <w:rPr>
          <w:spacing w:val="-11"/>
        </w:rPr>
        <w:t xml:space="preserve"> </w:t>
      </w:r>
      <w:r>
        <w:t>aggravated</w:t>
      </w:r>
      <w:r>
        <w:rPr>
          <w:spacing w:val="-11"/>
        </w:rPr>
        <w:t xml:space="preserve"> </w:t>
      </w:r>
      <w:r>
        <w:t>traffic</w:t>
      </w:r>
      <w:r>
        <w:rPr>
          <w:spacing w:val="-11"/>
        </w:rPr>
        <w:t xml:space="preserve"> </w:t>
      </w:r>
      <w:r>
        <w:t>congestion</w:t>
      </w:r>
      <w:r>
        <w:rPr>
          <w:spacing w:val="-11"/>
        </w:rPr>
        <w:t xml:space="preserve"> </w:t>
      </w:r>
      <w:r>
        <w:t>and</w:t>
      </w:r>
      <w:r>
        <w:rPr>
          <w:spacing w:val="-10"/>
        </w:rPr>
        <w:t xml:space="preserve"> </w:t>
      </w:r>
      <w:r>
        <w:t>pollution</w:t>
      </w:r>
      <w:r>
        <w:rPr>
          <w:spacing w:val="-58"/>
        </w:rPr>
        <w:t xml:space="preserve"> </w:t>
      </w:r>
      <w:r>
        <w:t>on roads. Free availability parking results into, very high growth of personal motor</w:t>
      </w:r>
      <w:r>
        <w:rPr>
          <w:spacing w:val="1"/>
        </w:rPr>
        <w:t xml:space="preserve"> </w:t>
      </w:r>
      <w:r>
        <w:t>vehicles, also due to poor enforcement, it is observed that most off-street parking</w:t>
      </w:r>
      <w:r>
        <w:rPr>
          <w:spacing w:val="1"/>
        </w:rPr>
        <w:t xml:space="preserve"> </w:t>
      </w:r>
      <w:r>
        <w:t>available</w:t>
      </w:r>
      <w:r>
        <w:rPr>
          <w:spacing w:val="-10"/>
        </w:rPr>
        <w:t xml:space="preserve"> </w:t>
      </w:r>
      <w:r>
        <w:t>to</w:t>
      </w:r>
      <w:r>
        <w:rPr>
          <w:spacing w:val="-9"/>
        </w:rPr>
        <w:t xml:space="preserve"> </w:t>
      </w:r>
      <w:r>
        <w:t>users</w:t>
      </w:r>
      <w:r>
        <w:rPr>
          <w:spacing w:val="-10"/>
        </w:rPr>
        <w:t xml:space="preserve"> </w:t>
      </w:r>
      <w:r>
        <w:t>of</w:t>
      </w:r>
      <w:r>
        <w:rPr>
          <w:spacing w:val="-9"/>
        </w:rPr>
        <w:t xml:space="preserve"> </w:t>
      </w:r>
      <w:r>
        <w:t>personal</w:t>
      </w:r>
      <w:r>
        <w:rPr>
          <w:spacing w:val="-9"/>
        </w:rPr>
        <w:t xml:space="preserve"> </w:t>
      </w:r>
      <w:r>
        <w:t>motor</w:t>
      </w:r>
      <w:r>
        <w:rPr>
          <w:spacing w:val="-10"/>
        </w:rPr>
        <w:t xml:space="preserve"> </w:t>
      </w:r>
      <w:r>
        <w:t>vehicles,</w:t>
      </w:r>
      <w:r>
        <w:rPr>
          <w:spacing w:val="-9"/>
        </w:rPr>
        <w:t xml:space="preserve"> </w:t>
      </w:r>
      <w:r>
        <w:t>it</w:t>
      </w:r>
      <w:r>
        <w:rPr>
          <w:spacing w:val="-10"/>
        </w:rPr>
        <w:t xml:space="preserve"> </w:t>
      </w:r>
      <w:r>
        <w:t>is</w:t>
      </w:r>
      <w:r>
        <w:rPr>
          <w:spacing w:val="-9"/>
        </w:rPr>
        <w:t xml:space="preserve"> </w:t>
      </w:r>
      <w:r>
        <w:t>often</w:t>
      </w:r>
      <w:r>
        <w:rPr>
          <w:spacing w:val="-9"/>
        </w:rPr>
        <w:t xml:space="preserve"> </w:t>
      </w:r>
      <w:proofErr w:type="spellStart"/>
      <w:r>
        <w:t>underutilised</w:t>
      </w:r>
      <w:proofErr w:type="spellEnd"/>
      <w:r>
        <w:t>.</w:t>
      </w:r>
      <w:r>
        <w:rPr>
          <w:spacing w:val="42"/>
        </w:rPr>
        <w:t xml:space="preserve"> </w:t>
      </w:r>
      <w:r>
        <w:t>Free</w:t>
      </w:r>
      <w:r>
        <w:rPr>
          <w:spacing w:val="-10"/>
        </w:rPr>
        <w:t xml:space="preserve"> </w:t>
      </w:r>
      <w:r>
        <w:t>on-street</w:t>
      </w:r>
      <w:r>
        <w:rPr>
          <w:spacing w:val="-57"/>
        </w:rPr>
        <w:t xml:space="preserve"> </w:t>
      </w:r>
      <w:r>
        <w:t>parking</w:t>
      </w:r>
      <w:r>
        <w:rPr>
          <w:spacing w:val="1"/>
        </w:rPr>
        <w:t xml:space="preserve"> </w:t>
      </w:r>
      <w:r>
        <w:t>has</w:t>
      </w:r>
      <w:r>
        <w:rPr>
          <w:spacing w:val="1"/>
        </w:rPr>
        <w:t xml:space="preserve"> </w:t>
      </w:r>
      <w:proofErr w:type="spellStart"/>
      <w:r>
        <w:t>incentivised</w:t>
      </w:r>
      <w:proofErr w:type="spellEnd"/>
      <w:r>
        <w:rPr>
          <w:spacing w:val="1"/>
        </w:rPr>
        <w:t xml:space="preserve"> </w:t>
      </w:r>
      <w:r>
        <w:t>several</w:t>
      </w:r>
      <w:r>
        <w:rPr>
          <w:spacing w:val="1"/>
        </w:rPr>
        <w:t xml:space="preserve"> </w:t>
      </w:r>
      <w:r>
        <w:t>private</w:t>
      </w:r>
      <w:r>
        <w:rPr>
          <w:spacing w:val="1"/>
        </w:rPr>
        <w:t xml:space="preserve"> </w:t>
      </w:r>
      <w:r>
        <w:t>property</w:t>
      </w:r>
      <w:r>
        <w:rPr>
          <w:spacing w:val="1"/>
        </w:rPr>
        <w:t xml:space="preserve"> </w:t>
      </w:r>
      <w:r>
        <w:t>owners</w:t>
      </w:r>
      <w:r>
        <w:rPr>
          <w:spacing w:val="1"/>
        </w:rPr>
        <w:t xml:space="preserve"> </w:t>
      </w:r>
      <w:r>
        <w:t>of</w:t>
      </w:r>
      <w:r>
        <w:rPr>
          <w:spacing w:val="1"/>
        </w:rPr>
        <w:t xml:space="preserve"> </w:t>
      </w:r>
      <w:r>
        <w:t>commercial</w:t>
      </w:r>
      <w:r>
        <w:rPr>
          <w:spacing w:val="1"/>
        </w:rPr>
        <w:t xml:space="preserve"> </w:t>
      </w:r>
      <w:r>
        <w:t>and</w:t>
      </w:r>
      <w:r>
        <w:rPr>
          <w:spacing w:val="1"/>
        </w:rPr>
        <w:t xml:space="preserve"> </w:t>
      </w:r>
      <w:r>
        <w:t>residential properties to violate parking requirements and also convert in- house</w:t>
      </w:r>
      <w:r>
        <w:rPr>
          <w:spacing w:val="1"/>
        </w:rPr>
        <w:t xml:space="preserve"> </w:t>
      </w:r>
      <w:r>
        <w:t>parking</w:t>
      </w:r>
      <w:r>
        <w:rPr>
          <w:spacing w:val="-10"/>
        </w:rPr>
        <w:t xml:space="preserve"> </w:t>
      </w:r>
      <w:r>
        <w:t>space</w:t>
      </w:r>
      <w:r>
        <w:rPr>
          <w:spacing w:val="-9"/>
        </w:rPr>
        <w:t xml:space="preserve"> </w:t>
      </w:r>
      <w:r>
        <w:t>into</w:t>
      </w:r>
      <w:r>
        <w:rPr>
          <w:spacing w:val="-10"/>
        </w:rPr>
        <w:t xml:space="preserve"> </w:t>
      </w:r>
      <w:r>
        <w:t>other</w:t>
      </w:r>
      <w:r>
        <w:rPr>
          <w:spacing w:val="-9"/>
        </w:rPr>
        <w:t xml:space="preserve"> </w:t>
      </w:r>
      <w:r>
        <w:t>uses.</w:t>
      </w:r>
      <w:r>
        <w:rPr>
          <w:spacing w:val="-10"/>
        </w:rPr>
        <w:t xml:space="preserve"> </w:t>
      </w:r>
      <w:r>
        <w:t>Introduction</w:t>
      </w:r>
      <w:r>
        <w:rPr>
          <w:spacing w:val="-9"/>
        </w:rPr>
        <w:t xml:space="preserve"> </w:t>
      </w:r>
      <w:r>
        <w:t>of</w:t>
      </w:r>
      <w:r>
        <w:rPr>
          <w:spacing w:val="-10"/>
        </w:rPr>
        <w:t xml:space="preserve"> </w:t>
      </w:r>
      <w:r>
        <w:t>pricing</w:t>
      </w:r>
      <w:r>
        <w:rPr>
          <w:spacing w:val="-9"/>
        </w:rPr>
        <w:t xml:space="preserve"> </w:t>
      </w:r>
      <w:r>
        <w:t>of</w:t>
      </w:r>
      <w:r>
        <w:rPr>
          <w:spacing w:val="-9"/>
        </w:rPr>
        <w:t xml:space="preserve"> </w:t>
      </w:r>
      <w:r>
        <w:t>on-street</w:t>
      </w:r>
      <w:r>
        <w:rPr>
          <w:spacing w:val="-10"/>
        </w:rPr>
        <w:t xml:space="preserve"> </w:t>
      </w:r>
      <w:r>
        <w:t>parking</w:t>
      </w:r>
      <w:r>
        <w:rPr>
          <w:spacing w:val="-9"/>
        </w:rPr>
        <w:t xml:space="preserve"> </w:t>
      </w:r>
      <w:r>
        <w:t>shall</w:t>
      </w:r>
      <w:r>
        <w:rPr>
          <w:spacing w:val="-10"/>
        </w:rPr>
        <w:t xml:space="preserve"> </w:t>
      </w:r>
      <w:r>
        <w:t>serve</w:t>
      </w:r>
      <w:r>
        <w:rPr>
          <w:spacing w:val="-57"/>
        </w:rPr>
        <w:t xml:space="preserve"> </w:t>
      </w:r>
      <w:r>
        <w:t>as</w:t>
      </w:r>
      <w:r>
        <w:rPr>
          <w:spacing w:val="1"/>
        </w:rPr>
        <w:t xml:space="preserve"> </w:t>
      </w:r>
      <w:r>
        <w:t>an</w:t>
      </w:r>
      <w:r>
        <w:rPr>
          <w:spacing w:val="1"/>
        </w:rPr>
        <w:t xml:space="preserve"> </w:t>
      </w:r>
      <w:r>
        <w:t>encouragement</w:t>
      </w:r>
      <w:r>
        <w:rPr>
          <w:spacing w:val="1"/>
        </w:rPr>
        <w:t xml:space="preserve"> </w:t>
      </w:r>
      <w:r>
        <w:t>for</w:t>
      </w:r>
      <w:r>
        <w:rPr>
          <w:spacing w:val="1"/>
        </w:rPr>
        <w:t xml:space="preserve"> </w:t>
      </w:r>
      <w:r>
        <w:t>these</w:t>
      </w:r>
      <w:r>
        <w:rPr>
          <w:spacing w:val="1"/>
        </w:rPr>
        <w:t xml:space="preserve"> </w:t>
      </w:r>
      <w:r>
        <w:t>properties</w:t>
      </w:r>
      <w:r>
        <w:rPr>
          <w:spacing w:val="1"/>
        </w:rPr>
        <w:t xml:space="preserve"> </w:t>
      </w:r>
      <w:r>
        <w:t>to</w:t>
      </w:r>
      <w:r>
        <w:rPr>
          <w:spacing w:val="1"/>
        </w:rPr>
        <w:t xml:space="preserve"> </w:t>
      </w:r>
      <w:r>
        <w:t>reinstate</w:t>
      </w:r>
      <w:r>
        <w:rPr>
          <w:spacing w:val="1"/>
        </w:rPr>
        <w:t xml:space="preserve"> </w:t>
      </w:r>
      <w:r>
        <w:t>the</w:t>
      </w:r>
      <w:r>
        <w:rPr>
          <w:spacing w:val="1"/>
        </w:rPr>
        <w:t xml:space="preserve"> </w:t>
      </w:r>
      <w:r>
        <w:t>mandatory</w:t>
      </w:r>
      <w:r>
        <w:rPr>
          <w:spacing w:val="1"/>
        </w:rPr>
        <w:t xml:space="preserve"> </w:t>
      </w:r>
      <w:r>
        <w:t>parking</w:t>
      </w:r>
      <w:r>
        <w:rPr>
          <w:spacing w:val="1"/>
        </w:rPr>
        <w:t xml:space="preserve"> </w:t>
      </w:r>
      <w:r>
        <w:rPr>
          <w:spacing w:val="-1"/>
        </w:rPr>
        <w:t>requirements.</w:t>
      </w:r>
      <w:r>
        <w:rPr>
          <w:spacing w:val="-14"/>
        </w:rPr>
        <w:t xml:space="preserve"> </w:t>
      </w:r>
      <w:r>
        <w:rPr>
          <w:spacing w:val="-1"/>
        </w:rPr>
        <w:t>AMC</w:t>
      </w:r>
      <w:r>
        <w:rPr>
          <w:spacing w:val="-14"/>
        </w:rPr>
        <w:t xml:space="preserve"> </w:t>
      </w:r>
      <w:r>
        <w:rPr>
          <w:spacing w:val="-1"/>
        </w:rPr>
        <w:t>will</w:t>
      </w:r>
      <w:r>
        <w:rPr>
          <w:spacing w:val="-14"/>
        </w:rPr>
        <w:t xml:space="preserve"> </w:t>
      </w:r>
      <w:r>
        <w:t>ensure</w:t>
      </w:r>
      <w:r>
        <w:rPr>
          <w:spacing w:val="-15"/>
        </w:rPr>
        <w:t xml:space="preserve"> </w:t>
      </w:r>
      <w:r>
        <w:t>that</w:t>
      </w:r>
      <w:r>
        <w:rPr>
          <w:spacing w:val="-14"/>
        </w:rPr>
        <w:t xml:space="preserve"> </w:t>
      </w:r>
      <w:r>
        <w:t>on-street</w:t>
      </w:r>
      <w:r>
        <w:rPr>
          <w:spacing w:val="-14"/>
        </w:rPr>
        <w:t xml:space="preserve"> </w:t>
      </w:r>
      <w:r>
        <w:t>parking</w:t>
      </w:r>
      <w:r>
        <w:rPr>
          <w:spacing w:val="-14"/>
        </w:rPr>
        <w:t xml:space="preserve"> </w:t>
      </w:r>
      <w:r>
        <w:t>shall</w:t>
      </w:r>
      <w:r>
        <w:rPr>
          <w:spacing w:val="-14"/>
        </w:rPr>
        <w:t xml:space="preserve"> </w:t>
      </w:r>
      <w:r>
        <w:t>be</w:t>
      </w:r>
      <w:r>
        <w:rPr>
          <w:spacing w:val="-15"/>
        </w:rPr>
        <w:t xml:space="preserve"> </w:t>
      </w:r>
      <w:r>
        <w:t>managed</w:t>
      </w:r>
      <w:r>
        <w:rPr>
          <w:spacing w:val="-14"/>
        </w:rPr>
        <w:t xml:space="preserve"> </w:t>
      </w:r>
      <w:r>
        <w:t>and</w:t>
      </w:r>
      <w:r>
        <w:rPr>
          <w:spacing w:val="-14"/>
        </w:rPr>
        <w:t xml:space="preserve"> </w:t>
      </w:r>
      <w:r>
        <w:t>enforced</w:t>
      </w:r>
      <w:r>
        <w:rPr>
          <w:spacing w:val="-57"/>
        </w:rPr>
        <w:t xml:space="preserve"> </w:t>
      </w:r>
      <w:r>
        <w:t>effectively.</w:t>
      </w:r>
    </w:p>
    <w:p w14:paraId="0BE43C3C" w14:textId="77777777" w:rsidR="00703731" w:rsidRDefault="00703731" w:rsidP="00703731">
      <w:pPr>
        <w:pStyle w:val="BodyText"/>
        <w:spacing w:before="5"/>
        <w:rPr>
          <w:sz w:val="25"/>
        </w:rPr>
      </w:pPr>
    </w:p>
    <w:p w14:paraId="4DE78E95" w14:textId="77777777" w:rsidR="00703731" w:rsidRDefault="00703731" w:rsidP="00703731">
      <w:pPr>
        <w:pStyle w:val="Heading2"/>
        <w:numPr>
          <w:ilvl w:val="1"/>
          <w:numId w:val="10"/>
        </w:numPr>
        <w:tabs>
          <w:tab w:val="left" w:pos="1099"/>
          <w:tab w:val="left" w:pos="1100"/>
        </w:tabs>
        <w:ind w:hanging="577"/>
      </w:pPr>
      <w:proofErr w:type="spellStart"/>
      <w:r>
        <w:t>Prioritise</w:t>
      </w:r>
      <w:proofErr w:type="spellEnd"/>
      <w:r>
        <w:rPr>
          <w:spacing w:val="-3"/>
        </w:rPr>
        <w:t xml:space="preserve"> </w:t>
      </w:r>
      <w:r>
        <w:t>sustainable</w:t>
      </w:r>
      <w:r>
        <w:rPr>
          <w:spacing w:val="-2"/>
        </w:rPr>
        <w:t xml:space="preserve"> </w:t>
      </w:r>
      <w:r>
        <w:t>modes</w:t>
      </w:r>
      <w:r>
        <w:rPr>
          <w:spacing w:val="-1"/>
        </w:rPr>
        <w:t xml:space="preserve"> </w:t>
      </w:r>
      <w:r>
        <w:t>of</w:t>
      </w:r>
      <w:r>
        <w:rPr>
          <w:spacing w:val="-1"/>
        </w:rPr>
        <w:t xml:space="preserve"> </w:t>
      </w:r>
      <w:r>
        <w:t>transport.</w:t>
      </w:r>
    </w:p>
    <w:p w14:paraId="4755BA3A" w14:textId="77777777" w:rsidR="00703731" w:rsidRDefault="00703731" w:rsidP="00703731">
      <w:pPr>
        <w:pStyle w:val="BodyText"/>
        <w:spacing w:before="2"/>
        <w:rPr>
          <w:b/>
          <w:sz w:val="23"/>
        </w:rPr>
      </w:pPr>
    </w:p>
    <w:p w14:paraId="3ED62394" w14:textId="77777777" w:rsidR="00703731" w:rsidRDefault="00703731" w:rsidP="00703731">
      <w:pPr>
        <w:pStyle w:val="BodyText"/>
        <w:spacing w:line="242" w:lineRule="auto"/>
        <w:ind w:left="1099" w:right="134"/>
        <w:jc w:val="both"/>
      </w:pPr>
      <w:r>
        <w:t>To improve sustainable mobility for common people, it is important to strengthen</w:t>
      </w:r>
      <w:r>
        <w:rPr>
          <w:spacing w:val="1"/>
        </w:rPr>
        <w:t xml:space="preserve"> </w:t>
      </w:r>
      <w:r>
        <w:t>public transport, intermediate public transport network and high-quality footpaths</w:t>
      </w:r>
      <w:r>
        <w:rPr>
          <w:spacing w:val="1"/>
        </w:rPr>
        <w:t xml:space="preserve"> </w:t>
      </w:r>
      <w:r>
        <w:t>and cycle tracks for last mile connectivity. AMC will give priority to high quality</w:t>
      </w:r>
      <w:r>
        <w:rPr>
          <w:spacing w:val="1"/>
        </w:rPr>
        <w:t xml:space="preserve"> </w:t>
      </w:r>
      <w:r>
        <w:t>facilities</w:t>
      </w:r>
      <w:r>
        <w:rPr>
          <w:spacing w:val="-1"/>
        </w:rPr>
        <w:t xml:space="preserve"> </w:t>
      </w:r>
      <w:r>
        <w:t>for</w:t>
      </w:r>
      <w:r>
        <w:rPr>
          <w:spacing w:val="-1"/>
        </w:rPr>
        <w:t xml:space="preserve"> </w:t>
      </w:r>
      <w:r>
        <w:t>sustainable</w:t>
      </w:r>
      <w:r>
        <w:rPr>
          <w:spacing w:val="-2"/>
        </w:rPr>
        <w:t xml:space="preserve"> </w:t>
      </w:r>
      <w:r>
        <w:t>modes</w:t>
      </w:r>
      <w:r>
        <w:rPr>
          <w:spacing w:val="-1"/>
        </w:rPr>
        <w:t xml:space="preserve"> </w:t>
      </w:r>
      <w:r>
        <w:t>of transport</w:t>
      </w:r>
      <w:r>
        <w:rPr>
          <w:spacing w:val="-2"/>
        </w:rPr>
        <w:t xml:space="preserve"> </w:t>
      </w:r>
      <w:r>
        <w:t>over</w:t>
      </w:r>
      <w:r>
        <w:rPr>
          <w:spacing w:val="-1"/>
        </w:rPr>
        <w:t xml:space="preserve"> </w:t>
      </w:r>
      <w:r>
        <w:t>parking</w:t>
      </w:r>
      <w:r>
        <w:rPr>
          <w:spacing w:val="-1"/>
        </w:rPr>
        <w:t xml:space="preserve"> </w:t>
      </w:r>
      <w:r>
        <w:t>of private</w:t>
      </w:r>
      <w:r>
        <w:rPr>
          <w:spacing w:val="-2"/>
        </w:rPr>
        <w:t xml:space="preserve"> </w:t>
      </w:r>
      <w:r>
        <w:t>vehicles.</w:t>
      </w:r>
    </w:p>
    <w:p w14:paraId="381FBCCF" w14:textId="77777777" w:rsidR="00703731" w:rsidRDefault="00703731" w:rsidP="00703731">
      <w:pPr>
        <w:pStyle w:val="BodyText"/>
        <w:spacing w:before="1"/>
      </w:pPr>
    </w:p>
    <w:p w14:paraId="349B1516" w14:textId="77777777" w:rsidR="00703731" w:rsidRDefault="00703731" w:rsidP="00703731">
      <w:pPr>
        <w:pStyle w:val="Heading2"/>
        <w:numPr>
          <w:ilvl w:val="1"/>
          <w:numId w:val="10"/>
        </w:numPr>
        <w:tabs>
          <w:tab w:val="left" w:pos="1099"/>
          <w:tab w:val="left" w:pos="1100"/>
        </w:tabs>
        <w:ind w:hanging="577"/>
      </w:pPr>
      <w:r>
        <w:t>Parking</w:t>
      </w:r>
      <w:r>
        <w:rPr>
          <w:spacing w:val="-2"/>
        </w:rPr>
        <w:t xml:space="preserve"> </w:t>
      </w:r>
      <w:r>
        <w:t>revenue</w:t>
      </w:r>
      <w:r>
        <w:rPr>
          <w:spacing w:val="-2"/>
        </w:rPr>
        <w:t xml:space="preserve"> </w:t>
      </w:r>
      <w:r>
        <w:t>for</w:t>
      </w:r>
      <w:r>
        <w:rPr>
          <w:spacing w:val="-2"/>
        </w:rPr>
        <w:t xml:space="preserve"> </w:t>
      </w:r>
      <w:r>
        <w:t>sustainable</w:t>
      </w:r>
      <w:r>
        <w:rPr>
          <w:spacing w:val="-2"/>
        </w:rPr>
        <w:t xml:space="preserve"> </w:t>
      </w:r>
      <w:r>
        <w:t>modes</w:t>
      </w:r>
      <w:r>
        <w:rPr>
          <w:spacing w:val="-1"/>
        </w:rPr>
        <w:t xml:space="preserve"> </w:t>
      </w:r>
      <w:r>
        <w:t>of</w:t>
      </w:r>
      <w:r>
        <w:rPr>
          <w:spacing w:val="-1"/>
        </w:rPr>
        <w:t xml:space="preserve"> </w:t>
      </w:r>
      <w:r>
        <w:t>transport.</w:t>
      </w:r>
    </w:p>
    <w:p w14:paraId="3C84B633" w14:textId="77777777" w:rsidR="00703731" w:rsidRDefault="00703731" w:rsidP="00703731">
      <w:pPr>
        <w:pStyle w:val="BodyText"/>
        <w:spacing w:before="2"/>
        <w:rPr>
          <w:b/>
          <w:sz w:val="23"/>
        </w:rPr>
      </w:pPr>
    </w:p>
    <w:p w14:paraId="4A4E87C3" w14:textId="77777777" w:rsidR="00703731" w:rsidRDefault="00703731" w:rsidP="00703731">
      <w:pPr>
        <w:pStyle w:val="BodyText"/>
        <w:spacing w:line="242" w:lineRule="auto"/>
        <w:ind w:left="1099" w:right="134"/>
        <w:jc w:val="both"/>
      </w:pPr>
      <w:r>
        <w:t>AMC will adopt an appropriate mechanism to ensure that all parking revenue</w:t>
      </w:r>
      <w:r>
        <w:rPr>
          <w:spacing w:val="1"/>
        </w:rPr>
        <w:t xml:space="preserve"> </w:t>
      </w:r>
      <w:r>
        <w:t>generated from parking fee shall be deposited in a dedicated Parking Fund Account</w:t>
      </w:r>
      <w:r>
        <w:rPr>
          <w:spacing w:val="-57"/>
        </w:rPr>
        <w:t xml:space="preserve"> </w:t>
      </w:r>
      <w:r>
        <w:t>created by the municipal corporation. AMC shall give priority to sustainable modes</w:t>
      </w:r>
      <w:r>
        <w:rPr>
          <w:spacing w:val="-57"/>
        </w:rPr>
        <w:t xml:space="preserve"> </w:t>
      </w:r>
      <w:r>
        <w:t>of</w:t>
      </w:r>
      <w:r>
        <w:rPr>
          <w:spacing w:val="-4"/>
        </w:rPr>
        <w:t xml:space="preserve"> </w:t>
      </w:r>
      <w:r>
        <w:t>transport</w:t>
      </w:r>
      <w:r>
        <w:rPr>
          <w:spacing w:val="-4"/>
        </w:rPr>
        <w:t xml:space="preserve"> </w:t>
      </w:r>
      <w:r>
        <w:t>in</w:t>
      </w:r>
      <w:r>
        <w:rPr>
          <w:spacing w:val="-4"/>
        </w:rPr>
        <w:t xml:space="preserve"> </w:t>
      </w:r>
      <w:r>
        <w:t>its</w:t>
      </w:r>
      <w:r>
        <w:rPr>
          <w:spacing w:val="-4"/>
        </w:rPr>
        <w:t xml:space="preserve"> </w:t>
      </w:r>
      <w:r>
        <w:t>spending</w:t>
      </w:r>
      <w:r>
        <w:rPr>
          <w:spacing w:val="-4"/>
        </w:rPr>
        <w:t xml:space="preserve"> </w:t>
      </w:r>
      <w:r>
        <w:t>to</w:t>
      </w:r>
      <w:r>
        <w:rPr>
          <w:spacing w:val="-4"/>
        </w:rPr>
        <w:t xml:space="preserve"> </w:t>
      </w:r>
      <w:r>
        <w:t>achieve</w:t>
      </w:r>
      <w:r>
        <w:rPr>
          <w:spacing w:val="-4"/>
        </w:rPr>
        <w:t xml:space="preserve"> </w:t>
      </w:r>
      <w:r>
        <w:t>10</w:t>
      </w:r>
      <w:r>
        <w:rPr>
          <w:spacing w:val="-4"/>
        </w:rPr>
        <w:t xml:space="preserve"> </w:t>
      </w:r>
      <w:r>
        <w:t>to</w:t>
      </w:r>
      <w:r>
        <w:rPr>
          <w:spacing w:val="-4"/>
        </w:rPr>
        <w:t xml:space="preserve"> </w:t>
      </w:r>
      <w:r>
        <w:t>20</w:t>
      </w:r>
      <w:r>
        <w:rPr>
          <w:spacing w:val="-4"/>
        </w:rPr>
        <w:t xml:space="preserve"> </w:t>
      </w:r>
      <w:r>
        <w:t>%</w:t>
      </w:r>
      <w:r>
        <w:rPr>
          <w:spacing w:val="-3"/>
        </w:rPr>
        <w:t xml:space="preserve"> </w:t>
      </w:r>
      <w:r>
        <w:t>shift</w:t>
      </w:r>
      <w:r>
        <w:rPr>
          <w:spacing w:val="-4"/>
        </w:rPr>
        <w:t xml:space="preserve"> </w:t>
      </w:r>
      <w:r>
        <w:t>of</w:t>
      </w:r>
      <w:r>
        <w:rPr>
          <w:spacing w:val="-4"/>
        </w:rPr>
        <w:t xml:space="preserve"> </w:t>
      </w:r>
      <w:r>
        <w:t>personal</w:t>
      </w:r>
      <w:r>
        <w:rPr>
          <w:spacing w:val="-4"/>
        </w:rPr>
        <w:t xml:space="preserve"> </w:t>
      </w:r>
      <w:r>
        <w:t>motor</w:t>
      </w:r>
      <w:r>
        <w:rPr>
          <w:spacing w:val="-4"/>
        </w:rPr>
        <w:t xml:space="preserve"> </w:t>
      </w:r>
      <w:r>
        <w:t>vehicles</w:t>
      </w:r>
      <w:r>
        <w:rPr>
          <w:spacing w:val="-4"/>
        </w:rPr>
        <w:t xml:space="preserve"> </w:t>
      </w:r>
      <w:r>
        <w:t>to</w:t>
      </w:r>
      <w:r>
        <w:rPr>
          <w:spacing w:val="-58"/>
        </w:rPr>
        <w:t xml:space="preserve"> </w:t>
      </w:r>
      <w:r>
        <w:t>sustainable alternatives. This shall make significant difference to smoother travel</w:t>
      </w:r>
      <w:r>
        <w:rPr>
          <w:spacing w:val="1"/>
        </w:rPr>
        <w:t xml:space="preserve"> </w:t>
      </w:r>
      <w:r>
        <w:t>and</w:t>
      </w:r>
      <w:r>
        <w:rPr>
          <w:spacing w:val="-1"/>
        </w:rPr>
        <w:t xml:space="preserve"> </w:t>
      </w:r>
      <w:r>
        <w:t>remove</w:t>
      </w:r>
      <w:r>
        <w:rPr>
          <w:spacing w:val="-1"/>
        </w:rPr>
        <w:t xml:space="preserve"> </w:t>
      </w:r>
      <w:r>
        <w:t>need</w:t>
      </w:r>
      <w:r>
        <w:rPr>
          <w:spacing w:val="-1"/>
        </w:rPr>
        <w:t xml:space="preserve"> </w:t>
      </w:r>
      <w:r>
        <w:t>for off</w:t>
      </w:r>
      <w:r>
        <w:rPr>
          <w:spacing w:val="-1"/>
        </w:rPr>
        <w:t xml:space="preserve"> </w:t>
      </w:r>
      <w:r>
        <w:t>street parking</w:t>
      </w:r>
      <w:r>
        <w:rPr>
          <w:spacing w:val="-1"/>
        </w:rPr>
        <w:t xml:space="preserve"> </w:t>
      </w:r>
      <w:r>
        <w:t>infrastructure</w:t>
      </w:r>
      <w:r>
        <w:rPr>
          <w:spacing w:val="-1"/>
        </w:rPr>
        <w:t xml:space="preserve"> </w:t>
      </w:r>
      <w:r>
        <w:t>and</w:t>
      </w:r>
      <w:r>
        <w:rPr>
          <w:spacing w:val="-1"/>
        </w:rPr>
        <w:t xml:space="preserve"> </w:t>
      </w:r>
      <w:r>
        <w:t>thereby the</w:t>
      </w:r>
      <w:r>
        <w:rPr>
          <w:spacing w:val="-2"/>
        </w:rPr>
        <w:t xml:space="preserve"> </w:t>
      </w:r>
      <w:r>
        <w:t>cost</w:t>
      </w:r>
    </w:p>
    <w:p w14:paraId="41BB1763" w14:textId="77777777" w:rsidR="00703731" w:rsidRDefault="00703731" w:rsidP="00703731">
      <w:pPr>
        <w:pStyle w:val="BodyText"/>
        <w:spacing w:before="7"/>
        <w:rPr>
          <w:sz w:val="23"/>
        </w:rPr>
      </w:pPr>
    </w:p>
    <w:p w14:paraId="417CF8BF" w14:textId="77777777" w:rsidR="00703731" w:rsidRDefault="00703731" w:rsidP="00703731">
      <w:pPr>
        <w:pStyle w:val="Heading2"/>
        <w:numPr>
          <w:ilvl w:val="1"/>
          <w:numId w:val="10"/>
        </w:numPr>
        <w:tabs>
          <w:tab w:val="left" w:pos="1099"/>
          <w:tab w:val="left" w:pos="1100"/>
        </w:tabs>
        <w:ind w:hanging="577"/>
      </w:pPr>
      <w:r>
        <w:t>Regulated</w:t>
      </w:r>
      <w:r>
        <w:rPr>
          <w:spacing w:val="-1"/>
        </w:rPr>
        <w:t xml:space="preserve"> </w:t>
      </w:r>
      <w:r>
        <w:t>Parking</w:t>
      </w:r>
      <w:r>
        <w:rPr>
          <w:spacing w:val="-1"/>
        </w:rPr>
        <w:t xml:space="preserve"> </w:t>
      </w:r>
      <w:r>
        <w:t>supply</w:t>
      </w:r>
    </w:p>
    <w:p w14:paraId="725F91AC" w14:textId="77777777" w:rsidR="00703731" w:rsidRDefault="00703731" w:rsidP="00703731">
      <w:pPr>
        <w:pStyle w:val="BodyText"/>
        <w:spacing w:before="7"/>
        <w:rPr>
          <w:b/>
          <w:sz w:val="23"/>
        </w:rPr>
      </w:pPr>
    </w:p>
    <w:p w14:paraId="57646EF7" w14:textId="77777777" w:rsidR="00703731" w:rsidRDefault="00703731" w:rsidP="00703731">
      <w:pPr>
        <w:pStyle w:val="BodyText"/>
        <w:spacing w:line="242" w:lineRule="auto"/>
        <w:ind w:left="1099" w:right="134"/>
        <w:jc w:val="both"/>
      </w:pPr>
      <w:r>
        <w:t>Parking</w:t>
      </w:r>
      <w:r>
        <w:rPr>
          <w:spacing w:val="-8"/>
        </w:rPr>
        <w:t xml:space="preserve"> </w:t>
      </w:r>
      <w:r>
        <w:t>supply,</w:t>
      </w:r>
      <w:r>
        <w:rPr>
          <w:spacing w:val="-7"/>
        </w:rPr>
        <w:t xml:space="preserve"> </w:t>
      </w:r>
      <w:r>
        <w:t>including</w:t>
      </w:r>
      <w:r>
        <w:rPr>
          <w:spacing w:val="-7"/>
        </w:rPr>
        <w:t xml:space="preserve"> </w:t>
      </w:r>
      <w:r>
        <w:t>off</w:t>
      </w:r>
      <w:r>
        <w:rPr>
          <w:spacing w:val="-7"/>
        </w:rPr>
        <w:t xml:space="preserve"> </w:t>
      </w:r>
      <w:r>
        <w:t>street</w:t>
      </w:r>
      <w:r>
        <w:rPr>
          <w:spacing w:val="-7"/>
        </w:rPr>
        <w:t xml:space="preserve"> </w:t>
      </w:r>
      <w:r>
        <w:t>and</w:t>
      </w:r>
      <w:r>
        <w:rPr>
          <w:spacing w:val="-8"/>
        </w:rPr>
        <w:t xml:space="preserve"> </w:t>
      </w:r>
      <w:r>
        <w:t>on</w:t>
      </w:r>
      <w:r>
        <w:rPr>
          <w:spacing w:val="-7"/>
        </w:rPr>
        <w:t xml:space="preserve"> </w:t>
      </w:r>
      <w:r>
        <w:t>street</w:t>
      </w:r>
      <w:r>
        <w:rPr>
          <w:spacing w:val="-7"/>
        </w:rPr>
        <w:t xml:space="preserve"> </w:t>
      </w:r>
      <w:r>
        <w:t>parking,</w:t>
      </w:r>
      <w:r>
        <w:rPr>
          <w:spacing w:val="-7"/>
        </w:rPr>
        <w:t xml:space="preserve"> </w:t>
      </w:r>
      <w:r>
        <w:t>should</w:t>
      </w:r>
      <w:r>
        <w:rPr>
          <w:spacing w:val="-7"/>
        </w:rPr>
        <w:t xml:space="preserve"> </w:t>
      </w:r>
      <w:r>
        <w:t>be</w:t>
      </w:r>
      <w:r>
        <w:rPr>
          <w:spacing w:val="-7"/>
        </w:rPr>
        <w:t xml:space="preserve"> </w:t>
      </w:r>
      <w:r>
        <w:t>limited</w:t>
      </w:r>
      <w:r>
        <w:rPr>
          <w:spacing w:val="-8"/>
        </w:rPr>
        <w:t xml:space="preserve"> </w:t>
      </w:r>
      <w:r>
        <w:t>to</w:t>
      </w:r>
      <w:r>
        <w:rPr>
          <w:spacing w:val="-7"/>
        </w:rPr>
        <w:t xml:space="preserve"> </w:t>
      </w:r>
      <w:r>
        <w:t>avoid</w:t>
      </w:r>
      <w:r>
        <w:rPr>
          <w:spacing w:val="-57"/>
        </w:rPr>
        <w:t xml:space="preserve"> </w:t>
      </w:r>
      <w:r>
        <w:t>overwhelming the road network in the city. AMC will regulate the total quantum of</w:t>
      </w:r>
      <w:r>
        <w:rPr>
          <w:spacing w:val="-57"/>
        </w:rPr>
        <w:t xml:space="preserve"> </w:t>
      </w:r>
      <w:r>
        <w:t>on</w:t>
      </w:r>
      <w:r>
        <w:rPr>
          <w:spacing w:val="-1"/>
        </w:rPr>
        <w:t xml:space="preserve"> </w:t>
      </w:r>
      <w:r>
        <w:t>street parking and</w:t>
      </w:r>
      <w:r>
        <w:rPr>
          <w:spacing w:val="-1"/>
        </w:rPr>
        <w:t xml:space="preserve"> </w:t>
      </w:r>
      <w:r>
        <w:t>off-street parking available</w:t>
      </w:r>
      <w:r>
        <w:rPr>
          <w:spacing w:val="-2"/>
        </w:rPr>
        <w:t xml:space="preserve"> </w:t>
      </w:r>
      <w:r>
        <w:t>in the</w:t>
      </w:r>
      <w:r>
        <w:rPr>
          <w:spacing w:val="-1"/>
        </w:rPr>
        <w:t xml:space="preserve"> </w:t>
      </w:r>
      <w:r>
        <w:t>city.</w:t>
      </w:r>
    </w:p>
    <w:p w14:paraId="4301E0C2" w14:textId="77777777" w:rsidR="00703731" w:rsidRDefault="00703731" w:rsidP="00703731">
      <w:pPr>
        <w:pStyle w:val="BodyText"/>
        <w:spacing w:before="8"/>
        <w:rPr>
          <w:sz w:val="23"/>
        </w:rPr>
      </w:pPr>
    </w:p>
    <w:p w14:paraId="3A1842F3" w14:textId="77777777" w:rsidR="00703731" w:rsidRDefault="00703731" w:rsidP="00703731">
      <w:pPr>
        <w:pStyle w:val="BodyText"/>
        <w:spacing w:line="242" w:lineRule="auto"/>
        <w:ind w:left="1099" w:right="134"/>
        <w:jc w:val="both"/>
      </w:pPr>
      <w:r>
        <w:rPr>
          <w:spacing w:val="-1"/>
        </w:rPr>
        <w:t>AMC</w:t>
      </w:r>
      <w:r>
        <w:rPr>
          <w:spacing w:val="-15"/>
        </w:rPr>
        <w:t xml:space="preserve"> </w:t>
      </w:r>
      <w:r>
        <w:rPr>
          <w:spacing w:val="-1"/>
        </w:rPr>
        <w:t>will</w:t>
      </w:r>
      <w:r>
        <w:rPr>
          <w:spacing w:val="-15"/>
        </w:rPr>
        <w:t xml:space="preserve"> </w:t>
      </w:r>
      <w:r>
        <w:rPr>
          <w:spacing w:val="-1"/>
        </w:rPr>
        <w:t>desire</w:t>
      </w:r>
      <w:r>
        <w:rPr>
          <w:spacing w:val="-14"/>
        </w:rPr>
        <w:t xml:space="preserve"> </w:t>
      </w:r>
      <w:r>
        <w:rPr>
          <w:spacing w:val="-1"/>
        </w:rPr>
        <w:t>to</w:t>
      </w:r>
      <w:r>
        <w:rPr>
          <w:spacing w:val="-15"/>
        </w:rPr>
        <w:t xml:space="preserve"> </w:t>
      </w:r>
      <w:r>
        <w:rPr>
          <w:spacing w:val="-1"/>
        </w:rPr>
        <w:t>change</w:t>
      </w:r>
      <w:r>
        <w:rPr>
          <w:spacing w:val="-14"/>
        </w:rPr>
        <w:t xml:space="preserve"> </w:t>
      </w:r>
      <w:r>
        <w:t>building</w:t>
      </w:r>
      <w:r>
        <w:rPr>
          <w:spacing w:val="-15"/>
        </w:rPr>
        <w:t xml:space="preserve"> </w:t>
      </w:r>
      <w:r>
        <w:t>regulations,</w:t>
      </w:r>
      <w:r>
        <w:rPr>
          <w:spacing w:val="-14"/>
        </w:rPr>
        <w:t xml:space="preserve"> </w:t>
      </w:r>
      <w:r>
        <w:t>for</w:t>
      </w:r>
      <w:r>
        <w:rPr>
          <w:spacing w:val="-15"/>
        </w:rPr>
        <w:t xml:space="preserve"> </w:t>
      </w:r>
      <w:r>
        <w:t>private</w:t>
      </w:r>
      <w:r>
        <w:rPr>
          <w:spacing w:val="-14"/>
        </w:rPr>
        <w:t xml:space="preserve"> </w:t>
      </w:r>
      <w:r>
        <w:t>off-street</w:t>
      </w:r>
      <w:r>
        <w:rPr>
          <w:spacing w:val="-15"/>
        </w:rPr>
        <w:t xml:space="preserve"> </w:t>
      </w:r>
      <w:r>
        <w:t>parking</w:t>
      </w:r>
      <w:r>
        <w:rPr>
          <w:spacing w:val="-14"/>
        </w:rPr>
        <w:t xml:space="preserve"> </w:t>
      </w:r>
      <w:r>
        <w:t>to</w:t>
      </w:r>
      <w:r>
        <w:rPr>
          <w:spacing w:val="-15"/>
        </w:rPr>
        <w:t xml:space="preserve"> </w:t>
      </w:r>
      <w:r>
        <w:t>have</w:t>
      </w:r>
      <w:r>
        <w:rPr>
          <w:spacing w:val="-57"/>
        </w:rPr>
        <w:t xml:space="preserve"> </w:t>
      </w:r>
      <w:r>
        <w:t xml:space="preserve">maximum parking permissible of 1 ECS for 100 sqm of </w:t>
      </w:r>
      <w:proofErr w:type="gramStart"/>
      <w:r>
        <w:t>built up</w:t>
      </w:r>
      <w:proofErr w:type="gramEnd"/>
      <w:r>
        <w:t xml:space="preserve"> area which is not</w:t>
      </w:r>
      <w:r>
        <w:rPr>
          <w:spacing w:val="1"/>
        </w:rPr>
        <w:t xml:space="preserve"> </w:t>
      </w:r>
      <w:r>
        <w:t>free of FSI, to limit number of vehicles to reduce carbon footprint, congestion and</w:t>
      </w:r>
      <w:r>
        <w:rPr>
          <w:spacing w:val="1"/>
        </w:rPr>
        <w:t xml:space="preserve"> </w:t>
      </w:r>
      <w:r>
        <w:t>also</w:t>
      </w:r>
      <w:r>
        <w:rPr>
          <w:spacing w:val="-1"/>
        </w:rPr>
        <w:t xml:space="preserve"> </w:t>
      </w:r>
      <w:r>
        <w:t>make</w:t>
      </w:r>
      <w:r>
        <w:rPr>
          <w:spacing w:val="-1"/>
        </w:rPr>
        <w:t xml:space="preserve"> </w:t>
      </w:r>
      <w:r>
        <w:t>real estate</w:t>
      </w:r>
      <w:r>
        <w:rPr>
          <w:spacing w:val="-2"/>
        </w:rPr>
        <w:t xml:space="preserve"> </w:t>
      </w:r>
      <w:r>
        <w:t>more</w:t>
      </w:r>
      <w:r>
        <w:rPr>
          <w:spacing w:val="-1"/>
        </w:rPr>
        <w:t xml:space="preserve"> </w:t>
      </w:r>
      <w:r>
        <w:t>affordable</w:t>
      </w:r>
      <w:r>
        <w:rPr>
          <w:spacing w:val="-1"/>
        </w:rPr>
        <w:t xml:space="preserve"> </w:t>
      </w:r>
      <w:r>
        <w:t>to common</w:t>
      </w:r>
      <w:r>
        <w:rPr>
          <w:spacing w:val="-1"/>
        </w:rPr>
        <w:t xml:space="preserve"> </w:t>
      </w:r>
      <w:r>
        <w:t>people.</w:t>
      </w:r>
    </w:p>
    <w:p w14:paraId="4FCD4143" w14:textId="77777777" w:rsidR="00703731" w:rsidRDefault="00703731" w:rsidP="00703731">
      <w:pPr>
        <w:pStyle w:val="BodyText"/>
        <w:spacing w:before="1"/>
      </w:pPr>
    </w:p>
    <w:p w14:paraId="104D9124" w14:textId="77777777" w:rsidR="00703731" w:rsidRDefault="00703731" w:rsidP="00703731">
      <w:pPr>
        <w:pStyle w:val="Heading2"/>
        <w:numPr>
          <w:ilvl w:val="1"/>
          <w:numId w:val="10"/>
        </w:numPr>
        <w:tabs>
          <w:tab w:val="left" w:pos="1099"/>
          <w:tab w:val="left" w:pos="1100"/>
        </w:tabs>
        <w:ind w:hanging="577"/>
      </w:pPr>
      <w:r>
        <w:t>No</w:t>
      </w:r>
      <w:r>
        <w:rPr>
          <w:spacing w:val="-1"/>
        </w:rPr>
        <w:t xml:space="preserve"> </w:t>
      </w:r>
      <w:r>
        <w:t>subsidy to parking.</w:t>
      </w:r>
    </w:p>
    <w:p w14:paraId="0AC5D7D7" w14:textId="77777777" w:rsidR="00703731" w:rsidRDefault="00703731" w:rsidP="00703731">
      <w:pPr>
        <w:pStyle w:val="BodyText"/>
        <w:spacing w:before="2"/>
        <w:rPr>
          <w:b/>
          <w:sz w:val="23"/>
        </w:rPr>
      </w:pPr>
    </w:p>
    <w:p w14:paraId="62F60AB3" w14:textId="77777777" w:rsidR="00703731" w:rsidRDefault="00703731" w:rsidP="00703731">
      <w:pPr>
        <w:pStyle w:val="BodyText"/>
        <w:spacing w:line="242" w:lineRule="auto"/>
        <w:ind w:left="1099" w:right="134"/>
        <w:jc w:val="both"/>
      </w:pPr>
      <w:r>
        <w:t>AMC will not subsidies either on-street or off-street parking (including multi-level</w:t>
      </w:r>
      <w:r>
        <w:rPr>
          <w:spacing w:val="1"/>
        </w:rPr>
        <w:t xml:space="preserve"> </w:t>
      </w:r>
      <w:r>
        <w:t>parking)</w:t>
      </w:r>
      <w:r>
        <w:rPr>
          <w:spacing w:val="-1"/>
        </w:rPr>
        <w:t xml:space="preserve"> </w:t>
      </w:r>
      <w:r>
        <w:t>for personal motor</w:t>
      </w:r>
      <w:r>
        <w:rPr>
          <w:spacing w:val="-1"/>
        </w:rPr>
        <w:t xml:space="preserve"> </w:t>
      </w:r>
      <w:r>
        <w:t>vehicles, implicitly or</w:t>
      </w:r>
      <w:r>
        <w:rPr>
          <w:spacing w:val="-1"/>
        </w:rPr>
        <w:t xml:space="preserve"> </w:t>
      </w:r>
      <w:r>
        <w:t>explicitly.</w:t>
      </w:r>
    </w:p>
    <w:p w14:paraId="14056CB1" w14:textId="77777777" w:rsidR="00703731" w:rsidRDefault="00703731" w:rsidP="00703731">
      <w:pPr>
        <w:spacing w:line="242" w:lineRule="auto"/>
        <w:jc w:val="both"/>
        <w:sectPr w:rsidR="00703731" w:rsidSect="00703731">
          <w:pgSz w:w="11910" w:h="16840"/>
          <w:pgMar w:top="1400" w:right="1300" w:bottom="1220" w:left="1340" w:header="227" w:footer="1026" w:gutter="0"/>
          <w:pgBorders w:offsetFrom="page">
            <w:top w:val="single" w:sz="12" w:space="24" w:color="auto"/>
            <w:left w:val="single" w:sz="12" w:space="24" w:color="auto"/>
            <w:bottom w:val="single" w:sz="12" w:space="24" w:color="auto"/>
            <w:right w:val="single" w:sz="12" w:space="24" w:color="auto"/>
          </w:pgBorders>
          <w:cols w:space="720"/>
          <w:docGrid w:linePitch="299"/>
        </w:sectPr>
      </w:pPr>
    </w:p>
    <w:p w14:paraId="4AC5DCFC" w14:textId="77777777" w:rsidR="00DD7FCB" w:rsidRDefault="00DD7FCB" w:rsidP="00703731">
      <w:pPr>
        <w:pStyle w:val="BodyText"/>
        <w:spacing w:before="43"/>
        <w:ind w:left="1099" w:right="134"/>
        <w:jc w:val="both"/>
      </w:pPr>
    </w:p>
    <w:p w14:paraId="2F2778DA" w14:textId="52F2E19B" w:rsidR="00703731" w:rsidRDefault="00703731" w:rsidP="00703731">
      <w:pPr>
        <w:pStyle w:val="BodyText"/>
        <w:spacing w:before="43"/>
        <w:ind w:left="1099" w:right="134"/>
        <w:jc w:val="both"/>
      </w:pPr>
      <w:r>
        <w:t>AMC shall discourage new off-street parking facilities as it is an unsustainable and</w:t>
      </w:r>
      <w:r>
        <w:rPr>
          <w:spacing w:val="1"/>
        </w:rPr>
        <w:t xml:space="preserve"> </w:t>
      </w:r>
      <w:r>
        <w:t>economically unviable solution. They can be considered only if parking shortage</w:t>
      </w:r>
      <w:r>
        <w:rPr>
          <w:spacing w:val="1"/>
        </w:rPr>
        <w:t xml:space="preserve"> </w:t>
      </w:r>
      <w:r>
        <w:t>persists after effective management and enforcement of on street parking in the</w:t>
      </w:r>
      <w:r>
        <w:rPr>
          <w:spacing w:val="1"/>
        </w:rPr>
        <w:t xml:space="preserve"> </w:t>
      </w:r>
      <w:r>
        <w:t>surrounding</w:t>
      </w:r>
      <w:r>
        <w:rPr>
          <w:spacing w:val="-1"/>
        </w:rPr>
        <w:t xml:space="preserve"> </w:t>
      </w:r>
      <w:r>
        <w:t>area.</w:t>
      </w:r>
    </w:p>
    <w:p w14:paraId="1853FFAA" w14:textId="77777777" w:rsidR="00703731" w:rsidRDefault="00703731" w:rsidP="00703731">
      <w:pPr>
        <w:pStyle w:val="BodyText"/>
        <w:spacing w:before="7"/>
      </w:pPr>
    </w:p>
    <w:p w14:paraId="6983E6A3" w14:textId="77777777" w:rsidR="00703731" w:rsidRDefault="00703731" w:rsidP="00703731">
      <w:pPr>
        <w:pStyle w:val="BodyText"/>
        <w:spacing w:before="1" w:line="242" w:lineRule="auto"/>
        <w:ind w:left="1099" w:right="134"/>
        <w:jc w:val="both"/>
      </w:pPr>
      <w:r>
        <w:t>Public Land used for private parking shall be discouraged and if given shall be on</w:t>
      </w:r>
      <w:r>
        <w:rPr>
          <w:spacing w:val="1"/>
        </w:rPr>
        <w:t xml:space="preserve"> </w:t>
      </w:r>
      <w:r>
        <w:t>market price. Multilevel /underground off street parking should not be treated as</w:t>
      </w:r>
      <w:r>
        <w:rPr>
          <w:spacing w:val="1"/>
        </w:rPr>
        <w:t xml:space="preserve"> </w:t>
      </w:r>
      <w:r>
        <w:t>infrastructure but it is a facility for private use. The private operator shall have to</w:t>
      </w:r>
      <w:r>
        <w:rPr>
          <w:spacing w:val="1"/>
        </w:rPr>
        <w:t xml:space="preserve"> </w:t>
      </w:r>
      <w:r>
        <w:t>charge</w:t>
      </w:r>
      <w:r>
        <w:rPr>
          <w:spacing w:val="-2"/>
        </w:rPr>
        <w:t xml:space="preserve"> </w:t>
      </w:r>
      <w:r>
        <w:t>adequate</w:t>
      </w:r>
      <w:r>
        <w:rPr>
          <w:spacing w:val="-1"/>
        </w:rPr>
        <w:t xml:space="preserve"> </w:t>
      </w:r>
      <w:r>
        <w:t>fees for its economic</w:t>
      </w:r>
      <w:r>
        <w:rPr>
          <w:spacing w:val="-2"/>
        </w:rPr>
        <w:t xml:space="preserve"> </w:t>
      </w:r>
      <w:r>
        <w:t>viability.</w:t>
      </w:r>
    </w:p>
    <w:p w14:paraId="0433D8CE" w14:textId="77777777" w:rsidR="00703731" w:rsidRDefault="00703731" w:rsidP="00703731">
      <w:pPr>
        <w:pStyle w:val="BodyText"/>
        <w:spacing w:before="7"/>
        <w:rPr>
          <w:sz w:val="23"/>
        </w:rPr>
      </w:pPr>
    </w:p>
    <w:p w14:paraId="5411054A" w14:textId="77777777" w:rsidR="00703731" w:rsidRDefault="00703731" w:rsidP="00703731">
      <w:pPr>
        <w:pStyle w:val="BodyText"/>
        <w:spacing w:line="242" w:lineRule="auto"/>
        <w:ind w:left="1099" w:right="134"/>
        <w:jc w:val="both"/>
      </w:pPr>
      <w:r>
        <w:t>AMC will ensure significantly higher on street parking fees are than the off-street</w:t>
      </w:r>
      <w:r>
        <w:rPr>
          <w:spacing w:val="1"/>
        </w:rPr>
        <w:t xml:space="preserve"> </w:t>
      </w:r>
      <w:r>
        <w:t>facility, so that people will pay adequate parking fees to the private operator. With</w:t>
      </w:r>
      <w:r>
        <w:rPr>
          <w:spacing w:val="1"/>
        </w:rPr>
        <w:t xml:space="preserve"> </w:t>
      </w:r>
      <w:r>
        <w:t>effective management, and enforcement of on-street parking, private development</w:t>
      </w:r>
      <w:r>
        <w:rPr>
          <w:spacing w:val="1"/>
        </w:rPr>
        <w:t xml:space="preserve"> </w:t>
      </w:r>
      <w:r>
        <w:t>of</w:t>
      </w:r>
      <w:r>
        <w:rPr>
          <w:spacing w:val="-14"/>
        </w:rPr>
        <w:t xml:space="preserve"> </w:t>
      </w:r>
      <w:r>
        <w:t>off-street</w:t>
      </w:r>
      <w:r>
        <w:rPr>
          <w:spacing w:val="-13"/>
        </w:rPr>
        <w:t xml:space="preserve"> </w:t>
      </w:r>
      <w:r>
        <w:t>parking</w:t>
      </w:r>
      <w:r>
        <w:rPr>
          <w:spacing w:val="-13"/>
        </w:rPr>
        <w:t xml:space="preserve"> </w:t>
      </w:r>
      <w:r>
        <w:t>facilities</w:t>
      </w:r>
      <w:r>
        <w:rPr>
          <w:spacing w:val="-13"/>
        </w:rPr>
        <w:t xml:space="preserve"> </w:t>
      </w:r>
      <w:r>
        <w:t>will</w:t>
      </w:r>
      <w:r>
        <w:rPr>
          <w:spacing w:val="-13"/>
        </w:rPr>
        <w:t xml:space="preserve"> </w:t>
      </w:r>
      <w:r>
        <w:t>become</w:t>
      </w:r>
      <w:r>
        <w:rPr>
          <w:spacing w:val="-13"/>
        </w:rPr>
        <w:t xml:space="preserve"> </w:t>
      </w:r>
      <w:r>
        <w:t>necessary</w:t>
      </w:r>
      <w:r>
        <w:rPr>
          <w:spacing w:val="-13"/>
        </w:rPr>
        <w:t xml:space="preserve"> </w:t>
      </w:r>
      <w:r>
        <w:t>and</w:t>
      </w:r>
      <w:r>
        <w:rPr>
          <w:spacing w:val="-14"/>
        </w:rPr>
        <w:t xml:space="preserve"> </w:t>
      </w:r>
      <w:r>
        <w:t>eventually</w:t>
      </w:r>
      <w:r>
        <w:rPr>
          <w:spacing w:val="-13"/>
        </w:rPr>
        <w:t xml:space="preserve"> </w:t>
      </w:r>
      <w:r>
        <w:t>after</w:t>
      </w:r>
      <w:r>
        <w:rPr>
          <w:spacing w:val="-13"/>
        </w:rPr>
        <w:t xml:space="preserve"> </w:t>
      </w:r>
      <w:r>
        <w:t>bearing</w:t>
      </w:r>
      <w:r>
        <w:rPr>
          <w:spacing w:val="-13"/>
        </w:rPr>
        <w:t xml:space="preserve"> </w:t>
      </w:r>
      <w:r>
        <w:t>the</w:t>
      </w:r>
      <w:r>
        <w:rPr>
          <w:spacing w:val="-58"/>
        </w:rPr>
        <w:t xml:space="preserve"> </w:t>
      </w:r>
      <w:r>
        <w:t>full</w:t>
      </w:r>
      <w:r>
        <w:rPr>
          <w:spacing w:val="-12"/>
        </w:rPr>
        <w:t xml:space="preserve"> </w:t>
      </w:r>
      <w:r>
        <w:t>cost</w:t>
      </w:r>
      <w:r>
        <w:rPr>
          <w:spacing w:val="-12"/>
        </w:rPr>
        <w:t xml:space="preserve"> </w:t>
      </w:r>
      <w:r>
        <w:t>of</w:t>
      </w:r>
      <w:r>
        <w:rPr>
          <w:spacing w:val="-12"/>
        </w:rPr>
        <w:t xml:space="preserve"> </w:t>
      </w:r>
      <w:r>
        <w:t>land,</w:t>
      </w:r>
      <w:r>
        <w:rPr>
          <w:spacing w:val="-11"/>
        </w:rPr>
        <w:t xml:space="preserve"> </w:t>
      </w:r>
      <w:r>
        <w:t>construction,</w:t>
      </w:r>
      <w:r>
        <w:rPr>
          <w:spacing w:val="-12"/>
        </w:rPr>
        <w:t xml:space="preserve"> </w:t>
      </w:r>
      <w:r>
        <w:t>maintenance,</w:t>
      </w:r>
      <w:r>
        <w:rPr>
          <w:spacing w:val="-12"/>
        </w:rPr>
        <w:t xml:space="preserve"> </w:t>
      </w:r>
      <w:r>
        <w:t>and</w:t>
      </w:r>
      <w:r>
        <w:rPr>
          <w:spacing w:val="-11"/>
        </w:rPr>
        <w:t xml:space="preserve"> </w:t>
      </w:r>
      <w:r>
        <w:t>operations</w:t>
      </w:r>
      <w:r>
        <w:rPr>
          <w:spacing w:val="-11"/>
        </w:rPr>
        <w:t xml:space="preserve"> </w:t>
      </w:r>
      <w:r>
        <w:t>—</w:t>
      </w:r>
      <w:r>
        <w:rPr>
          <w:spacing w:val="-12"/>
        </w:rPr>
        <w:t xml:space="preserve"> </w:t>
      </w:r>
      <w:r>
        <w:t>should</w:t>
      </w:r>
      <w:r>
        <w:rPr>
          <w:spacing w:val="-12"/>
        </w:rPr>
        <w:t xml:space="preserve"> </w:t>
      </w:r>
      <w:r>
        <w:t>become</w:t>
      </w:r>
      <w:r>
        <w:rPr>
          <w:spacing w:val="-11"/>
        </w:rPr>
        <w:t xml:space="preserve"> </w:t>
      </w:r>
      <w:r>
        <w:t>viable</w:t>
      </w:r>
      <w:r>
        <w:rPr>
          <w:spacing w:val="-58"/>
        </w:rPr>
        <w:t xml:space="preserve"> </w:t>
      </w:r>
      <w:r>
        <w:rPr>
          <w:spacing w:val="-1"/>
        </w:rPr>
        <w:t>business</w:t>
      </w:r>
      <w:r>
        <w:rPr>
          <w:spacing w:val="-14"/>
        </w:rPr>
        <w:t xml:space="preserve"> </w:t>
      </w:r>
      <w:r>
        <w:rPr>
          <w:spacing w:val="-1"/>
        </w:rPr>
        <w:t>that</w:t>
      </w:r>
      <w:r>
        <w:rPr>
          <w:spacing w:val="-14"/>
        </w:rPr>
        <w:t xml:space="preserve"> </w:t>
      </w:r>
      <w:r>
        <w:rPr>
          <w:spacing w:val="-1"/>
        </w:rPr>
        <w:t>can</w:t>
      </w:r>
      <w:r>
        <w:rPr>
          <w:spacing w:val="-14"/>
        </w:rPr>
        <w:t xml:space="preserve"> </w:t>
      </w:r>
      <w:r>
        <w:t>recover</w:t>
      </w:r>
      <w:r>
        <w:rPr>
          <w:spacing w:val="-14"/>
        </w:rPr>
        <w:t xml:space="preserve"> </w:t>
      </w:r>
      <w:r>
        <w:t>its</w:t>
      </w:r>
      <w:r>
        <w:rPr>
          <w:spacing w:val="-14"/>
        </w:rPr>
        <w:t xml:space="preserve"> </w:t>
      </w:r>
      <w:r>
        <w:t>investment</w:t>
      </w:r>
      <w:r>
        <w:rPr>
          <w:spacing w:val="-15"/>
        </w:rPr>
        <w:t xml:space="preserve"> </w:t>
      </w:r>
      <w:r>
        <w:t>directly</w:t>
      </w:r>
      <w:r>
        <w:rPr>
          <w:spacing w:val="-14"/>
        </w:rPr>
        <w:t xml:space="preserve"> </w:t>
      </w:r>
      <w:r>
        <w:t>from</w:t>
      </w:r>
      <w:r>
        <w:rPr>
          <w:spacing w:val="-15"/>
        </w:rPr>
        <w:t xml:space="preserve"> </w:t>
      </w:r>
      <w:r>
        <w:t>parking</w:t>
      </w:r>
      <w:r>
        <w:rPr>
          <w:spacing w:val="-14"/>
        </w:rPr>
        <w:t xml:space="preserve"> </w:t>
      </w:r>
      <w:r>
        <w:t>users</w:t>
      </w:r>
      <w:r>
        <w:rPr>
          <w:spacing w:val="-14"/>
        </w:rPr>
        <w:t xml:space="preserve"> </w:t>
      </w:r>
      <w:r>
        <w:t>without</w:t>
      </w:r>
      <w:r>
        <w:rPr>
          <w:spacing w:val="-15"/>
        </w:rPr>
        <w:t xml:space="preserve"> </w:t>
      </w:r>
      <w:r>
        <w:t>any</w:t>
      </w:r>
      <w:r>
        <w:rPr>
          <w:spacing w:val="-14"/>
        </w:rPr>
        <w:t xml:space="preserve"> </w:t>
      </w:r>
      <w:r>
        <w:t>form</w:t>
      </w:r>
      <w:r>
        <w:rPr>
          <w:spacing w:val="-58"/>
        </w:rPr>
        <w:t xml:space="preserve"> </w:t>
      </w:r>
      <w:r>
        <w:t>of cross</w:t>
      </w:r>
      <w:r>
        <w:rPr>
          <w:spacing w:val="-1"/>
        </w:rPr>
        <w:t xml:space="preserve"> </w:t>
      </w:r>
      <w:r>
        <w:t>subsidy.</w:t>
      </w:r>
    </w:p>
    <w:p w14:paraId="2C04D967" w14:textId="77777777" w:rsidR="00703731" w:rsidRDefault="00703731" w:rsidP="00703731">
      <w:pPr>
        <w:spacing w:line="242" w:lineRule="auto"/>
        <w:jc w:val="both"/>
        <w:sectPr w:rsidR="00703731" w:rsidSect="00703731">
          <w:pgSz w:w="11910" w:h="16840"/>
          <w:pgMar w:top="1380" w:right="1300" w:bottom="1220" w:left="1340" w:header="227" w:footer="1026" w:gutter="0"/>
          <w:pgBorders w:offsetFrom="page">
            <w:top w:val="single" w:sz="12" w:space="24" w:color="auto"/>
            <w:left w:val="single" w:sz="12" w:space="24" w:color="auto"/>
            <w:bottom w:val="single" w:sz="12" w:space="24" w:color="auto"/>
            <w:right w:val="single" w:sz="12" w:space="24" w:color="auto"/>
          </w:pgBorders>
          <w:cols w:space="720"/>
          <w:docGrid w:linePitch="299"/>
        </w:sectPr>
      </w:pPr>
    </w:p>
    <w:p w14:paraId="6F5E2C6F" w14:textId="77777777" w:rsidR="00DD7FCB" w:rsidRPr="00DD7FCB" w:rsidRDefault="00DD7FCB" w:rsidP="00DD7FCB">
      <w:pPr>
        <w:pStyle w:val="Heading1"/>
        <w:tabs>
          <w:tab w:val="left" w:pos="470"/>
        </w:tabs>
        <w:ind w:firstLine="0"/>
      </w:pPr>
      <w:bookmarkStart w:id="9" w:name="_TOC_250004"/>
    </w:p>
    <w:p w14:paraId="5114FF03" w14:textId="72F371C1" w:rsidR="00703731" w:rsidRDefault="00703731" w:rsidP="00703731">
      <w:pPr>
        <w:pStyle w:val="Heading1"/>
        <w:numPr>
          <w:ilvl w:val="0"/>
          <w:numId w:val="10"/>
        </w:numPr>
        <w:tabs>
          <w:tab w:val="left" w:pos="470"/>
        </w:tabs>
        <w:ind w:hanging="361"/>
      </w:pPr>
      <w:bookmarkStart w:id="10" w:name="_Toc109903058"/>
      <w:r>
        <w:rPr>
          <w:color w:val="002060"/>
          <w:spacing w:val="-3"/>
          <w:w w:val="95"/>
        </w:rPr>
        <w:t>Determining</w:t>
      </w:r>
      <w:r>
        <w:rPr>
          <w:color w:val="002060"/>
          <w:spacing w:val="-17"/>
          <w:w w:val="95"/>
        </w:rPr>
        <w:t xml:space="preserve"> </w:t>
      </w:r>
      <w:r>
        <w:rPr>
          <w:color w:val="002060"/>
          <w:spacing w:val="-3"/>
          <w:w w:val="95"/>
        </w:rPr>
        <w:t>Parking</w:t>
      </w:r>
      <w:r>
        <w:rPr>
          <w:color w:val="002060"/>
          <w:spacing w:val="-16"/>
          <w:w w:val="95"/>
        </w:rPr>
        <w:t xml:space="preserve"> </w:t>
      </w:r>
      <w:bookmarkEnd w:id="9"/>
      <w:r>
        <w:rPr>
          <w:color w:val="002060"/>
          <w:spacing w:val="-2"/>
          <w:w w:val="95"/>
        </w:rPr>
        <w:t>rates</w:t>
      </w:r>
      <w:bookmarkEnd w:id="10"/>
    </w:p>
    <w:p w14:paraId="2D87F194" w14:textId="77777777" w:rsidR="00703731" w:rsidRDefault="00703731" w:rsidP="00703731">
      <w:pPr>
        <w:pStyle w:val="Heading2"/>
        <w:numPr>
          <w:ilvl w:val="1"/>
          <w:numId w:val="10"/>
        </w:numPr>
        <w:tabs>
          <w:tab w:val="left" w:pos="1099"/>
          <w:tab w:val="left" w:pos="1100"/>
        </w:tabs>
        <w:spacing w:before="239"/>
        <w:ind w:hanging="577"/>
      </w:pPr>
      <w:r>
        <w:t>Parking</w:t>
      </w:r>
      <w:r>
        <w:rPr>
          <w:spacing w:val="-1"/>
        </w:rPr>
        <w:t xml:space="preserve"> </w:t>
      </w:r>
      <w:r>
        <w:t>fee</w:t>
      </w:r>
    </w:p>
    <w:p w14:paraId="534B8C49" w14:textId="77777777" w:rsidR="00703731" w:rsidRDefault="00703731" w:rsidP="00703731">
      <w:pPr>
        <w:pStyle w:val="BodyText"/>
        <w:spacing w:before="6"/>
        <w:rPr>
          <w:b/>
          <w:sz w:val="23"/>
        </w:rPr>
      </w:pPr>
    </w:p>
    <w:p w14:paraId="1451BE57" w14:textId="77777777" w:rsidR="00703731" w:rsidRDefault="00703731" w:rsidP="00703731">
      <w:pPr>
        <w:pStyle w:val="BodyText"/>
        <w:spacing w:before="1" w:line="242" w:lineRule="auto"/>
        <w:ind w:left="1099" w:right="134"/>
        <w:jc w:val="both"/>
      </w:pPr>
      <w:r>
        <w:t>Parking</w:t>
      </w:r>
      <w:r>
        <w:rPr>
          <w:spacing w:val="-15"/>
        </w:rPr>
        <w:t xml:space="preserve"> </w:t>
      </w:r>
      <w:r>
        <w:t>fees</w:t>
      </w:r>
      <w:r>
        <w:rPr>
          <w:spacing w:val="-15"/>
        </w:rPr>
        <w:t xml:space="preserve"> </w:t>
      </w:r>
      <w:r>
        <w:t>will</w:t>
      </w:r>
      <w:r>
        <w:rPr>
          <w:spacing w:val="-15"/>
        </w:rPr>
        <w:t xml:space="preserve"> </w:t>
      </w:r>
      <w:r>
        <w:t>be</w:t>
      </w:r>
      <w:r>
        <w:rPr>
          <w:spacing w:val="-15"/>
        </w:rPr>
        <w:t xml:space="preserve"> </w:t>
      </w:r>
      <w:r>
        <w:t>reviewed</w:t>
      </w:r>
      <w:r>
        <w:rPr>
          <w:spacing w:val="-14"/>
        </w:rPr>
        <w:t xml:space="preserve"> </w:t>
      </w:r>
      <w:r>
        <w:t>regularly</w:t>
      </w:r>
      <w:r>
        <w:rPr>
          <w:spacing w:val="-15"/>
        </w:rPr>
        <w:t xml:space="preserve"> </w:t>
      </w:r>
      <w:r>
        <w:t>based</w:t>
      </w:r>
      <w:r>
        <w:rPr>
          <w:spacing w:val="-15"/>
        </w:rPr>
        <w:t xml:space="preserve"> </w:t>
      </w:r>
      <w:r>
        <w:t>on</w:t>
      </w:r>
      <w:r>
        <w:rPr>
          <w:spacing w:val="-15"/>
        </w:rPr>
        <w:t xml:space="preserve"> </w:t>
      </w:r>
      <w:r>
        <w:t>occupancy</w:t>
      </w:r>
      <w:r>
        <w:rPr>
          <w:spacing w:val="-15"/>
        </w:rPr>
        <w:t xml:space="preserve"> </w:t>
      </w:r>
      <w:r>
        <w:t>data.</w:t>
      </w:r>
      <w:r>
        <w:rPr>
          <w:spacing w:val="-2"/>
        </w:rPr>
        <w:t xml:space="preserve"> </w:t>
      </w:r>
      <w:r>
        <w:t>Fees</w:t>
      </w:r>
      <w:r>
        <w:rPr>
          <w:spacing w:val="-15"/>
        </w:rPr>
        <w:t xml:space="preserve"> </w:t>
      </w:r>
      <w:r>
        <w:t>based</w:t>
      </w:r>
      <w:r>
        <w:rPr>
          <w:spacing w:val="-14"/>
        </w:rPr>
        <w:t xml:space="preserve"> </w:t>
      </w:r>
      <w:r>
        <w:t>on</w:t>
      </w:r>
      <w:r>
        <w:rPr>
          <w:spacing w:val="-15"/>
        </w:rPr>
        <w:t xml:space="preserve"> </w:t>
      </w:r>
      <w:r>
        <w:t>both</w:t>
      </w:r>
      <w:r>
        <w:rPr>
          <w:spacing w:val="-58"/>
        </w:rPr>
        <w:t xml:space="preserve"> </w:t>
      </w:r>
      <w:r>
        <w:t>Demand and supply. Higher the demand higher the fees. Lower the demand lower</w:t>
      </w:r>
      <w:r>
        <w:rPr>
          <w:spacing w:val="1"/>
        </w:rPr>
        <w:t xml:space="preserve"> </w:t>
      </w:r>
      <w:r>
        <w:t>the</w:t>
      </w:r>
      <w:r>
        <w:rPr>
          <w:spacing w:val="-2"/>
        </w:rPr>
        <w:t xml:space="preserve"> </w:t>
      </w:r>
      <w:r>
        <w:t>fees.</w:t>
      </w:r>
    </w:p>
    <w:p w14:paraId="1EFFBFB6" w14:textId="77777777" w:rsidR="00703731" w:rsidRDefault="00703731" w:rsidP="00703731">
      <w:pPr>
        <w:pStyle w:val="BodyText"/>
        <w:spacing w:before="1"/>
      </w:pPr>
    </w:p>
    <w:p w14:paraId="546A741F" w14:textId="77777777" w:rsidR="00703731" w:rsidRDefault="00703731" w:rsidP="00703731">
      <w:pPr>
        <w:pStyle w:val="Heading2"/>
        <w:numPr>
          <w:ilvl w:val="1"/>
          <w:numId w:val="10"/>
        </w:numPr>
        <w:tabs>
          <w:tab w:val="left" w:pos="1099"/>
          <w:tab w:val="left" w:pos="1100"/>
        </w:tabs>
        <w:ind w:hanging="577"/>
      </w:pPr>
      <w:r>
        <w:t>Duration</w:t>
      </w:r>
      <w:r>
        <w:rPr>
          <w:spacing w:val="-1"/>
        </w:rPr>
        <w:t xml:space="preserve"> </w:t>
      </w:r>
      <w:r>
        <w:t>of</w:t>
      </w:r>
      <w:r>
        <w:rPr>
          <w:spacing w:val="-1"/>
        </w:rPr>
        <w:t xml:space="preserve"> </w:t>
      </w:r>
      <w:r>
        <w:t>parking</w:t>
      </w:r>
    </w:p>
    <w:p w14:paraId="12F59C49" w14:textId="77777777" w:rsidR="00703731" w:rsidRDefault="00703731" w:rsidP="00703731">
      <w:pPr>
        <w:pStyle w:val="BodyText"/>
        <w:spacing w:before="2"/>
        <w:rPr>
          <w:b/>
          <w:sz w:val="23"/>
        </w:rPr>
      </w:pPr>
    </w:p>
    <w:p w14:paraId="737959E2" w14:textId="77777777" w:rsidR="00703731" w:rsidRDefault="00703731" w:rsidP="00703731">
      <w:pPr>
        <w:pStyle w:val="BodyText"/>
        <w:spacing w:line="242" w:lineRule="auto"/>
        <w:ind w:left="1099" w:right="134"/>
        <w:jc w:val="both"/>
      </w:pPr>
      <w:r>
        <w:t>Parking fee shall be in proportion to the time parked. Discounts for long-term</w:t>
      </w:r>
      <w:r>
        <w:rPr>
          <w:spacing w:val="1"/>
        </w:rPr>
        <w:t xml:space="preserve"> </w:t>
      </w:r>
      <w:r>
        <w:t>parking</w:t>
      </w:r>
      <w:r>
        <w:rPr>
          <w:spacing w:val="-2"/>
        </w:rPr>
        <w:t xml:space="preserve"> </w:t>
      </w:r>
      <w:r>
        <w:t>shall</w:t>
      </w:r>
      <w:r>
        <w:rPr>
          <w:spacing w:val="-1"/>
        </w:rPr>
        <w:t xml:space="preserve"> </w:t>
      </w:r>
      <w:r>
        <w:t>be</w:t>
      </w:r>
      <w:r>
        <w:rPr>
          <w:spacing w:val="-2"/>
        </w:rPr>
        <w:t xml:space="preserve"> </w:t>
      </w:r>
      <w:r>
        <w:t>discouraged.</w:t>
      </w:r>
      <w:r>
        <w:rPr>
          <w:spacing w:val="-1"/>
        </w:rPr>
        <w:t xml:space="preserve"> </w:t>
      </w:r>
      <w:r>
        <w:t>The</w:t>
      </w:r>
      <w:r>
        <w:rPr>
          <w:spacing w:val="-2"/>
        </w:rPr>
        <w:t xml:space="preserve"> </w:t>
      </w:r>
      <w:r>
        <w:t>fees</w:t>
      </w:r>
      <w:r>
        <w:rPr>
          <w:spacing w:val="-1"/>
        </w:rPr>
        <w:t xml:space="preserve"> </w:t>
      </w:r>
      <w:r>
        <w:t>should</w:t>
      </w:r>
      <w:r>
        <w:rPr>
          <w:spacing w:val="-1"/>
        </w:rPr>
        <w:t xml:space="preserve"> </w:t>
      </w:r>
      <w:r>
        <w:t>increase</w:t>
      </w:r>
      <w:r>
        <w:rPr>
          <w:spacing w:val="-3"/>
        </w:rPr>
        <w:t xml:space="preserve"> </w:t>
      </w:r>
      <w:r>
        <w:t>per</w:t>
      </w:r>
      <w:r>
        <w:rPr>
          <w:spacing w:val="-1"/>
        </w:rPr>
        <w:t xml:space="preserve"> </w:t>
      </w:r>
      <w:r>
        <w:t>hour</w:t>
      </w:r>
      <w:r>
        <w:rPr>
          <w:spacing w:val="-1"/>
        </w:rPr>
        <w:t xml:space="preserve"> </w:t>
      </w:r>
      <w:r>
        <w:t>as</w:t>
      </w:r>
      <w:r>
        <w:rPr>
          <w:spacing w:val="-1"/>
        </w:rPr>
        <w:t xml:space="preserve"> </w:t>
      </w:r>
      <w:r>
        <w:t>you</w:t>
      </w:r>
      <w:r>
        <w:rPr>
          <w:spacing w:val="-1"/>
        </w:rPr>
        <w:t xml:space="preserve"> </w:t>
      </w:r>
      <w:r>
        <w:t>park</w:t>
      </w:r>
      <w:r>
        <w:rPr>
          <w:spacing w:val="-1"/>
        </w:rPr>
        <w:t xml:space="preserve"> </w:t>
      </w:r>
      <w:r>
        <w:t>longer</w:t>
      </w:r>
    </w:p>
    <w:p w14:paraId="117A2A3E" w14:textId="77777777" w:rsidR="00703731" w:rsidRDefault="00703731" w:rsidP="00703731">
      <w:pPr>
        <w:pStyle w:val="BodyText"/>
        <w:spacing w:before="2"/>
      </w:pPr>
    </w:p>
    <w:p w14:paraId="16B338CF" w14:textId="77777777" w:rsidR="00703731" w:rsidRDefault="00703731" w:rsidP="00703731">
      <w:pPr>
        <w:pStyle w:val="Heading2"/>
        <w:numPr>
          <w:ilvl w:val="1"/>
          <w:numId w:val="10"/>
        </w:numPr>
        <w:tabs>
          <w:tab w:val="left" w:pos="1099"/>
          <w:tab w:val="left" w:pos="1100"/>
        </w:tabs>
        <w:ind w:hanging="577"/>
      </w:pPr>
      <w:r>
        <w:t>Cost</w:t>
      </w:r>
      <w:r>
        <w:rPr>
          <w:spacing w:val="-2"/>
        </w:rPr>
        <w:t xml:space="preserve"> </w:t>
      </w:r>
      <w:r>
        <w:t>of</w:t>
      </w:r>
      <w:r>
        <w:rPr>
          <w:spacing w:val="-2"/>
        </w:rPr>
        <w:t xml:space="preserve"> </w:t>
      </w:r>
      <w:r>
        <w:t>parking</w:t>
      </w:r>
    </w:p>
    <w:p w14:paraId="74971E16" w14:textId="77777777" w:rsidR="00703731" w:rsidRDefault="00703731" w:rsidP="00703731">
      <w:pPr>
        <w:pStyle w:val="BodyText"/>
        <w:spacing w:before="6"/>
        <w:rPr>
          <w:b/>
          <w:sz w:val="23"/>
        </w:rPr>
      </w:pPr>
    </w:p>
    <w:p w14:paraId="646A175E" w14:textId="77777777" w:rsidR="00703731" w:rsidRDefault="00703731" w:rsidP="00703731">
      <w:pPr>
        <w:pStyle w:val="BodyText"/>
        <w:spacing w:line="242" w:lineRule="auto"/>
        <w:ind w:left="1099" w:right="134"/>
        <w:jc w:val="both"/>
      </w:pPr>
      <w:r>
        <w:t>Parking</w:t>
      </w:r>
      <w:r>
        <w:rPr>
          <w:spacing w:val="-6"/>
        </w:rPr>
        <w:t xml:space="preserve"> </w:t>
      </w:r>
      <w:r>
        <w:t>fee</w:t>
      </w:r>
      <w:r>
        <w:rPr>
          <w:spacing w:val="-5"/>
        </w:rPr>
        <w:t xml:space="preserve"> </w:t>
      </w:r>
      <w:r>
        <w:t>for</w:t>
      </w:r>
      <w:r>
        <w:rPr>
          <w:spacing w:val="-5"/>
        </w:rPr>
        <w:t xml:space="preserve"> </w:t>
      </w:r>
      <w:r>
        <w:t>Equivalent</w:t>
      </w:r>
      <w:r>
        <w:rPr>
          <w:spacing w:val="-5"/>
        </w:rPr>
        <w:t xml:space="preserve"> </w:t>
      </w:r>
      <w:r>
        <w:t>Car</w:t>
      </w:r>
      <w:r>
        <w:rPr>
          <w:spacing w:val="-5"/>
        </w:rPr>
        <w:t xml:space="preserve"> </w:t>
      </w:r>
      <w:r>
        <w:t>Space</w:t>
      </w:r>
      <w:r>
        <w:rPr>
          <w:spacing w:val="-4"/>
        </w:rPr>
        <w:t xml:space="preserve"> </w:t>
      </w:r>
      <w:r>
        <w:t>shall</w:t>
      </w:r>
      <w:r>
        <w:rPr>
          <w:spacing w:val="-5"/>
        </w:rPr>
        <w:t xml:space="preserve"> </w:t>
      </w:r>
      <w:r>
        <w:t>be</w:t>
      </w:r>
      <w:r>
        <w:rPr>
          <w:spacing w:val="-5"/>
        </w:rPr>
        <w:t xml:space="preserve"> </w:t>
      </w:r>
      <w:r>
        <w:t>based</w:t>
      </w:r>
      <w:r>
        <w:rPr>
          <w:spacing w:val="-5"/>
        </w:rPr>
        <w:t xml:space="preserve"> </w:t>
      </w:r>
      <w:r>
        <w:t>on</w:t>
      </w:r>
      <w:r>
        <w:rPr>
          <w:spacing w:val="-5"/>
        </w:rPr>
        <w:t xml:space="preserve"> </w:t>
      </w:r>
      <w:r>
        <w:t>rental</w:t>
      </w:r>
      <w:r>
        <w:rPr>
          <w:spacing w:val="-5"/>
        </w:rPr>
        <w:t xml:space="preserve"> </w:t>
      </w:r>
      <w:r>
        <w:t>value</w:t>
      </w:r>
      <w:r>
        <w:rPr>
          <w:spacing w:val="-6"/>
        </w:rPr>
        <w:t xml:space="preserve"> </w:t>
      </w:r>
      <w:r>
        <w:t>of</w:t>
      </w:r>
      <w:r>
        <w:rPr>
          <w:spacing w:val="-5"/>
        </w:rPr>
        <w:t xml:space="preserve"> </w:t>
      </w:r>
      <w:r>
        <w:t>the</w:t>
      </w:r>
      <w:r>
        <w:rPr>
          <w:spacing w:val="-5"/>
        </w:rPr>
        <w:t xml:space="preserve"> </w:t>
      </w:r>
      <w:r>
        <w:t>land.</w:t>
      </w:r>
      <w:r>
        <w:rPr>
          <w:spacing w:val="-5"/>
        </w:rPr>
        <w:t xml:space="preserve"> </w:t>
      </w:r>
      <w:r>
        <w:t>(2%</w:t>
      </w:r>
      <w:r>
        <w:rPr>
          <w:spacing w:val="-57"/>
        </w:rPr>
        <w:t xml:space="preserve"> </w:t>
      </w:r>
      <w:r>
        <w:t>of</w:t>
      </w:r>
      <w:r>
        <w:rPr>
          <w:spacing w:val="-1"/>
        </w:rPr>
        <w:t xml:space="preserve"> </w:t>
      </w:r>
      <w:r>
        <w:t>the</w:t>
      </w:r>
      <w:r>
        <w:rPr>
          <w:spacing w:val="-1"/>
        </w:rPr>
        <w:t xml:space="preserve"> </w:t>
      </w:r>
      <w:r>
        <w:t>ownership value)</w:t>
      </w:r>
    </w:p>
    <w:p w14:paraId="550F6835" w14:textId="77777777" w:rsidR="00703731" w:rsidRDefault="00703731" w:rsidP="00703731">
      <w:pPr>
        <w:pStyle w:val="BodyText"/>
        <w:spacing w:before="2"/>
      </w:pPr>
    </w:p>
    <w:p w14:paraId="4B1DAB25" w14:textId="77777777" w:rsidR="00703731" w:rsidRDefault="00703731" w:rsidP="00703731">
      <w:pPr>
        <w:pStyle w:val="Heading2"/>
        <w:numPr>
          <w:ilvl w:val="1"/>
          <w:numId w:val="10"/>
        </w:numPr>
        <w:tabs>
          <w:tab w:val="left" w:pos="1159"/>
          <w:tab w:val="left" w:pos="1160"/>
        </w:tabs>
        <w:ind w:left="1159" w:hanging="637"/>
      </w:pPr>
      <w:r>
        <w:t>No</w:t>
      </w:r>
      <w:r>
        <w:rPr>
          <w:spacing w:val="-1"/>
        </w:rPr>
        <w:t xml:space="preserve"> </w:t>
      </w:r>
      <w:r>
        <w:t>of</w:t>
      </w:r>
      <w:r>
        <w:rPr>
          <w:spacing w:val="-1"/>
        </w:rPr>
        <w:t xml:space="preserve"> </w:t>
      </w:r>
      <w:r>
        <w:t>parking hours</w:t>
      </w:r>
      <w:r>
        <w:rPr>
          <w:spacing w:val="-1"/>
        </w:rPr>
        <w:t xml:space="preserve"> </w:t>
      </w:r>
      <w:r>
        <w:t>per</w:t>
      </w:r>
      <w:r>
        <w:rPr>
          <w:spacing w:val="-2"/>
        </w:rPr>
        <w:t xml:space="preserve"> </w:t>
      </w:r>
      <w:r>
        <w:t>year</w:t>
      </w:r>
    </w:p>
    <w:p w14:paraId="4C3B87E0" w14:textId="77777777" w:rsidR="00703731" w:rsidRDefault="00703731" w:rsidP="00703731">
      <w:pPr>
        <w:pStyle w:val="BodyText"/>
        <w:rPr>
          <w:b/>
        </w:rPr>
      </w:pPr>
    </w:p>
    <w:p w14:paraId="22D8899F" w14:textId="77777777" w:rsidR="00703731" w:rsidRDefault="00703731" w:rsidP="00703731">
      <w:pPr>
        <w:pStyle w:val="BodyText"/>
        <w:ind w:left="1159"/>
        <w:jc w:val="both"/>
      </w:pPr>
      <w:r>
        <w:t>3000</w:t>
      </w:r>
      <w:r>
        <w:rPr>
          <w:spacing w:val="-1"/>
        </w:rPr>
        <w:t xml:space="preserve"> </w:t>
      </w:r>
      <w:r>
        <w:t>Hours</w:t>
      </w:r>
      <w:r>
        <w:rPr>
          <w:spacing w:val="-1"/>
        </w:rPr>
        <w:t xml:space="preserve"> </w:t>
      </w:r>
      <w:r>
        <w:t>/year</w:t>
      </w:r>
      <w:r>
        <w:rPr>
          <w:spacing w:val="-1"/>
        </w:rPr>
        <w:t xml:space="preserve"> </w:t>
      </w:r>
      <w:r>
        <w:t>(300 working</w:t>
      </w:r>
      <w:r>
        <w:rPr>
          <w:spacing w:val="-1"/>
        </w:rPr>
        <w:t xml:space="preserve"> </w:t>
      </w:r>
      <w:r>
        <w:t>days/year</w:t>
      </w:r>
      <w:r>
        <w:rPr>
          <w:spacing w:val="-1"/>
        </w:rPr>
        <w:t xml:space="preserve"> </w:t>
      </w:r>
      <w:r>
        <w:t>x 10</w:t>
      </w:r>
      <w:r>
        <w:rPr>
          <w:spacing w:val="-1"/>
        </w:rPr>
        <w:t xml:space="preserve"> </w:t>
      </w:r>
      <w:r>
        <w:t>hour</w:t>
      </w:r>
      <w:r>
        <w:rPr>
          <w:spacing w:val="-1"/>
        </w:rPr>
        <w:t xml:space="preserve"> </w:t>
      </w:r>
      <w:r>
        <w:t>/day)</w:t>
      </w:r>
    </w:p>
    <w:p w14:paraId="68246C28" w14:textId="77777777" w:rsidR="00703731" w:rsidRDefault="00703731" w:rsidP="00703731">
      <w:pPr>
        <w:pStyle w:val="BodyText"/>
        <w:spacing w:before="10"/>
      </w:pPr>
    </w:p>
    <w:p w14:paraId="58561ABD" w14:textId="77777777" w:rsidR="00703731" w:rsidRDefault="00703731" w:rsidP="00703731">
      <w:pPr>
        <w:pStyle w:val="Heading2"/>
        <w:numPr>
          <w:ilvl w:val="1"/>
          <w:numId w:val="10"/>
        </w:numPr>
        <w:tabs>
          <w:tab w:val="left" w:pos="1099"/>
          <w:tab w:val="left" w:pos="1100"/>
        </w:tabs>
        <w:ind w:hanging="577"/>
      </w:pPr>
      <w:r>
        <w:t>Parking</w:t>
      </w:r>
      <w:r>
        <w:rPr>
          <w:spacing w:val="-2"/>
        </w:rPr>
        <w:t xml:space="preserve"> </w:t>
      </w:r>
      <w:r>
        <w:t>occupancy</w:t>
      </w:r>
      <w:r>
        <w:rPr>
          <w:spacing w:val="-2"/>
        </w:rPr>
        <w:t xml:space="preserve"> </w:t>
      </w:r>
      <w:r>
        <w:t>levels</w:t>
      </w:r>
    </w:p>
    <w:p w14:paraId="7A4CA730" w14:textId="77777777" w:rsidR="00703731" w:rsidRDefault="00703731" w:rsidP="00703731">
      <w:pPr>
        <w:pStyle w:val="BodyText"/>
        <w:spacing w:before="2"/>
        <w:rPr>
          <w:b/>
          <w:sz w:val="23"/>
        </w:rPr>
      </w:pPr>
    </w:p>
    <w:p w14:paraId="69B6D72B" w14:textId="77777777" w:rsidR="00703731" w:rsidRDefault="00703731" w:rsidP="00703731">
      <w:pPr>
        <w:pStyle w:val="BodyText"/>
        <w:spacing w:line="242" w:lineRule="auto"/>
        <w:ind w:left="1099" w:right="134"/>
        <w:jc w:val="both"/>
      </w:pPr>
      <w:r>
        <w:t>High occupancy levels will cause fee increases, low occupancy rates will cause fee</w:t>
      </w:r>
      <w:r>
        <w:rPr>
          <w:spacing w:val="1"/>
        </w:rPr>
        <w:t xml:space="preserve"> </w:t>
      </w:r>
      <w:r>
        <w:t>decreases,</w:t>
      </w:r>
      <w:r>
        <w:rPr>
          <w:spacing w:val="-2"/>
        </w:rPr>
        <w:t xml:space="preserve"> </w:t>
      </w:r>
      <w:r>
        <w:t>and</w:t>
      </w:r>
      <w:r>
        <w:rPr>
          <w:spacing w:val="-2"/>
        </w:rPr>
        <w:t xml:space="preserve"> </w:t>
      </w:r>
      <w:r>
        <w:t>occupancies</w:t>
      </w:r>
      <w:r>
        <w:rPr>
          <w:spacing w:val="-2"/>
        </w:rPr>
        <w:t xml:space="preserve"> </w:t>
      </w:r>
      <w:r>
        <w:t>within</w:t>
      </w:r>
      <w:r>
        <w:rPr>
          <w:spacing w:val="-1"/>
        </w:rPr>
        <w:t xml:space="preserve"> </w:t>
      </w:r>
      <w:r>
        <w:t>the</w:t>
      </w:r>
      <w:r>
        <w:rPr>
          <w:spacing w:val="-3"/>
        </w:rPr>
        <w:t xml:space="preserve"> </w:t>
      </w:r>
      <w:r>
        <w:t>target</w:t>
      </w:r>
      <w:r>
        <w:rPr>
          <w:spacing w:val="-2"/>
        </w:rPr>
        <w:t xml:space="preserve"> </w:t>
      </w:r>
      <w:r>
        <w:t>range</w:t>
      </w:r>
      <w:r>
        <w:rPr>
          <w:spacing w:val="-2"/>
        </w:rPr>
        <w:t xml:space="preserve"> </w:t>
      </w:r>
      <w:r>
        <w:t>will</w:t>
      </w:r>
      <w:r>
        <w:rPr>
          <w:spacing w:val="-2"/>
        </w:rPr>
        <w:t xml:space="preserve"> </w:t>
      </w:r>
      <w:r>
        <w:t>result</w:t>
      </w:r>
      <w:r>
        <w:rPr>
          <w:spacing w:val="-2"/>
        </w:rPr>
        <w:t xml:space="preserve"> </w:t>
      </w:r>
      <w:r>
        <w:t>on</w:t>
      </w:r>
      <w:r>
        <w:rPr>
          <w:spacing w:val="-1"/>
        </w:rPr>
        <w:t xml:space="preserve"> </w:t>
      </w:r>
      <w:r>
        <w:t>no</w:t>
      </w:r>
      <w:r>
        <w:rPr>
          <w:spacing w:val="-2"/>
        </w:rPr>
        <w:t xml:space="preserve"> </w:t>
      </w:r>
      <w:r>
        <w:t>fee</w:t>
      </w:r>
      <w:r>
        <w:rPr>
          <w:spacing w:val="-3"/>
        </w:rPr>
        <w:t xml:space="preserve"> </w:t>
      </w:r>
      <w:r>
        <w:t>adjustment.</w:t>
      </w:r>
    </w:p>
    <w:p w14:paraId="26697AD8" w14:textId="77777777" w:rsidR="00703731" w:rsidRDefault="00703731" w:rsidP="00703731">
      <w:pPr>
        <w:pStyle w:val="BodyText"/>
        <w:spacing w:before="1"/>
      </w:pPr>
    </w:p>
    <w:p w14:paraId="379A6B5D" w14:textId="77777777" w:rsidR="00703731" w:rsidRDefault="00703731" w:rsidP="00703731">
      <w:pPr>
        <w:pStyle w:val="BodyText"/>
        <w:spacing w:before="1" w:line="242" w:lineRule="auto"/>
        <w:ind w:left="1099" w:right="134"/>
        <w:jc w:val="both"/>
      </w:pPr>
      <w:r>
        <w:t>Parking occupancy consistently greater than 60% for several peak parking hours on</w:t>
      </w:r>
      <w:r>
        <w:rPr>
          <w:spacing w:val="-57"/>
        </w:rPr>
        <w:t xml:space="preserve"> </w:t>
      </w:r>
      <w:r>
        <w:t>any given Lot, will initiate charging parking fees. If occupancy is consistently less</w:t>
      </w:r>
      <w:r>
        <w:rPr>
          <w:spacing w:val="1"/>
        </w:rPr>
        <w:t xml:space="preserve"> </w:t>
      </w:r>
      <w:r>
        <w:t>than 60% on any given lot, even in the peak parking hours, then AMC may choose</w:t>
      </w:r>
      <w:r>
        <w:rPr>
          <w:spacing w:val="1"/>
        </w:rPr>
        <w:t xml:space="preserve"> </w:t>
      </w:r>
      <w:r>
        <w:t>not</w:t>
      </w:r>
      <w:r>
        <w:rPr>
          <w:spacing w:val="-2"/>
        </w:rPr>
        <w:t xml:space="preserve"> </w:t>
      </w:r>
      <w:r>
        <w:t>to levy any parking fee.</w:t>
      </w:r>
    </w:p>
    <w:p w14:paraId="3A159FC9" w14:textId="77777777" w:rsidR="00703731" w:rsidRDefault="00703731" w:rsidP="00703731">
      <w:pPr>
        <w:pStyle w:val="BodyText"/>
        <w:spacing w:before="7"/>
        <w:rPr>
          <w:sz w:val="23"/>
        </w:rPr>
      </w:pPr>
    </w:p>
    <w:p w14:paraId="6A9FA30E" w14:textId="77777777" w:rsidR="00703731" w:rsidRDefault="00703731" w:rsidP="00703731">
      <w:pPr>
        <w:pStyle w:val="BodyText"/>
        <w:spacing w:line="242" w:lineRule="auto"/>
        <w:ind w:left="1099" w:right="134"/>
        <w:jc w:val="both"/>
      </w:pPr>
      <w:r>
        <w:t>Parking occupancy consistently greater than 90% for several peak parking hours on</w:t>
      </w:r>
      <w:r>
        <w:rPr>
          <w:spacing w:val="-57"/>
        </w:rPr>
        <w:t xml:space="preserve"> </w:t>
      </w:r>
      <w:r>
        <w:t>any</w:t>
      </w:r>
      <w:r>
        <w:rPr>
          <w:spacing w:val="-1"/>
        </w:rPr>
        <w:t xml:space="preserve"> </w:t>
      </w:r>
      <w:r>
        <w:t>given Lot, will cause</w:t>
      </w:r>
      <w:r>
        <w:rPr>
          <w:spacing w:val="-2"/>
        </w:rPr>
        <w:t xml:space="preserve"> </w:t>
      </w:r>
      <w:r>
        <w:t>increase</w:t>
      </w:r>
      <w:r>
        <w:rPr>
          <w:spacing w:val="-1"/>
        </w:rPr>
        <w:t xml:space="preserve"> </w:t>
      </w:r>
      <w:r>
        <w:t>in parking fees.</w:t>
      </w:r>
    </w:p>
    <w:p w14:paraId="093F4367" w14:textId="77777777" w:rsidR="00703731" w:rsidRDefault="00703731" w:rsidP="00703731">
      <w:pPr>
        <w:pStyle w:val="BodyText"/>
        <w:spacing w:before="2"/>
      </w:pPr>
    </w:p>
    <w:p w14:paraId="5B098ECC" w14:textId="77777777" w:rsidR="00703731" w:rsidRDefault="00703731" w:rsidP="00703731">
      <w:pPr>
        <w:pStyle w:val="BodyText"/>
        <w:spacing w:line="242" w:lineRule="auto"/>
        <w:ind w:left="1099" w:right="134"/>
        <w:jc w:val="both"/>
      </w:pPr>
      <w:r>
        <w:t>Such an increase is aimed to reduce the demand for such high-demand spots and</w:t>
      </w:r>
      <w:r>
        <w:rPr>
          <w:spacing w:val="1"/>
        </w:rPr>
        <w:t xml:space="preserve"> </w:t>
      </w:r>
      <w:r>
        <w:t>ensure</w:t>
      </w:r>
      <w:r>
        <w:rPr>
          <w:spacing w:val="-6"/>
        </w:rPr>
        <w:t xml:space="preserve"> </w:t>
      </w:r>
      <w:r>
        <w:t>that</w:t>
      </w:r>
      <w:r>
        <w:rPr>
          <w:spacing w:val="-6"/>
        </w:rPr>
        <w:t xml:space="preserve"> </w:t>
      </w:r>
      <w:r>
        <w:t>people</w:t>
      </w:r>
      <w:r>
        <w:rPr>
          <w:spacing w:val="-6"/>
        </w:rPr>
        <w:t xml:space="preserve"> </w:t>
      </w:r>
      <w:r>
        <w:t>who</w:t>
      </w:r>
      <w:r>
        <w:rPr>
          <w:spacing w:val="-6"/>
        </w:rPr>
        <w:t xml:space="preserve"> </w:t>
      </w:r>
      <w:r>
        <w:t>have</w:t>
      </w:r>
      <w:r>
        <w:rPr>
          <w:spacing w:val="-6"/>
        </w:rPr>
        <w:t xml:space="preserve"> </w:t>
      </w:r>
      <w:r>
        <w:t>the</w:t>
      </w:r>
      <w:r>
        <w:rPr>
          <w:spacing w:val="-6"/>
        </w:rPr>
        <w:t xml:space="preserve"> </w:t>
      </w:r>
      <w:r>
        <w:t>highest</w:t>
      </w:r>
      <w:r>
        <w:rPr>
          <w:spacing w:val="-6"/>
        </w:rPr>
        <w:t xml:space="preserve"> </w:t>
      </w:r>
      <w:r>
        <w:t>willingness</w:t>
      </w:r>
      <w:r>
        <w:rPr>
          <w:spacing w:val="-6"/>
        </w:rPr>
        <w:t xml:space="preserve"> </w:t>
      </w:r>
      <w:r>
        <w:t>to</w:t>
      </w:r>
      <w:r>
        <w:rPr>
          <w:spacing w:val="-6"/>
        </w:rPr>
        <w:t xml:space="preserve"> </w:t>
      </w:r>
      <w:r>
        <w:t>pay</w:t>
      </w:r>
      <w:r>
        <w:rPr>
          <w:spacing w:val="-6"/>
        </w:rPr>
        <w:t xml:space="preserve"> </w:t>
      </w:r>
      <w:r>
        <w:t>for</w:t>
      </w:r>
      <w:r>
        <w:rPr>
          <w:spacing w:val="-5"/>
        </w:rPr>
        <w:t xml:space="preserve"> </w:t>
      </w:r>
      <w:r>
        <w:t>such</w:t>
      </w:r>
      <w:r>
        <w:rPr>
          <w:spacing w:val="-6"/>
        </w:rPr>
        <w:t xml:space="preserve"> </w:t>
      </w:r>
      <w:r>
        <w:t>spots</w:t>
      </w:r>
      <w:r>
        <w:rPr>
          <w:spacing w:val="-6"/>
        </w:rPr>
        <w:t xml:space="preserve"> </w:t>
      </w:r>
      <w:r>
        <w:t>are</w:t>
      </w:r>
      <w:r>
        <w:rPr>
          <w:spacing w:val="-6"/>
        </w:rPr>
        <w:t xml:space="preserve"> </w:t>
      </w:r>
      <w:r>
        <w:t>able</w:t>
      </w:r>
      <w:r>
        <w:rPr>
          <w:spacing w:val="-6"/>
        </w:rPr>
        <w:t xml:space="preserve"> </w:t>
      </w:r>
      <w:r>
        <w:t>to</w:t>
      </w:r>
      <w:r>
        <w:rPr>
          <w:spacing w:val="-58"/>
        </w:rPr>
        <w:t xml:space="preserve"> </w:t>
      </w:r>
      <w:r>
        <w:t>find</w:t>
      </w:r>
      <w:r>
        <w:rPr>
          <w:spacing w:val="-1"/>
        </w:rPr>
        <w:t xml:space="preserve"> </w:t>
      </w:r>
      <w:r>
        <w:t>vacant</w:t>
      </w:r>
      <w:r>
        <w:rPr>
          <w:spacing w:val="-2"/>
        </w:rPr>
        <w:t xml:space="preserve"> </w:t>
      </w:r>
      <w:r>
        <w:t>spots, when</w:t>
      </w:r>
      <w:r>
        <w:rPr>
          <w:spacing w:val="-1"/>
        </w:rPr>
        <w:t xml:space="preserve"> </w:t>
      </w:r>
      <w:r>
        <w:t>needed. (Min</w:t>
      </w:r>
      <w:r>
        <w:rPr>
          <w:spacing w:val="-2"/>
        </w:rPr>
        <w:t xml:space="preserve"> </w:t>
      </w:r>
      <w:r>
        <w:t>10% vacant</w:t>
      </w:r>
      <w:r>
        <w:rPr>
          <w:spacing w:val="-2"/>
        </w:rPr>
        <w:t xml:space="preserve"> </w:t>
      </w:r>
      <w:r>
        <w:t>spots</w:t>
      </w:r>
      <w:r>
        <w:rPr>
          <w:spacing w:val="-1"/>
        </w:rPr>
        <w:t xml:space="preserve"> </w:t>
      </w:r>
      <w:r>
        <w:t>are</w:t>
      </w:r>
      <w:r>
        <w:rPr>
          <w:spacing w:val="-1"/>
        </w:rPr>
        <w:t xml:space="preserve"> </w:t>
      </w:r>
      <w:r>
        <w:t>desirable).</w:t>
      </w:r>
    </w:p>
    <w:p w14:paraId="18B813C9" w14:textId="77777777" w:rsidR="00703731" w:rsidRDefault="00703731" w:rsidP="00703731">
      <w:pPr>
        <w:pStyle w:val="BodyText"/>
        <w:spacing w:before="1"/>
      </w:pPr>
    </w:p>
    <w:p w14:paraId="68DBBA2B" w14:textId="77777777" w:rsidR="00703731" w:rsidRDefault="00703731" w:rsidP="00703731">
      <w:pPr>
        <w:pStyle w:val="BodyText"/>
        <w:spacing w:before="1" w:line="242" w:lineRule="auto"/>
        <w:ind w:left="1099" w:right="134"/>
        <w:jc w:val="both"/>
      </w:pPr>
      <w:r>
        <w:t>If the occupancy during peak hours is consistently below 70%, the rates shall be</w:t>
      </w:r>
      <w:r>
        <w:rPr>
          <w:spacing w:val="1"/>
        </w:rPr>
        <w:t xml:space="preserve"> </w:t>
      </w:r>
      <w:r>
        <w:t>revised</w:t>
      </w:r>
      <w:r>
        <w:rPr>
          <w:spacing w:val="-1"/>
        </w:rPr>
        <w:t xml:space="preserve"> </w:t>
      </w:r>
      <w:r>
        <w:t>marginally</w:t>
      </w:r>
      <w:r>
        <w:rPr>
          <w:spacing w:val="-1"/>
        </w:rPr>
        <w:t xml:space="preserve"> </w:t>
      </w:r>
      <w:r>
        <w:t>downwards to</w:t>
      </w:r>
      <w:r>
        <w:rPr>
          <w:spacing w:val="-1"/>
        </w:rPr>
        <w:t xml:space="preserve"> </w:t>
      </w:r>
      <w:r>
        <w:t>bring occupancy</w:t>
      </w:r>
      <w:r>
        <w:rPr>
          <w:spacing w:val="-1"/>
        </w:rPr>
        <w:t xml:space="preserve"> </w:t>
      </w:r>
      <w:r>
        <w:t>between 70</w:t>
      </w:r>
      <w:r>
        <w:rPr>
          <w:spacing w:val="-1"/>
        </w:rPr>
        <w:t xml:space="preserve"> </w:t>
      </w:r>
      <w:r>
        <w:t>to 90%.</w:t>
      </w:r>
    </w:p>
    <w:p w14:paraId="5081EDA5" w14:textId="77777777" w:rsidR="00703731" w:rsidRDefault="00703731" w:rsidP="00703731">
      <w:pPr>
        <w:pStyle w:val="BodyText"/>
        <w:spacing w:before="1"/>
      </w:pPr>
    </w:p>
    <w:p w14:paraId="2386AD9B" w14:textId="77777777" w:rsidR="00703731" w:rsidRDefault="00703731" w:rsidP="00703731">
      <w:pPr>
        <w:pStyle w:val="Heading2"/>
        <w:numPr>
          <w:ilvl w:val="1"/>
          <w:numId w:val="10"/>
        </w:numPr>
        <w:tabs>
          <w:tab w:val="left" w:pos="1099"/>
          <w:tab w:val="left" w:pos="1100"/>
        </w:tabs>
        <w:ind w:hanging="577"/>
      </w:pPr>
      <w:r>
        <w:t>Location</w:t>
      </w:r>
      <w:r>
        <w:rPr>
          <w:spacing w:val="-1"/>
        </w:rPr>
        <w:t xml:space="preserve"> </w:t>
      </w:r>
      <w:r>
        <w:t>of</w:t>
      </w:r>
      <w:r>
        <w:rPr>
          <w:spacing w:val="-1"/>
        </w:rPr>
        <w:t xml:space="preserve"> </w:t>
      </w:r>
      <w:r>
        <w:t>the</w:t>
      </w:r>
      <w:r>
        <w:rPr>
          <w:spacing w:val="-1"/>
        </w:rPr>
        <w:t xml:space="preserve"> </w:t>
      </w:r>
      <w:r>
        <w:t>parking</w:t>
      </w:r>
      <w:r>
        <w:rPr>
          <w:spacing w:val="-1"/>
        </w:rPr>
        <w:t xml:space="preserve"> </w:t>
      </w:r>
      <w:r>
        <w:t>lot</w:t>
      </w:r>
    </w:p>
    <w:p w14:paraId="00BEE4E9" w14:textId="77777777" w:rsidR="00703731" w:rsidRDefault="00703731" w:rsidP="00703731">
      <w:pPr>
        <w:pStyle w:val="BodyText"/>
        <w:spacing w:before="2"/>
        <w:rPr>
          <w:b/>
          <w:sz w:val="23"/>
        </w:rPr>
      </w:pPr>
    </w:p>
    <w:p w14:paraId="36606AB4" w14:textId="77777777" w:rsidR="00703731" w:rsidRDefault="00703731" w:rsidP="00703731">
      <w:pPr>
        <w:pStyle w:val="BodyText"/>
        <w:spacing w:line="242" w:lineRule="auto"/>
        <w:ind w:left="1099" w:right="134"/>
        <w:jc w:val="both"/>
      </w:pPr>
      <w:r>
        <w:t>As</w:t>
      </w:r>
      <w:r>
        <w:rPr>
          <w:spacing w:val="-12"/>
        </w:rPr>
        <w:t xml:space="preserve"> </w:t>
      </w:r>
      <w:r>
        <w:t>a</w:t>
      </w:r>
      <w:r>
        <w:rPr>
          <w:spacing w:val="-12"/>
        </w:rPr>
        <w:t xml:space="preserve"> </w:t>
      </w:r>
      <w:r>
        <w:t>result</w:t>
      </w:r>
      <w:r>
        <w:rPr>
          <w:spacing w:val="-12"/>
        </w:rPr>
        <w:t xml:space="preserve"> </w:t>
      </w:r>
      <w:r>
        <w:t>of</w:t>
      </w:r>
      <w:r>
        <w:rPr>
          <w:spacing w:val="-12"/>
        </w:rPr>
        <w:t xml:space="preserve"> </w:t>
      </w:r>
      <w:r>
        <w:t>the</w:t>
      </w:r>
      <w:r>
        <w:rPr>
          <w:spacing w:val="-11"/>
        </w:rPr>
        <w:t xml:space="preserve"> </w:t>
      </w:r>
      <w:r>
        <w:t>occupancy-based</w:t>
      </w:r>
      <w:r>
        <w:rPr>
          <w:spacing w:val="-12"/>
        </w:rPr>
        <w:t xml:space="preserve"> </w:t>
      </w:r>
      <w:r>
        <w:t>adjustments</w:t>
      </w:r>
      <w:r>
        <w:rPr>
          <w:spacing w:val="-12"/>
        </w:rPr>
        <w:t xml:space="preserve"> </w:t>
      </w:r>
      <w:r>
        <w:t>mentioned</w:t>
      </w:r>
      <w:r>
        <w:rPr>
          <w:spacing w:val="-12"/>
        </w:rPr>
        <w:t xml:space="preserve"> </w:t>
      </w:r>
      <w:r>
        <w:t>above,</w:t>
      </w:r>
      <w:r>
        <w:rPr>
          <w:spacing w:val="-11"/>
        </w:rPr>
        <w:t xml:space="preserve"> </w:t>
      </w:r>
      <w:r>
        <w:t>AMC</w:t>
      </w:r>
      <w:r>
        <w:rPr>
          <w:spacing w:val="-11"/>
        </w:rPr>
        <w:t xml:space="preserve"> </w:t>
      </w:r>
      <w:r>
        <w:t>expects</w:t>
      </w:r>
      <w:r>
        <w:rPr>
          <w:spacing w:val="-12"/>
        </w:rPr>
        <w:t xml:space="preserve"> </w:t>
      </w:r>
      <w:r>
        <w:t>that</w:t>
      </w:r>
      <w:r>
        <w:rPr>
          <w:spacing w:val="-58"/>
        </w:rPr>
        <w:t xml:space="preserve"> </w:t>
      </w:r>
      <w:r>
        <w:t>parking will come to be priced higher in areas of high demand. AMC also expects</w:t>
      </w:r>
      <w:r>
        <w:rPr>
          <w:spacing w:val="1"/>
        </w:rPr>
        <w:t xml:space="preserve"> </w:t>
      </w:r>
      <w:r>
        <w:t>that on-street parking fees will come to be higher than fees for off-street public</w:t>
      </w:r>
      <w:r>
        <w:rPr>
          <w:spacing w:val="1"/>
        </w:rPr>
        <w:t xml:space="preserve"> </w:t>
      </w:r>
      <w:r>
        <w:t>parking.</w:t>
      </w:r>
    </w:p>
    <w:p w14:paraId="2BEA4DBD" w14:textId="77777777" w:rsidR="00703731" w:rsidRDefault="00703731" w:rsidP="00703731">
      <w:pPr>
        <w:spacing w:line="242" w:lineRule="auto"/>
        <w:jc w:val="both"/>
        <w:sectPr w:rsidR="00703731" w:rsidSect="00703731">
          <w:pgSz w:w="11910" w:h="16840"/>
          <w:pgMar w:top="1400" w:right="1300" w:bottom="1220" w:left="1340" w:header="227" w:footer="1026" w:gutter="0"/>
          <w:pgBorders w:offsetFrom="page">
            <w:top w:val="single" w:sz="12" w:space="24" w:color="auto"/>
            <w:left w:val="single" w:sz="12" w:space="24" w:color="auto"/>
            <w:bottom w:val="single" w:sz="12" w:space="24" w:color="auto"/>
            <w:right w:val="single" w:sz="12" w:space="24" w:color="auto"/>
          </w:pgBorders>
          <w:cols w:space="720"/>
          <w:docGrid w:linePitch="299"/>
        </w:sectPr>
      </w:pPr>
    </w:p>
    <w:p w14:paraId="21FF452D" w14:textId="77777777" w:rsidR="00DD7FCB" w:rsidRDefault="00DD7FCB" w:rsidP="00DD7FCB">
      <w:pPr>
        <w:pStyle w:val="Heading2"/>
        <w:tabs>
          <w:tab w:val="left" w:pos="1099"/>
          <w:tab w:val="left" w:pos="1100"/>
        </w:tabs>
        <w:spacing w:before="63"/>
        <w:ind w:firstLine="0"/>
      </w:pPr>
    </w:p>
    <w:p w14:paraId="56B52280" w14:textId="0ADB8162" w:rsidR="00703731" w:rsidRDefault="00703731" w:rsidP="00703731">
      <w:pPr>
        <w:pStyle w:val="Heading2"/>
        <w:numPr>
          <w:ilvl w:val="1"/>
          <w:numId w:val="10"/>
        </w:numPr>
        <w:tabs>
          <w:tab w:val="left" w:pos="1099"/>
          <w:tab w:val="left" w:pos="1100"/>
        </w:tabs>
        <w:spacing w:before="63"/>
        <w:ind w:hanging="577"/>
      </w:pPr>
      <w:r>
        <w:t>Cover</w:t>
      </w:r>
      <w:r>
        <w:rPr>
          <w:spacing w:val="-2"/>
        </w:rPr>
        <w:t xml:space="preserve"> </w:t>
      </w:r>
      <w:r>
        <w:t>full</w:t>
      </w:r>
      <w:r>
        <w:rPr>
          <w:spacing w:val="-1"/>
        </w:rPr>
        <w:t xml:space="preserve"> </w:t>
      </w:r>
      <w:r>
        <w:t>cost of</w:t>
      </w:r>
      <w:r>
        <w:rPr>
          <w:spacing w:val="-1"/>
        </w:rPr>
        <w:t xml:space="preserve"> </w:t>
      </w:r>
      <w:r>
        <w:t>parking.</w:t>
      </w:r>
    </w:p>
    <w:p w14:paraId="7DF97657" w14:textId="77777777" w:rsidR="00703731" w:rsidRDefault="00703731" w:rsidP="00703731">
      <w:pPr>
        <w:pStyle w:val="BodyText"/>
        <w:spacing w:before="2"/>
        <w:rPr>
          <w:b/>
          <w:sz w:val="23"/>
        </w:rPr>
      </w:pPr>
    </w:p>
    <w:p w14:paraId="663DF2BF" w14:textId="77777777" w:rsidR="00703731" w:rsidRDefault="00703731" w:rsidP="00703731">
      <w:pPr>
        <w:pStyle w:val="BodyText"/>
        <w:spacing w:line="242" w:lineRule="auto"/>
        <w:ind w:left="1099" w:right="134"/>
        <w:jc w:val="both"/>
      </w:pPr>
      <w:r>
        <w:t>Off-street</w:t>
      </w:r>
      <w:r>
        <w:rPr>
          <w:spacing w:val="-8"/>
        </w:rPr>
        <w:t xml:space="preserve"> </w:t>
      </w:r>
      <w:r>
        <w:t>parking</w:t>
      </w:r>
      <w:r>
        <w:rPr>
          <w:spacing w:val="-8"/>
        </w:rPr>
        <w:t xml:space="preserve"> </w:t>
      </w:r>
      <w:r>
        <w:t>shall</w:t>
      </w:r>
      <w:r>
        <w:rPr>
          <w:spacing w:val="-8"/>
        </w:rPr>
        <w:t xml:space="preserve"> </w:t>
      </w:r>
      <w:r>
        <w:t>not</w:t>
      </w:r>
      <w:r>
        <w:rPr>
          <w:spacing w:val="-8"/>
        </w:rPr>
        <w:t xml:space="preserve"> </w:t>
      </w:r>
      <w:r>
        <w:t>be</w:t>
      </w:r>
      <w:r>
        <w:rPr>
          <w:spacing w:val="-8"/>
        </w:rPr>
        <w:t xml:space="preserve"> </w:t>
      </w:r>
      <w:r>
        <w:t>built</w:t>
      </w:r>
      <w:r>
        <w:rPr>
          <w:spacing w:val="-7"/>
        </w:rPr>
        <w:t xml:space="preserve"> </w:t>
      </w:r>
      <w:r>
        <w:t>by</w:t>
      </w:r>
      <w:r>
        <w:rPr>
          <w:spacing w:val="-8"/>
        </w:rPr>
        <w:t xml:space="preserve"> </w:t>
      </w:r>
      <w:r>
        <w:t>the</w:t>
      </w:r>
      <w:r>
        <w:rPr>
          <w:spacing w:val="-8"/>
        </w:rPr>
        <w:t xml:space="preserve"> </w:t>
      </w:r>
      <w:r>
        <w:t>city</w:t>
      </w:r>
      <w:r>
        <w:rPr>
          <w:spacing w:val="-8"/>
        </w:rPr>
        <w:t xml:space="preserve"> </w:t>
      </w:r>
      <w:r>
        <w:t>if</w:t>
      </w:r>
      <w:r>
        <w:rPr>
          <w:spacing w:val="-8"/>
        </w:rPr>
        <w:t xml:space="preserve"> </w:t>
      </w:r>
      <w:r>
        <w:t>the</w:t>
      </w:r>
      <w:r>
        <w:rPr>
          <w:spacing w:val="-7"/>
        </w:rPr>
        <w:t xml:space="preserve"> </w:t>
      </w:r>
      <w:r>
        <w:t>expected</w:t>
      </w:r>
      <w:r>
        <w:rPr>
          <w:spacing w:val="-8"/>
        </w:rPr>
        <w:t xml:space="preserve"> </w:t>
      </w:r>
      <w:r>
        <w:t>fees</w:t>
      </w:r>
      <w:r>
        <w:rPr>
          <w:spacing w:val="-8"/>
        </w:rPr>
        <w:t xml:space="preserve"> </w:t>
      </w:r>
      <w:r>
        <w:t>will</w:t>
      </w:r>
      <w:r>
        <w:rPr>
          <w:spacing w:val="-8"/>
        </w:rPr>
        <w:t xml:space="preserve"> </w:t>
      </w:r>
      <w:r>
        <w:t>not</w:t>
      </w:r>
      <w:r>
        <w:rPr>
          <w:spacing w:val="-8"/>
        </w:rPr>
        <w:t xml:space="preserve"> </w:t>
      </w:r>
      <w:r>
        <w:t>cover</w:t>
      </w:r>
      <w:r>
        <w:rPr>
          <w:spacing w:val="-8"/>
        </w:rPr>
        <w:t xml:space="preserve"> </w:t>
      </w:r>
      <w:r>
        <w:t>the</w:t>
      </w:r>
      <w:r>
        <w:rPr>
          <w:spacing w:val="-58"/>
        </w:rPr>
        <w:t xml:space="preserve"> </w:t>
      </w:r>
      <w:r>
        <w:t xml:space="preserve">full cost of creating and operating the facility. It should not be cross </w:t>
      </w:r>
      <w:proofErr w:type="spellStart"/>
      <w:r>
        <w:t>subsidised</w:t>
      </w:r>
      <w:proofErr w:type="spellEnd"/>
      <w:r>
        <w:rPr>
          <w:spacing w:val="1"/>
        </w:rPr>
        <w:t xml:space="preserve"> </w:t>
      </w:r>
      <w:r>
        <w:t>through</w:t>
      </w:r>
      <w:r>
        <w:rPr>
          <w:spacing w:val="-1"/>
        </w:rPr>
        <w:t xml:space="preserve"> </w:t>
      </w:r>
      <w:r>
        <w:t>other means.</w:t>
      </w:r>
    </w:p>
    <w:p w14:paraId="71966F10" w14:textId="77777777" w:rsidR="00703731" w:rsidRDefault="00703731" w:rsidP="00703731">
      <w:pPr>
        <w:pStyle w:val="BodyText"/>
        <w:spacing w:before="1"/>
      </w:pPr>
    </w:p>
    <w:p w14:paraId="332FA54F" w14:textId="77777777" w:rsidR="00703731" w:rsidRDefault="00703731" w:rsidP="00703731">
      <w:pPr>
        <w:pStyle w:val="Heading2"/>
        <w:numPr>
          <w:ilvl w:val="1"/>
          <w:numId w:val="10"/>
        </w:numPr>
        <w:tabs>
          <w:tab w:val="left" w:pos="1099"/>
          <w:tab w:val="left" w:pos="1100"/>
        </w:tabs>
        <w:spacing w:before="1"/>
        <w:ind w:hanging="577"/>
      </w:pPr>
      <w:r>
        <w:t>Time</w:t>
      </w:r>
      <w:r>
        <w:rPr>
          <w:spacing w:val="-2"/>
        </w:rPr>
        <w:t xml:space="preserve"> </w:t>
      </w:r>
      <w:r>
        <w:t>of the</w:t>
      </w:r>
      <w:r>
        <w:rPr>
          <w:spacing w:val="-2"/>
        </w:rPr>
        <w:t xml:space="preserve"> </w:t>
      </w:r>
      <w:r>
        <w:t>day, day of</w:t>
      </w:r>
      <w:r>
        <w:rPr>
          <w:spacing w:val="-1"/>
        </w:rPr>
        <w:t xml:space="preserve"> </w:t>
      </w:r>
      <w:r>
        <w:t>the</w:t>
      </w:r>
      <w:r>
        <w:rPr>
          <w:spacing w:val="-1"/>
        </w:rPr>
        <w:t xml:space="preserve"> </w:t>
      </w:r>
      <w:r>
        <w:t>week.</w:t>
      </w:r>
    </w:p>
    <w:p w14:paraId="45E5A223" w14:textId="77777777" w:rsidR="00703731" w:rsidRDefault="00703731" w:rsidP="00703731">
      <w:pPr>
        <w:pStyle w:val="BodyText"/>
        <w:spacing w:before="6"/>
        <w:rPr>
          <w:b/>
          <w:sz w:val="23"/>
        </w:rPr>
      </w:pPr>
    </w:p>
    <w:p w14:paraId="1589FBC6" w14:textId="77777777" w:rsidR="00703731" w:rsidRDefault="00703731" w:rsidP="00703731">
      <w:pPr>
        <w:pStyle w:val="BodyText"/>
        <w:ind w:left="1099" w:right="134"/>
        <w:jc w:val="both"/>
      </w:pPr>
      <w:r>
        <w:t>To achieve the desired occupancy range and ensure some parking vacancies (10%)</w:t>
      </w:r>
      <w:r>
        <w:rPr>
          <w:spacing w:val="1"/>
        </w:rPr>
        <w:t xml:space="preserve"> </w:t>
      </w:r>
      <w:r>
        <w:t>during peak periods, the price of parking during peak parking periods may need to</w:t>
      </w:r>
      <w:r>
        <w:rPr>
          <w:spacing w:val="1"/>
        </w:rPr>
        <w:t xml:space="preserve"> </w:t>
      </w:r>
      <w:r>
        <w:t>be</w:t>
      </w:r>
      <w:r>
        <w:rPr>
          <w:spacing w:val="-2"/>
        </w:rPr>
        <w:t xml:space="preserve"> </w:t>
      </w:r>
      <w:r>
        <w:t>higher than non-peak parking hours</w:t>
      </w:r>
    </w:p>
    <w:p w14:paraId="698C9359" w14:textId="77777777" w:rsidR="00703731" w:rsidRDefault="00703731" w:rsidP="00703731">
      <w:pPr>
        <w:pStyle w:val="BodyText"/>
        <w:spacing w:before="10"/>
      </w:pPr>
    </w:p>
    <w:p w14:paraId="50FDB4EB" w14:textId="77777777" w:rsidR="00703731" w:rsidRDefault="00703731" w:rsidP="00703731">
      <w:pPr>
        <w:pStyle w:val="Heading2"/>
        <w:numPr>
          <w:ilvl w:val="1"/>
          <w:numId w:val="10"/>
        </w:numPr>
        <w:tabs>
          <w:tab w:val="left" w:pos="1099"/>
          <w:tab w:val="left" w:pos="1100"/>
        </w:tabs>
        <w:ind w:hanging="577"/>
      </w:pPr>
      <w:r>
        <w:t>Size</w:t>
      </w:r>
      <w:r>
        <w:rPr>
          <w:spacing w:val="-2"/>
        </w:rPr>
        <w:t xml:space="preserve"> </w:t>
      </w:r>
      <w:r>
        <w:t>of</w:t>
      </w:r>
      <w:r>
        <w:rPr>
          <w:spacing w:val="-1"/>
        </w:rPr>
        <w:t xml:space="preserve"> </w:t>
      </w:r>
      <w:r>
        <w:t>the</w:t>
      </w:r>
      <w:r>
        <w:rPr>
          <w:spacing w:val="-2"/>
        </w:rPr>
        <w:t xml:space="preserve"> </w:t>
      </w:r>
      <w:r>
        <w:t>vehicle</w:t>
      </w:r>
    </w:p>
    <w:p w14:paraId="30127151" w14:textId="77777777" w:rsidR="00703731" w:rsidRDefault="00703731" w:rsidP="00703731">
      <w:pPr>
        <w:pStyle w:val="BodyText"/>
        <w:spacing w:before="2"/>
        <w:rPr>
          <w:b/>
          <w:sz w:val="23"/>
        </w:rPr>
      </w:pPr>
    </w:p>
    <w:p w14:paraId="4E91F103" w14:textId="77777777" w:rsidR="00703731" w:rsidRDefault="00703731" w:rsidP="00703731">
      <w:pPr>
        <w:pStyle w:val="BodyText"/>
        <w:spacing w:line="242" w:lineRule="auto"/>
        <w:ind w:left="1099" w:right="134"/>
        <w:jc w:val="both"/>
      </w:pPr>
      <w:r>
        <w:t>The parking charges should be based on the size of the vehicles as smaller vehicles</w:t>
      </w:r>
      <w:r>
        <w:rPr>
          <w:spacing w:val="1"/>
        </w:rPr>
        <w:t xml:space="preserve"> </w:t>
      </w:r>
      <w:r>
        <w:t>occupies</w:t>
      </w:r>
      <w:r>
        <w:rPr>
          <w:spacing w:val="-1"/>
        </w:rPr>
        <w:t xml:space="preserve"> </w:t>
      </w:r>
      <w:r>
        <w:t>lesser</w:t>
      </w:r>
      <w:r>
        <w:rPr>
          <w:spacing w:val="-1"/>
        </w:rPr>
        <w:t xml:space="preserve"> </w:t>
      </w:r>
      <w:r>
        <w:t>space,</w:t>
      </w:r>
      <w:r>
        <w:rPr>
          <w:spacing w:val="-1"/>
        </w:rPr>
        <w:t xml:space="preserve"> </w:t>
      </w:r>
      <w:proofErr w:type="gramStart"/>
      <w:r>
        <w:t>Large</w:t>
      </w:r>
      <w:proofErr w:type="gramEnd"/>
      <w:r>
        <w:rPr>
          <w:spacing w:val="-2"/>
        </w:rPr>
        <w:t xml:space="preserve"> </w:t>
      </w:r>
      <w:r>
        <w:t>cars</w:t>
      </w:r>
      <w:r>
        <w:rPr>
          <w:spacing w:val="-1"/>
        </w:rPr>
        <w:t xml:space="preserve"> </w:t>
      </w:r>
      <w:r>
        <w:t>and</w:t>
      </w:r>
      <w:r>
        <w:rPr>
          <w:spacing w:val="-1"/>
        </w:rPr>
        <w:t xml:space="preserve"> </w:t>
      </w:r>
      <w:r>
        <w:t>SUV</w:t>
      </w:r>
      <w:r>
        <w:rPr>
          <w:spacing w:val="-1"/>
        </w:rPr>
        <w:t xml:space="preserve"> </w:t>
      </w:r>
      <w:r>
        <w:t>occupy</w:t>
      </w:r>
      <w:r>
        <w:rPr>
          <w:spacing w:val="-1"/>
        </w:rPr>
        <w:t xml:space="preserve"> </w:t>
      </w:r>
      <w:r>
        <w:t>more</w:t>
      </w:r>
      <w:r>
        <w:rPr>
          <w:spacing w:val="-2"/>
        </w:rPr>
        <w:t xml:space="preserve"> </w:t>
      </w:r>
      <w:r>
        <w:t>space</w:t>
      </w:r>
      <w:r>
        <w:rPr>
          <w:spacing w:val="-2"/>
        </w:rPr>
        <w:t xml:space="preserve"> </w:t>
      </w:r>
      <w:r>
        <w:t>thus</w:t>
      </w:r>
      <w:r>
        <w:rPr>
          <w:spacing w:val="-1"/>
        </w:rPr>
        <w:t xml:space="preserve"> </w:t>
      </w:r>
      <w:r>
        <w:t>more</w:t>
      </w:r>
      <w:r>
        <w:rPr>
          <w:spacing w:val="-1"/>
        </w:rPr>
        <w:t xml:space="preserve"> </w:t>
      </w:r>
      <w:r>
        <w:t>fees.</w:t>
      </w:r>
    </w:p>
    <w:p w14:paraId="4FD7EFF5" w14:textId="77777777" w:rsidR="00703731" w:rsidRDefault="00703731" w:rsidP="00703731">
      <w:pPr>
        <w:pStyle w:val="BodyText"/>
        <w:spacing w:before="2"/>
      </w:pPr>
    </w:p>
    <w:p w14:paraId="2A1D6B1D" w14:textId="77777777" w:rsidR="00703731" w:rsidRDefault="00703731" w:rsidP="00703731">
      <w:pPr>
        <w:pStyle w:val="Heading2"/>
        <w:numPr>
          <w:ilvl w:val="1"/>
          <w:numId w:val="10"/>
        </w:numPr>
        <w:tabs>
          <w:tab w:val="left" w:pos="1100"/>
        </w:tabs>
        <w:ind w:hanging="577"/>
      </w:pPr>
      <w:r>
        <w:t>Day</w:t>
      </w:r>
      <w:r>
        <w:rPr>
          <w:spacing w:val="-1"/>
        </w:rPr>
        <w:t xml:space="preserve"> </w:t>
      </w:r>
      <w:r>
        <w:t>parking pass</w:t>
      </w:r>
    </w:p>
    <w:p w14:paraId="45A2FA99" w14:textId="77777777" w:rsidR="00703731" w:rsidRDefault="00703731" w:rsidP="00703731">
      <w:pPr>
        <w:pStyle w:val="BodyText"/>
        <w:spacing w:before="2"/>
        <w:rPr>
          <w:b/>
          <w:sz w:val="23"/>
        </w:rPr>
      </w:pPr>
    </w:p>
    <w:p w14:paraId="187488DD" w14:textId="77777777" w:rsidR="00703731" w:rsidRDefault="00703731" w:rsidP="00703731">
      <w:pPr>
        <w:pStyle w:val="BodyText"/>
        <w:spacing w:line="242" w:lineRule="auto"/>
        <w:ind w:left="1099" w:right="134"/>
        <w:jc w:val="both"/>
      </w:pPr>
      <w:r>
        <w:t>Day</w:t>
      </w:r>
      <w:r>
        <w:rPr>
          <w:spacing w:val="-5"/>
        </w:rPr>
        <w:t xml:space="preserve"> </w:t>
      </w:r>
      <w:r>
        <w:t>parking</w:t>
      </w:r>
      <w:r>
        <w:rPr>
          <w:spacing w:val="-4"/>
        </w:rPr>
        <w:t xml:space="preserve"> </w:t>
      </w:r>
      <w:r>
        <w:t>during</w:t>
      </w:r>
      <w:r>
        <w:rPr>
          <w:spacing w:val="-4"/>
        </w:rPr>
        <w:t xml:space="preserve"> </w:t>
      </w:r>
      <w:r>
        <w:t>traffic</w:t>
      </w:r>
      <w:r>
        <w:rPr>
          <w:spacing w:val="-4"/>
        </w:rPr>
        <w:t xml:space="preserve"> </w:t>
      </w:r>
      <w:r>
        <w:t>hours</w:t>
      </w:r>
      <w:r>
        <w:rPr>
          <w:spacing w:val="-4"/>
        </w:rPr>
        <w:t xml:space="preserve"> </w:t>
      </w:r>
      <w:r>
        <w:t>impacts</w:t>
      </w:r>
      <w:r>
        <w:rPr>
          <w:spacing w:val="-5"/>
        </w:rPr>
        <w:t xml:space="preserve"> </w:t>
      </w:r>
      <w:r>
        <w:t>traffic.</w:t>
      </w:r>
      <w:r>
        <w:rPr>
          <w:spacing w:val="-4"/>
        </w:rPr>
        <w:t xml:space="preserve"> </w:t>
      </w:r>
      <w:r>
        <w:t>In</w:t>
      </w:r>
      <w:r>
        <w:rPr>
          <w:spacing w:val="-4"/>
        </w:rPr>
        <w:t xml:space="preserve"> </w:t>
      </w:r>
      <w:r>
        <w:t>the</w:t>
      </w:r>
      <w:r>
        <w:rPr>
          <w:spacing w:val="-4"/>
        </w:rPr>
        <w:t xml:space="preserve"> </w:t>
      </w:r>
      <w:r>
        <w:t>mixed</w:t>
      </w:r>
      <w:r>
        <w:rPr>
          <w:spacing w:val="-4"/>
        </w:rPr>
        <w:t xml:space="preserve"> </w:t>
      </w:r>
      <w:r>
        <w:t>land</w:t>
      </w:r>
      <w:r>
        <w:rPr>
          <w:spacing w:val="-5"/>
        </w:rPr>
        <w:t xml:space="preserve"> </w:t>
      </w:r>
      <w:r>
        <w:t>use</w:t>
      </w:r>
      <w:r>
        <w:rPr>
          <w:spacing w:val="-4"/>
        </w:rPr>
        <w:t xml:space="preserve"> </w:t>
      </w:r>
      <w:r>
        <w:t>high</w:t>
      </w:r>
      <w:r>
        <w:rPr>
          <w:spacing w:val="-4"/>
        </w:rPr>
        <w:t xml:space="preserve"> </w:t>
      </w:r>
      <w:r>
        <w:t>demand</w:t>
      </w:r>
      <w:r>
        <w:rPr>
          <w:spacing w:val="-58"/>
        </w:rPr>
        <w:t xml:space="preserve"> </w:t>
      </w:r>
      <w:r>
        <w:t>area parking rates for day parking pass shall be calculated on the basis of daily 12-</w:t>
      </w:r>
      <w:r>
        <w:rPr>
          <w:spacing w:val="1"/>
        </w:rPr>
        <w:t xml:space="preserve"> </w:t>
      </w:r>
      <w:r>
        <w:t>hour parking charges multiplied by minimum of 10 days for monthly pass. Passes</w:t>
      </w:r>
      <w:r>
        <w:rPr>
          <w:spacing w:val="1"/>
        </w:rPr>
        <w:t xml:space="preserve"> </w:t>
      </w:r>
      <w:r>
        <w:t>allotted</w:t>
      </w:r>
      <w:r>
        <w:rPr>
          <w:spacing w:val="-1"/>
        </w:rPr>
        <w:t xml:space="preserve"> </w:t>
      </w:r>
      <w:r>
        <w:t>not</w:t>
      </w:r>
      <w:r>
        <w:rPr>
          <w:spacing w:val="-1"/>
        </w:rPr>
        <w:t xml:space="preserve"> </w:t>
      </w:r>
      <w:r>
        <w:t>more</w:t>
      </w:r>
      <w:r>
        <w:rPr>
          <w:spacing w:val="-1"/>
        </w:rPr>
        <w:t xml:space="preserve"> </w:t>
      </w:r>
      <w:r>
        <w:t>than</w:t>
      </w:r>
      <w:r>
        <w:rPr>
          <w:spacing w:val="-1"/>
        </w:rPr>
        <w:t xml:space="preserve"> </w:t>
      </w:r>
      <w:r>
        <w:t>40% of the</w:t>
      </w:r>
      <w:r>
        <w:rPr>
          <w:spacing w:val="-1"/>
        </w:rPr>
        <w:t xml:space="preserve"> </w:t>
      </w:r>
      <w:r>
        <w:t>road</w:t>
      </w:r>
      <w:r>
        <w:rPr>
          <w:spacing w:val="-1"/>
        </w:rPr>
        <w:t xml:space="preserve"> </w:t>
      </w:r>
      <w:r>
        <w:t>stretch based on auction.</w:t>
      </w:r>
    </w:p>
    <w:p w14:paraId="49B3527D" w14:textId="77777777" w:rsidR="00703731" w:rsidRDefault="00703731" w:rsidP="00703731">
      <w:pPr>
        <w:pStyle w:val="BodyText"/>
        <w:spacing w:before="1"/>
      </w:pPr>
    </w:p>
    <w:p w14:paraId="7F7054D5" w14:textId="77777777" w:rsidR="00703731" w:rsidRDefault="00703731" w:rsidP="00703731">
      <w:pPr>
        <w:pStyle w:val="Heading2"/>
        <w:numPr>
          <w:ilvl w:val="1"/>
          <w:numId w:val="10"/>
        </w:numPr>
        <w:tabs>
          <w:tab w:val="left" w:pos="1100"/>
        </w:tabs>
        <w:ind w:hanging="577"/>
      </w:pPr>
      <w:r>
        <w:t>Night</w:t>
      </w:r>
      <w:r>
        <w:rPr>
          <w:spacing w:val="-1"/>
        </w:rPr>
        <w:t xml:space="preserve"> </w:t>
      </w:r>
      <w:r>
        <w:t>parking pass</w:t>
      </w:r>
    </w:p>
    <w:p w14:paraId="13735DE7" w14:textId="77777777" w:rsidR="00703731" w:rsidRDefault="00703731" w:rsidP="00703731">
      <w:pPr>
        <w:pStyle w:val="BodyText"/>
        <w:spacing w:before="2"/>
        <w:rPr>
          <w:b/>
          <w:sz w:val="23"/>
        </w:rPr>
      </w:pPr>
    </w:p>
    <w:p w14:paraId="4BE61765" w14:textId="77777777" w:rsidR="00703731" w:rsidRDefault="00703731" w:rsidP="00703731">
      <w:pPr>
        <w:pStyle w:val="BodyText"/>
        <w:spacing w:line="242" w:lineRule="auto"/>
        <w:ind w:left="1099" w:right="134"/>
        <w:jc w:val="both"/>
      </w:pPr>
      <w:r>
        <w:t>Night parking has less conflict with mobility. In Residential areas parking rates for</w:t>
      </w:r>
      <w:r>
        <w:rPr>
          <w:spacing w:val="1"/>
        </w:rPr>
        <w:t xml:space="preserve"> </w:t>
      </w:r>
      <w:r>
        <w:t>night</w:t>
      </w:r>
      <w:r>
        <w:rPr>
          <w:spacing w:val="-5"/>
        </w:rPr>
        <w:t xml:space="preserve"> </w:t>
      </w:r>
      <w:r>
        <w:t>parking</w:t>
      </w:r>
      <w:r>
        <w:rPr>
          <w:spacing w:val="-4"/>
        </w:rPr>
        <w:t xml:space="preserve"> </w:t>
      </w:r>
      <w:r>
        <w:t>pass</w:t>
      </w:r>
      <w:r>
        <w:rPr>
          <w:spacing w:val="-4"/>
        </w:rPr>
        <w:t xml:space="preserve"> </w:t>
      </w:r>
      <w:r>
        <w:t>shall</w:t>
      </w:r>
      <w:r>
        <w:rPr>
          <w:spacing w:val="-5"/>
        </w:rPr>
        <w:t xml:space="preserve"> </w:t>
      </w:r>
      <w:r>
        <w:t>be</w:t>
      </w:r>
      <w:r>
        <w:rPr>
          <w:spacing w:val="-4"/>
        </w:rPr>
        <w:t xml:space="preserve"> </w:t>
      </w:r>
      <w:r>
        <w:t>calculated</w:t>
      </w:r>
      <w:r>
        <w:rPr>
          <w:spacing w:val="-4"/>
        </w:rPr>
        <w:t xml:space="preserve"> </w:t>
      </w:r>
      <w:r>
        <w:t>as</w:t>
      </w:r>
      <w:r>
        <w:rPr>
          <w:spacing w:val="-5"/>
        </w:rPr>
        <w:t xml:space="preserve"> </w:t>
      </w:r>
      <w:r>
        <w:t>30%</w:t>
      </w:r>
      <w:r>
        <w:rPr>
          <w:spacing w:val="-4"/>
        </w:rPr>
        <w:t xml:space="preserve"> </w:t>
      </w:r>
      <w:r>
        <w:t>or</w:t>
      </w:r>
      <w:r>
        <w:rPr>
          <w:spacing w:val="-4"/>
        </w:rPr>
        <w:t xml:space="preserve"> </w:t>
      </w:r>
      <w:r>
        <w:t>lower</w:t>
      </w:r>
      <w:r>
        <w:rPr>
          <w:spacing w:val="-5"/>
        </w:rPr>
        <w:t xml:space="preserve"> </w:t>
      </w:r>
      <w:r>
        <w:t>of</w:t>
      </w:r>
      <w:r>
        <w:rPr>
          <w:spacing w:val="-4"/>
        </w:rPr>
        <w:t xml:space="preserve"> </w:t>
      </w:r>
      <w:r>
        <w:t>day</w:t>
      </w:r>
      <w:r>
        <w:rPr>
          <w:spacing w:val="-4"/>
        </w:rPr>
        <w:t xml:space="preserve"> </w:t>
      </w:r>
      <w:r>
        <w:t>parking</w:t>
      </w:r>
      <w:r>
        <w:rPr>
          <w:spacing w:val="-5"/>
        </w:rPr>
        <w:t xml:space="preserve"> </w:t>
      </w:r>
      <w:r>
        <w:t>monthly</w:t>
      </w:r>
      <w:r>
        <w:rPr>
          <w:spacing w:val="-4"/>
        </w:rPr>
        <w:t xml:space="preserve"> </w:t>
      </w:r>
      <w:r>
        <w:t>pass.</w:t>
      </w:r>
      <w:r>
        <w:rPr>
          <w:spacing w:val="-57"/>
        </w:rPr>
        <w:t xml:space="preserve"> </w:t>
      </w:r>
      <w:r>
        <w:t>Quarterly</w:t>
      </w:r>
      <w:r>
        <w:rPr>
          <w:spacing w:val="-1"/>
        </w:rPr>
        <w:t xml:space="preserve"> </w:t>
      </w:r>
      <w:r>
        <w:t>and annual Passes</w:t>
      </w:r>
      <w:r>
        <w:rPr>
          <w:spacing w:val="-1"/>
        </w:rPr>
        <w:t xml:space="preserve"> </w:t>
      </w:r>
      <w:r>
        <w:t>shall be made available.</w:t>
      </w:r>
    </w:p>
    <w:p w14:paraId="551C6B89" w14:textId="77777777" w:rsidR="00703731" w:rsidRDefault="00703731" w:rsidP="00703731">
      <w:pPr>
        <w:pStyle w:val="BodyText"/>
        <w:spacing w:before="1"/>
      </w:pPr>
    </w:p>
    <w:p w14:paraId="3E564B8C" w14:textId="77777777" w:rsidR="00703731" w:rsidRDefault="00703731" w:rsidP="00703731">
      <w:pPr>
        <w:pStyle w:val="BodyText"/>
        <w:spacing w:line="242" w:lineRule="auto"/>
        <w:ind w:left="1099" w:right="134"/>
        <w:jc w:val="both"/>
      </w:pPr>
      <w:r>
        <w:t>No of Passes allotted must be lesser (at least 10%), than the no of available parking</w:t>
      </w:r>
      <w:r>
        <w:rPr>
          <w:spacing w:val="-57"/>
        </w:rPr>
        <w:t xml:space="preserve"> </w:t>
      </w:r>
      <w:r>
        <w:t>spaces, to ensure availability of parking but no exclusively defined space for pass</w:t>
      </w:r>
      <w:r>
        <w:rPr>
          <w:spacing w:val="1"/>
        </w:rPr>
        <w:t xml:space="preserve"> </w:t>
      </w:r>
      <w:r>
        <w:t>holder.</w:t>
      </w:r>
    </w:p>
    <w:p w14:paraId="0F9D1F77" w14:textId="77777777" w:rsidR="00703731" w:rsidRDefault="00703731" w:rsidP="00703731">
      <w:pPr>
        <w:pStyle w:val="BodyText"/>
        <w:spacing w:before="1"/>
      </w:pPr>
    </w:p>
    <w:p w14:paraId="19CCD766" w14:textId="77777777" w:rsidR="00703731" w:rsidRDefault="00703731" w:rsidP="00703731">
      <w:pPr>
        <w:pStyle w:val="Heading2"/>
        <w:numPr>
          <w:ilvl w:val="1"/>
          <w:numId w:val="10"/>
        </w:numPr>
        <w:tabs>
          <w:tab w:val="left" w:pos="1100"/>
        </w:tabs>
        <w:spacing w:before="1"/>
        <w:ind w:hanging="577"/>
      </w:pPr>
      <w:r>
        <w:t>Graded</w:t>
      </w:r>
      <w:r>
        <w:rPr>
          <w:spacing w:val="-2"/>
        </w:rPr>
        <w:t xml:space="preserve"> </w:t>
      </w:r>
      <w:r>
        <w:t>approach</w:t>
      </w:r>
    </w:p>
    <w:p w14:paraId="62701C40" w14:textId="77777777" w:rsidR="00703731" w:rsidRDefault="00703731" w:rsidP="00703731">
      <w:pPr>
        <w:pStyle w:val="BodyText"/>
        <w:spacing w:before="1"/>
        <w:rPr>
          <w:b/>
          <w:sz w:val="23"/>
        </w:rPr>
      </w:pPr>
    </w:p>
    <w:p w14:paraId="01F8A5EF" w14:textId="77777777" w:rsidR="00703731" w:rsidRDefault="00703731" w:rsidP="00703731">
      <w:pPr>
        <w:pStyle w:val="BodyText"/>
        <w:spacing w:line="242" w:lineRule="auto"/>
        <w:ind w:left="1099" w:right="134"/>
        <w:jc w:val="both"/>
      </w:pPr>
      <w:r>
        <w:t>To implement parking policy graded approach will be effective with stakeholder</w:t>
      </w:r>
      <w:r>
        <w:rPr>
          <w:spacing w:val="1"/>
        </w:rPr>
        <w:t xml:space="preserve"> </w:t>
      </w:r>
      <w:r>
        <w:t>engagement</w:t>
      </w:r>
      <w:r>
        <w:rPr>
          <w:b/>
        </w:rPr>
        <w:t xml:space="preserve">. </w:t>
      </w:r>
      <w:r>
        <w:t>Initiate policy implementation only at very high demand areas during</w:t>
      </w:r>
      <w:r>
        <w:rPr>
          <w:spacing w:val="1"/>
        </w:rPr>
        <w:t xml:space="preserve"> </w:t>
      </w:r>
      <w:r>
        <w:t>peak hrs. Depending on the occupancy levels pay and park lots can extend duration</w:t>
      </w:r>
      <w:r>
        <w:rPr>
          <w:spacing w:val="-57"/>
        </w:rPr>
        <w:t xml:space="preserve"> </w:t>
      </w:r>
      <w:r>
        <w:t>to</w:t>
      </w:r>
      <w:r>
        <w:rPr>
          <w:spacing w:val="-1"/>
        </w:rPr>
        <w:t xml:space="preserve"> </w:t>
      </w:r>
      <w:r>
        <w:t>full day and later night</w:t>
      </w:r>
      <w:r>
        <w:rPr>
          <w:spacing w:val="-1"/>
        </w:rPr>
        <w:t xml:space="preserve"> </w:t>
      </w:r>
      <w:r>
        <w:t>parking.</w:t>
      </w:r>
    </w:p>
    <w:p w14:paraId="3B027DC4" w14:textId="77777777" w:rsidR="00703731" w:rsidRDefault="00703731" w:rsidP="00703731">
      <w:pPr>
        <w:pStyle w:val="BodyText"/>
        <w:spacing w:before="1"/>
      </w:pPr>
    </w:p>
    <w:p w14:paraId="699FAE08" w14:textId="77777777" w:rsidR="00703731" w:rsidRDefault="00703731" w:rsidP="00703731">
      <w:pPr>
        <w:pStyle w:val="BodyText"/>
        <w:spacing w:before="1" w:line="242" w:lineRule="auto"/>
        <w:ind w:left="1099" w:right="134"/>
        <w:jc w:val="both"/>
      </w:pPr>
      <w:r>
        <w:t>Also initiate with lower fees and increase gradually. Periodic revisions based on</w:t>
      </w:r>
      <w:r>
        <w:rPr>
          <w:spacing w:val="1"/>
        </w:rPr>
        <w:t xml:space="preserve"> </w:t>
      </w:r>
      <w:r>
        <w:t>demand</w:t>
      </w:r>
      <w:r>
        <w:rPr>
          <w:spacing w:val="-1"/>
        </w:rPr>
        <w:t xml:space="preserve"> </w:t>
      </w:r>
      <w:r>
        <w:t>and occupancy levels.</w:t>
      </w:r>
    </w:p>
    <w:p w14:paraId="2DE453FB" w14:textId="77777777" w:rsidR="00703731" w:rsidRDefault="00703731" w:rsidP="00703731">
      <w:pPr>
        <w:pStyle w:val="BodyText"/>
        <w:spacing w:before="8"/>
        <w:rPr>
          <w:sz w:val="23"/>
        </w:rPr>
      </w:pPr>
    </w:p>
    <w:p w14:paraId="2B768D51" w14:textId="77777777" w:rsidR="00703731" w:rsidRDefault="00703731" w:rsidP="00703731">
      <w:pPr>
        <w:pStyle w:val="BodyText"/>
        <w:spacing w:line="242" w:lineRule="auto"/>
        <w:ind w:left="1099" w:right="134"/>
        <w:jc w:val="both"/>
      </w:pPr>
      <w:r>
        <w:t>Prices</w:t>
      </w:r>
      <w:r>
        <w:rPr>
          <w:spacing w:val="-15"/>
        </w:rPr>
        <w:t xml:space="preserve"> </w:t>
      </w:r>
      <w:r>
        <w:t>for</w:t>
      </w:r>
      <w:r>
        <w:rPr>
          <w:spacing w:val="-14"/>
        </w:rPr>
        <w:t xml:space="preserve"> </w:t>
      </w:r>
      <w:r>
        <w:t>any</w:t>
      </w:r>
      <w:r>
        <w:rPr>
          <w:spacing w:val="-14"/>
        </w:rPr>
        <w:t xml:space="preserve"> </w:t>
      </w:r>
      <w:r>
        <w:t>publicly-owned</w:t>
      </w:r>
      <w:r>
        <w:rPr>
          <w:spacing w:val="-14"/>
        </w:rPr>
        <w:t xml:space="preserve"> </w:t>
      </w:r>
      <w:r>
        <w:t>and</w:t>
      </w:r>
      <w:r>
        <w:rPr>
          <w:spacing w:val="-14"/>
        </w:rPr>
        <w:t xml:space="preserve"> </w:t>
      </w:r>
      <w:r>
        <w:t>publicly-accessible</w:t>
      </w:r>
      <w:r>
        <w:rPr>
          <w:spacing w:val="-15"/>
        </w:rPr>
        <w:t xml:space="preserve"> </w:t>
      </w:r>
      <w:r>
        <w:t>off-street</w:t>
      </w:r>
      <w:r>
        <w:rPr>
          <w:spacing w:val="-14"/>
        </w:rPr>
        <w:t xml:space="preserve"> </w:t>
      </w:r>
      <w:r>
        <w:t>parking</w:t>
      </w:r>
      <w:r>
        <w:rPr>
          <w:spacing w:val="-14"/>
        </w:rPr>
        <w:t xml:space="preserve"> </w:t>
      </w:r>
      <w:r>
        <w:t>shall</w:t>
      </w:r>
      <w:r>
        <w:rPr>
          <w:spacing w:val="-14"/>
        </w:rPr>
        <w:t xml:space="preserve"> </w:t>
      </w:r>
      <w:r>
        <w:t>follow</w:t>
      </w:r>
      <w:r>
        <w:rPr>
          <w:spacing w:val="-58"/>
        </w:rPr>
        <w:t xml:space="preserve"> </w:t>
      </w:r>
      <w:r>
        <w:t>the same pricing principles of pricing as on-street parking. This approach results in</w:t>
      </w:r>
      <w:r>
        <w:rPr>
          <w:spacing w:val="1"/>
        </w:rPr>
        <w:t xml:space="preserve"> </w:t>
      </w:r>
      <w:r>
        <w:t>a higher price for more desirable locations and periods of time during a day, and</w:t>
      </w:r>
      <w:r>
        <w:rPr>
          <w:spacing w:val="1"/>
        </w:rPr>
        <w:t xml:space="preserve"> </w:t>
      </w:r>
      <w:r>
        <w:t>lower</w:t>
      </w:r>
      <w:r>
        <w:rPr>
          <w:spacing w:val="-1"/>
        </w:rPr>
        <w:t xml:space="preserve"> </w:t>
      </w:r>
      <w:r>
        <w:t>price</w:t>
      </w:r>
      <w:r>
        <w:rPr>
          <w:spacing w:val="-2"/>
        </w:rPr>
        <w:t xml:space="preserve"> </w:t>
      </w:r>
      <w:r>
        <w:t>for</w:t>
      </w:r>
      <w:r>
        <w:rPr>
          <w:spacing w:val="-1"/>
        </w:rPr>
        <w:t xml:space="preserve"> </w:t>
      </w:r>
      <w:r>
        <w:t>less</w:t>
      </w:r>
      <w:r>
        <w:rPr>
          <w:spacing w:val="-1"/>
        </w:rPr>
        <w:t xml:space="preserve"> </w:t>
      </w:r>
      <w:r>
        <w:t>desirable</w:t>
      </w:r>
      <w:r>
        <w:rPr>
          <w:spacing w:val="-2"/>
        </w:rPr>
        <w:t xml:space="preserve"> </w:t>
      </w:r>
      <w:r>
        <w:t>locations,</w:t>
      </w:r>
      <w:r>
        <w:rPr>
          <w:spacing w:val="-1"/>
        </w:rPr>
        <w:t xml:space="preserve"> </w:t>
      </w:r>
      <w:r>
        <w:t>such</w:t>
      </w:r>
      <w:r>
        <w:rPr>
          <w:spacing w:val="-1"/>
        </w:rPr>
        <w:t xml:space="preserve"> </w:t>
      </w:r>
      <w:r>
        <w:t>as off-street</w:t>
      </w:r>
      <w:r>
        <w:rPr>
          <w:spacing w:val="-1"/>
        </w:rPr>
        <w:t xml:space="preserve"> </w:t>
      </w:r>
      <w:r>
        <w:t>multi-level</w:t>
      </w:r>
      <w:r>
        <w:rPr>
          <w:spacing w:val="-1"/>
        </w:rPr>
        <w:t xml:space="preserve"> </w:t>
      </w:r>
      <w:r>
        <w:t>parking.</w:t>
      </w:r>
    </w:p>
    <w:p w14:paraId="7E181AB0" w14:textId="77777777" w:rsidR="00703731" w:rsidRDefault="00703731" w:rsidP="00703731">
      <w:pPr>
        <w:spacing w:line="242" w:lineRule="auto"/>
        <w:jc w:val="both"/>
        <w:sectPr w:rsidR="00703731" w:rsidSect="00703731">
          <w:pgSz w:w="11910" w:h="16840"/>
          <w:pgMar w:top="1360" w:right="1300" w:bottom="1220" w:left="1340" w:header="227" w:footer="1026" w:gutter="0"/>
          <w:pgBorders w:offsetFrom="page">
            <w:top w:val="single" w:sz="12" w:space="24" w:color="auto"/>
            <w:left w:val="single" w:sz="12" w:space="24" w:color="auto"/>
            <w:bottom w:val="single" w:sz="12" w:space="24" w:color="auto"/>
            <w:right w:val="single" w:sz="12" w:space="24" w:color="auto"/>
          </w:pgBorders>
          <w:cols w:space="720"/>
          <w:docGrid w:linePitch="299"/>
        </w:sectPr>
      </w:pPr>
    </w:p>
    <w:p w14:paraId="772CC124" w14:textId="77777777" w:rsidR="00DD7FCB" w:rsidRDefault="00DD7FCB" w:rsidP="00703731">
      <w:pPr>
        <w:pStyle w:val="BodyText"/>
        <w:spacing w:before="43"/>
        <w:ind w:left="1099" w:right="134"/>
        <w:jc w:val="both"/>
      </w:pPr>
    </w:p>
    <w:p w14:paraId="7DC4CFF7" w14:textId="590D8824" w:rsidR="00703731" w:rsidRDefault="00703731" w:rsidP="00703731">
      <w:pPr>
        <w:pStyle w:val="BodyText"/>
        <w:spacing w:before="43"/>
        <w:ind w:left="1099" w:right="134"/>
        <w:jc w:val="both"/>
      </w:pPr>
      <w:r>
        <w:t>This approach would ensure efficient use of both on-street parking and off-street</w:t>
      </w:r>
      <w:r>
        <w:rPr>
          <w:spacing w:val="1"/>
        </w:rPr>
        <w:t xml:space="preserve"> </w:t>
      </w:r>
      <w:r>
        <w:t>parking facilities, as well as free up road space for other uses such as creation of</w:t>
      </w:r>
      <w:r>
        <w:rPr>
          <w:spacing w:val="1"/>
        </w:rPr>
        <w:t xml:space="preserve"> </w:t>
      </w:r>
      <w:r>
        <w:t>footpaths,</w:t>
      </w:r>
      <w:r>
        <w:rPr>
          <w:spacing w:val="-1"/>
        </w:rPr>
        <w:t xml:space="preserve"> </w:t>
      </w:r>
      <w:r>
        <w:t>cycle</w:t>
      </w:r>
      <w:r>
        <w:rPr>
          <w:spacing w:val="-1"/>
        </w:rPr>
        <w:t xml:space="preserve"> </w:t>
      </w:r>
      <w:r>
        <w:t>tracks, bus</w:t>
      </w:r>
      <w:r>
        <w:rPr>
          <w:spacing w:val="-1"/>
        </w:rPr>
        <w:t xml:space="preserve"> </w:t>
      </w:r>
      <w:r>
        <w:t>rapid transit, and</w:t>
      </w:r>
      <w:r>
        <w:rPr>
          <w:spacing w:val="-1"/>
        </w:rPr>
        <w:t xml:space="preserve"> </w:t>
      </w:r>
      <w:r>
        <w:t>public</w:t>
      </w:r>
      <w:r>
        <w:rPr>
          <w:spacing w:val="-1"/>
        </w:rPr>
        <w:t xml:space="preserve"> </w:t>
      </w:r>
      <w:r>
        <w:t>spaces.</w:t>
      </w:r>
    </w:p>
    <w:p w14:paraId="026B24A8" w14:textId="77777777" w:rsidR="00703731" w:rsidRDefault="00703731" w:rsidP="00703731">
      <w:pPr>
        <w:pStyle w:val="BodyText"/>
        <w:rPr>
          <w:sz w:val="25"/>
        </w:rPr>
      </w:pPr>
    </w:p>
    <w:p w14:paraId="6369E020" w14:textId="77777777" w:rsidR="00703731" w:rsidRDefault="00703731" w:rsidP="00703731">
      <w:pPr>
        <w:pStyle w:val="ListParagraph"/>
        <w:numPr>
          <w:ilvl w:val="1"/>
          <w:numId w:val="10"/>
        </w:numPr>
        <w:tabs>
          <w:tab w:val="left" w:pos="1159"/>
          <w:tab w:val="left" w:pos="1160"/>
        </w:tabs>
        <w:spacing w:line="232" w:lineRule="auto"/>
        <w:ind w:right="993"/>
        <w:rPr>
          <w:sz w:val="24"/>
        </w:rPr>
      </w:pPr>
      <w:r>
        <w:tab/>
      </w:r>
      <w:r>
        <w:rPr>
          <w:b/>
          <w:sz w:val="24"/>
        </w:rPr>
        <w:t xml:space="preserve">Periodic audits - </w:t>
      </w:r>
      <w:r>
        <w:rPr>
          <w:sz w:val="24"/>
        </w:rPr>
        <w:t>Third-party periodic audits conducted to estimate actual</w:t>
      </w:r>
      <w:r>
        <w:rPr>
          <w:spacing w:val="-57"/>
          <w:sz w:val="24"/>
        </w:rPr>
        <w:t xml:space="preserve"> </w:t>
      </w:r>
      <w:r>
        <w:rPr>
          <w:sz w:val="24"/>
        </w:rPr>
        <w:t>occupancy</w:t>
      </w:r>
      <w:r>
        <w:rPr>
          <w:spacing w:val="-1"/>
          <w:sz w:val="24"/>
        </w:rPr>
        <w:t xml:space="preserve"> </w:t>
      </w:r>
      <w:r>
        <w:rPr>
          <w:sz w:val="24"/>
        </w:rPr>
        <w:t>levels.</w:t>
      </w:r>
    </w:p>
    <w:p w14:paraId="6FC81413" w14:textId="77777777" w:rsidR="00703731" w:rsidRDefault="00703731" w:rsidP="00703731">
      <w:pPr>
        <w:pStyle w:val="Heading2"/>
        <w:numPr>
          <w:ilvl w:val="1"/>
          <w:numId w:val="10"/>
        </w:numPr>
        <w:tabs>
          <w:tab w:val="left" w:pos="1183"/>
          <w:tab w:val="left" w:pos="1184"/>
        </w:tabs>
        <w:spacing w:before="231"/>
        <w:ind w:left="1183" w:hanging="661"/>
      </w:pPr>
      <w:r>
        <w:t>Parking</w:t>
      </w:r>
      <w:r>
        <w:rPr>
          <w:spacing w:val="-2"/>
        </w:rPr>
        <w:t xml:space="preserve"> </w:t>
      </w:r>
      <w:r>
        <w:t>fee</w:t>
      </w:r>
      <w:r>
        <w:rPr>
          <w:spacing w:val="-2"/>
        </w:rPr>
        <w:t xml:space="preserve"> </w:t>
      </w:r>
      <w:r>
        <w:t>exemptions</w:t>
      </w:r>
    </w:p>
    <w:p w14:paraId="69B715AF" w14:textId="77777777" w:rsidR="00703731" w:rsidRDefault="00703731" w:rsidP="00703731">
      <w:pPr>
        <w:pStyle w:val="BodyText"/>
        <w:spacing w:before="7"/>
        <w:rPr>
          <w:b/>
          <w:sz w:val="23"/>
        </w:rPr>
      </w:pPr>
    </w:p>
    <w:p w14:paraId="2FC7D349" w14:textId="77777777" w:rsidR="00703731" w:rsidRDefault="00703731" w:rsidP="00703731">
      <w:pPr>
        <w:pStyle w:val="BodyText"/>
        <w:spacing w:line="242" w:lineRule="auto"/>
        <w:ind w:left="1099" w:right="134"/>
        <w:jc w:val="both"/>
      </w:pPr>
      <w:r>
        <w:t>The following types of vehicles may be exempt from parking fees when parked in</w:t>
      </w:r>
      <w:r>
        <w:rPr>
          <w:spacing w:val="1"/>
        </w:rPr>
        <w:t xml:space="preserve"> </w:t>
      </w:r>
      <w:r>
        <w:t>designated</w:t>
      </w:r>
      <w:r>
        <w:rPr>
          <w:spacing w:val="-1"/>
        </w:rPr>
        <w:t xml:space="preserve"> </w:t>
      </w:r>
      <w:r>
        <w:t>slots during certain periods.</w:t>
      </w:r>
    </w:p>
    <w:p w14:paraId="200162E6" w14:textId="77777777" w:rsidR="00703731" w:rsidRDefault="00703731" w:rsidP="00703731">
      <w:pPr>
        <w:pStyle w:val="BodyText"/>
        <w:spacing w:before="8"/>
      </w:pPr>
    </w:p>
    <w:p w14:paraId="703BE10D" w14:textId="77777777" w:rsidR="00703731" w:rsidRDefault="00703731" w:rsidP="00703731">
      <w:pPr>
        <w:pStyle w:val="ListParagraph"/>
        <w:numPr>
          <w:ilvl w:val="2"/>
          <w:numId w:val="10"/>
        </w:numPr>
        <w:tabs>
          <w:tab w:val="left" w:pos="1639"/>
          <w:tab w:val="left" w:pos="1640"/>
        </w:tabs>
        <w:ind w:hanging="504"/>
        <w:rPr>
          <w:sz w:val="24"/>
        </w:rPr>
      </w:pPr>
      <w:r>
        <w:rPr>
          <w:sz w:val="24"/>
        </w:rPr>
        <w:t>Bicycles</w:t>
      </w:r>
      <w:r>
        <w:rPr>
          <w:spacing w:val="-2"/>
          <w:sz w:val="24"/>
        </w:rPr>
        <w:t xml:space="preserve"> </w:t>
      </w:r>
      <w:r>
        <w:rPr>
          <w:sz w:val="24"/>
        </w:rPr>
        <w:t>parking</w:t>
      </w:r>
      <w:r>
        <w:rPr>
          <w:spacing w:val="-1"/>
          <w:sz w:val="24"/>
        </w:rPr>
        <w:t xml:space="preserve"> </w:t>
      </w:r>
      <w:r>
        <w:rPr>
          <w:sz w:val="24"/>
        </w:rPr>
        <w:t>shall</w:t>
      </w:r>
      <w:r>
        <w:rPr>
          <w:spacing w:val="-1"/>
          <w:sz w:val="24"/>
        </w:rPr>
        <w:t xml:space="preserve"> </w:t>
      </w:r>
      <w:r>
        <w:rPr>
          <w:sz w:val="24"/>
        </w:rPr>
        <w:t>be</w:t>
      </w:r>
      <w:r>
        <w:rPr>
          <w:spacing w:val="-3"/>
          <w:sz w:val="24"/>
        </w:rPr>
        <w:t xml:space="preserve"> </w:t>
      </w:r>
      <w:r>
        <w:rPr>
          <w:sz w:val="24"/>
        </w:rPr>
        <w:t>free</w:t>
      </w:r>
      <w:r>
        <w:rPr>
          <w:spacing w:val="-2"/>
          <w:sz w:val="24"/>
        </w:rPr>
        <w:t xml:space="preserve"> </w:t>
      </w:r>
      <w:r>
        <w:rPr>
          <w:sz w:val="24"/>
        </w:rPr>
        <w:t>of</w:t>
      </w:r>
      <w:r>
        <w:rPr>
          <w:spacing w:val="-1"/>
          <w:sz w:val="24"/>
        </w:rPr>
        <w:t xml:space="preserve"> </w:t>
      </w:r>
      <w:r>
        <w:rPr>
          <w:sz w:val="24"/>
        </w:rPr>
        <w:t>charge</w:t>
      </w:r>
      <w:r>
        <w:rPr>
          <w:spacing w:val="-2"/>
          <w:sz w:val="24"/>
        </w:rPr>
        <w:t xml:space="preserve"> </w:t>
      </w:r>
      <w:r>
        <w:rPr>
          <w:sz w:val="24"/>
        </w:rPr>
        <w:t>at</w:t>
      </w:r>
      <w:r>
        <w:rPr>
          <w:spacing w:val="-2"/>
          <w:sz w:val="24"/>
        </w:rPr>
        <w:t xml:space="preserve"> </w:t>
      </w:r>
      <w:r>
        <w:rPr>
          <w:sz w:val="24"/>
        </w:rPr>
        <w:t>all</w:t>
      </w:r>
      <w:r>
        <w:rPr>
          <w:spacing w:val="-1"/>
          <w:sz w:val="24"/>
        </w:rPr>
        <w:t xml:space="preserve"> </w:t>
      </w:r>
      <w:r>
        <w:rPr>
          <w:sz w:val="24"/>
        </w:rPr>
        <w:t>times.</w:t>
      </w:r>
    </w:p>
    <w:p w14:paraId="4435A536" w14:textId="77777777" w:rsidR="00703731" w:rsidRDefault="00703731" w:rsidP="00703731">
      <w:pPr>
        <w:pStyle w:val="ListParagraph"/>
        <w:numPr>
          <w:ilvl w:val="2"/>
          <w:numId w:val="10"/>
        </w:numPr>
        <w:tabs>
          <w:tab w:val="left" w:pos="1640"/>
        </w:tabs>
        <w:spacing w:before="244"/>
        <w:ind w:right="134"/>
        <w:jc w:val="both"/>
        <w:rPr>
          <w:sz w:val="24"/>
        </w:rPr>
      </w:pPr>
      <w:r>
        <w:rPr>
          <w:sz w:val="24"/>
        </w:rPr>
        <w:t>Parking</w:t>
      </w:r>
      <w:r>
        <w:rPr>
          <w:spacing w:val="-10"/>
          <w:sz w:val="24"/>
        </w:rPr>
        <w:t xml:space="preserve"> </w:t>
      </w:r>
      <w:r>
        <w:rPr>
          <w:sz w:val="24"/>
        </w:rPr>
        <w:t>fee</w:t>
      </w:r>
      <w:r>
        <w:rPr>
          <w:spacing w:val="-10"/>
          <w:sz w:val="24"/>
        </w:rPr>
        <w:t xml:space="preserve"> </w:t>
      </w:r>
      <w:r>
        <w:rPr>
          <w:sz w:val="24"/>
        </w:rPr>
        <w:t>shall</w:t>
      </w:r>
      <w:r>
        <w:rPr>
          <w:spacing w:val="-9"/>
          <w:sz w:val="24"/>
        </w:rPr>
        <w:t xml:space="preserve"> </w:t>
      </w:r>
      <w:r>
        <w:rPr>
          <w:sz w:val="24"/>
        </w:rPr>
        <w:t>not</w:t>
      </w:r>
      <w:r>
        <w:rPr>
          <w:spacing w:val="-10"/>
          <w:sz w:val="24"/>
        </w:rPr>
        <w:t xml:space="preserve"> </w:t>
      </w:r>
      <w:r>
        <w:rPr>
          <w:sz w:val="24"/>
        </w:rPr>
        <w:t>apply</w:t>
      </w:r>
      <w:r>
        <w:rPr>
          <w:spacing w:val="-9"/>
          <w:sz w:val="24"/>
        </w:rPr>
        <w:t xml:space="preserve"> </w:t>
      </w:r>
      <w:r>
        <w:rPr>
          <w:sz w:val="24"/>
        </w:rPr>
        <w:t>on</w:t>
      </w:r>
      <w:r>
        <w:rPr>
          <w:spacing w:val="-10"/>
          <w:sz w:val="24"/>
        </w:rPr>
        <w:t xml:space="preserve"> </w:t>
      </w:r>
      <w:r>
        <w:rPr>
          <w:sz w:val="24"/>
        </w:rPr>
        <w:t>passenger</w:t>
      </w:r>
      <w:r>
        <w:rPr>
          <w:spacing w:val="-10"/>
          <w:sz w:val="24"/>
        </w:rPr>
        <w:t xml:space="preserve"> </w:t>
      </w:r>
      <w:r>
        <w:rPr>
          <w:sz w:val="24"/>
        </w:rPr>
        <w:t>auto</w:t>
      </w:r>
      <w:r>
        <w:rPr>
          <w:spacing w:val="-9"/>
          <w:sz w:val="24"/>
        </w:rPr>
        <w:t xml:space="preserve"> </w:t>
      </w:r>
      <w:r>
        <w:rPr>
          <w:sz w:val="24"/>
        </w:rPr>
        <w:t>rickshaws</w:t>
      </w:r>
      <w:r>
        <w:rPr>
          <w:spacing w:val="-10"/>
          <w:sz w:val="24"/>
        </w:rPr>
        <w:t xml:space="preserve"> </w:t>
      </w:r>
      <w:r>
        <w:rPr>
          <w:sz w:val="24"/>
        </w:rPr>
        <w:t>and</w:t>
      </w:r>
      <w:r>
        <w:rPr>
          <w:spacing w:val="-9"/>
          <w:sz w:val="24"/>
        </w:rPr>
        <w:t xml:space="preserve"> </w:t>
      </w:r>
      <w:r>
        <w:rPr>
          <w:sz w:val="24"/>
        </w:rPr>
        <w:t>taxis</w:t>
      </w:r>
      <w:r>
        <w:rPr>
          <w:spacing w:val="-10"/>
          <w:sz w:val="24"/>
        </w:rPr>
        <w:t xml:space="preserve"> </w:t>
      </w:r>
      <w:r>
        <w:rPr>
          <w:sz w:val="24"/>
        </w:rPr>
        <w:t>when</w:t>
      </w:r>
      <w:r>
        <w:rPr>
          <w:spacing w:val="-10"/>
          <w:sz w:val="24"/>
        </w:rPr>
        <w:t xml:space="preserve"> </w:t>
      </w:r>
      <w:r>
        <w:rPr>
          <w:sz w:val="24"/>
        </w:rPr>
        <w:t>parked</w:t>
      </w:r>
      <w:r>
        <w:rPr>
          <w:spacing w:val="-57"/>
          <w:sz w:val="24"/>
        </w:rPr>
        <w:t xml:space="preserve"> </w:t>
      </w:r>
      <w:r>
        <w:rPr>
          <w:sz w:val="24"/>
        </w:rPr>
        <w:t>in</w:t>
      </w:r>
      <w:r>
        <w:rPr>
          <w:spacing w:val="-1"/>
          <w:sz w:val="24"/>
        </w:rPr>
        <w:t xml:space="preserve"> </w:t>
      </w:r>
      <w:r>
        <w:rPr>
          <w:sz w:val="24"/>
        </w:rPr>
        <w:t>designated lots meant</w:t>
      </w:r>
      <w:r>
        <w:rPr>
          <w:spacing w:val="-1"/>
          <w:sz w:val="24"/>
        </w:rPr>
        <w:t xml:space="preserve"> </w:t>
      </w:r>
      <w:r>
        <w:rPr>
          <w:sz w:val="24"/>
        </w:rPr>
        <w:t>for their parking.</w:t>
      </w:r>
    </w:p>
    <w:p w14:paraId="590FDB43" w14:textId="77777777" w:rsidR="00703731" w:rsidRDefault="00703731" w:rsidP="00703731">
      <w:pPr>
        <w:pStyle w:val="BodyText"/>
        <w:spacing w:before="9"/>
        <w:rPr>
          <w:sz w:val="21"/>
        </w:rPr>
      </w:pPr>
    </w:p>
    <w:p w14:paraId="505B8097" w14:textId="77777777" w:rsidR="00703731" w:rsidRDefault="00703731" w:rsidP="00703731">
      <w:pPr>
        <w:pStyle w:val="ListParagraph"/>
        <w:numPr>
          <w:ilvl w:val="2"/>
          <w:numId w:val="10"/>
        </w:numPr>
        <w:tabs>
          <w:tab w:val="left" w:pos="1640"/>
        </w:tabs>
        <w:ind w:right="134"/>
        <w:jc w:val="both"/>
        <w:rPr>
          <w:sz w:val="24"/>
        </w:rPr>
      </w:pPr>
      <w:r>
        <w:rPr>
          <w:sz w:val="24"/>
        </w:rPr>
        <w:t>Parking fee shall not apply on Public and Private Bus -as a sustainable mode</w:t>
      </w:r>
      <w:r>
        <w:rPr>
          <w:spacing w:val="1"/>
          <w:sz w:val="24"/>
        </w:rPr>
        <w:t xml:space="preserve"> </w:t>
      </w:r>
      <w:r>
        <w:rPr>
          <w:sz w:val="24"/>
        </w:rPr>
        <w:t>of</w:t>
      </w:r>
      <w:r>
        <w:rPr>
          <w:spacing w:val="-1"/>
          <w:sz w:val="24"/>
        </w:rPr>
        <w:t xml:space="preserve"> </w:t>
      </w:r>
      <w:r>
        <w:rPr>
          <w:sz w:val="24"/>
        </w:rPr>
        <w:t>transport</w:t>
      </w:r>
      <w:r>
        <w:rPr>
          <w:spacing w:val="-1"/>
          <w:sz w:val="24"/>
        </w:rPr>
        <w:t xml:space="preserve"> </w:t>
      </w:r>
      <w:r>
        <w:rPr>
          <w:sz w:val="24"/>
        </w:rPr>
        <w:t>when</w:t>
      </w:r>
      <w:r>
        <w:rPr>
          <w:spacing w:val="-1"/>
          <w:sz w:val="24"/>
        </w:rPr>
        <w:t xml:space="preserve"> </w:t>
      </w:r>
      <w:r>
        <w:rPr>
          <w:sz w:val="24"/>
        </w:rPr>
        <w:t>parked in</w:t>
      </w:r>
      <w:r>
        <w:rPr>
          <w:spacing w:val="-1"/>
          <w:sz w:val="24"/>
        </w:rPr>
        <w:t xml:space="preserve"> </w:t>
      </w:r>
      <w:r>
        <w:rPr>
          <w:sz w:val="24"/>
        </w:rPr>
        <w:t>designated lots</w:t>
      </w:r>
      <w:r>
        <w:rPr>
          <w:spacing w:val="-1"/>
          <w:sz w:val="24"/>
        </w:rPr>
        <w:t xml:space="preserve"> </w:t>
      </w:r>
      <w:r>
        <w:rPr>
          <w:sz w:val="24"/>
        </w:rPr>
        <w:t>meant</w:t>
      </w:r>
      <w:r>
        <w:rPr>
          <w:spacing w:val="-1"/>
          <w:sz w:val="24"/>
        </w:rPr>
        <w:t xml:space="preserve"> </w:t>
      </w:r>
      <w:r>
        <w:rPr>
          <w:sz w:val="24"/>
        </w:rPr>
        <w:t>for</w:t>
      </w:r>
      <w:r>
        <w:rPr>
          <w:spacing w:val="-1"/>
          <w:sz w:val="24"/>
        </w:rPr>
        <w:t xml:space="preserve"> </w:t>
      </w:r>
      <w:r>
        <w:rPr>
          <w:sz w:val="24"/>
        </w:rPr>
        <w:t>their parking.</w:t>
      </w:r>
    </w:p>
    <w:p w14:paraId="6161063B" w14:textId="77777777" w:rsidR="00703731" w:rsidRDefault="00703731" w:rsidP="00703731">
      <w:pPr>
        <w:pStyle w:val="BodyText"/>
        <w:spacing w:before="5"/>
        <w:rPr>
          <w:sz w:val="21"/>
        </w:rPr>
      </w:pPr>
    </w:p>
    <w:p w14:paraId="6238FC6B" w14:textId="77777777" w:rsidR="00703731" w:rsidRDefault="00703731" w:rsidP="00703731">
      <w:pPr>
        <w:pStyle w:val="ListParagraph"/>
        <w:numPr>
          <w:ilvl w:val="2"/>
          <w:numId w:val="10"/>
        </w:numPr>
        <w:tabs>
          <w:tab w:val="left" w:pos="1640"/>
        </w:tabs>
        <w:spacing w:line="242" w:lineRule="auto"/>
        <w:ind w:right="134"/>
        <w:jc w:val="both"/>
        <w:rPr>
          <w:sz w:val="24"/>
        </w:rPr>
      </w:pPr>
      <w:r>
        <w:rPr>
          <w:sz w:val="24"/>
        </w:rPr>
        <w:t>Parking fee shall not apply on Transport vehicles when parked in designated</w:t>
      </w:r>
      <w:r>
        <w:rPr>
          <w:spacing w:val="1"/>
          <w:sz w:val="24"/>
        </w:rPr>
        <w:t xml:space="preserve"> </w:t>
      </w:r>
      <w:r>
        <w:rPr>
          <w:sz w:val="24"/>
        </w:rPr>
        <w:t>lots meant for their parking. Parking fee shall not apply if they occupy a paid</w:t>
      </w:r>
      <w:r>
        <w:rPr>
          <w:spacing w:val="1"/>
          <w:sz w:val="24"/>
        </w:rPr>
        <w:t xml:space="preserve"> </w:t>
      </w:r>
      <w:r>
        <w:rPr>
          <w:sz w:val="24"/>
        </w:rPr>
        <w:t>car</w:t>
      </w:r>
      <w:r>
        <w:rPr>
          <w:spacing w:val="1"/>
          <w:sz w:val="24"/>
        </w:rPr>
        <w:t xml:space="preserve"> </w:t>
      </w:r>
      <w:r>
        <w:rPr>
          <w:sz w:val="24"/>
        </w:rPr>
        <w:t>parking</w:t>
      </w:r>
      <w:r>
        <w:rPr>
          <w:spacing w:val="1"/>
          <w:sz w:val="24"/>
        </w:rPr>
        <w:t xml:space="preserve"> </w:t>
      </w:r>
      <w:r>
        <w:rPr>
          <w:sz w:val="24"/>
        </w:rPr>
        <w:t>lot during</w:t>
      </w:r>
      <w:r>
        <w:rPr>
          <w:spacing w:val="1"/>
          <w:sz w:val="24"/>
        </w:rPr>
        <w:t xml:space="preserve"> </w:t>
      </w:r>
      <w:r>
        <w:rPr>
          <w:sz w:val="24"/>
        </w:rPr>
        <w:t>Loading/unloading</w:t>
      </w:r>
      <w:r>
        <w:rPr>
          <w:spacing w:val="1"/>
          <w:sz w:val="24"/>
        </w:rPr>
        <w:t xml:space="preserve"> </w:t>
      </w:r>
      <w:r>
        <w:rPr>
          <w:sz w:val="24"/>
        </w:rPr>
        <w:t>activity for</w:t>
      </w:r>
      <w:r>
        <w:rPr>
          <w:spacing w:val="1"/>
          <w:sz w:val="24"/>
        </w:rPr>
        <w:t xml:space="preserve"> </w:t>
      </w:r>
      <w:r>
        <w:rPr>
          <w:sz w:val="24"/>
        </w:rPr>
        <w:t>no</w:t>
      </w:r>
      <w:r>
        <w:rPr>
          <w:spacing w:val="1"/>
          <w:sz w:val="24"/>
        </w:rPr>
        <w:t xml:space="preserve"> </w:t>
      </w:r>
      <w:r>
        <w:rPr>
          <w:sz w:val="24"/>
        </w:rPr>
        <w:t>longer</w:t>
      </w:r>
      <w:r>
        <w:rPr>
          <w:spacing w:val="1"/>
          <w:sz w:val="24"/>
        </w:rPr>
        <w:t xml:space="preserve"> </w:t>
      </w:r>
      <w:r>
        <w:rPr>
          <w:sz w:val="24"/>
        </w:rPr>
        <w:t>than</w:t>
      </w:r>
      <w:r>
        <w:rPr>
          <w:spacing w:val="1"/>
          <w:sz w:val="24"/>
        </w:rPr>
        <w:t xml:space="preserve"> </w:t>
      </w:r>
      <w:r>
        <w:rPr>
          <w:sz w:val="24"/>
        </w:rPr>
        <w:t>15</w:t>
      </w:r>
      <w:r>
        <w:rPr>
          <w:spacing w:val="1"/>
          <w:sz w:val="24"/>
        </w:rPr>
        <w:t xml:space="preserve"> </w:t>
      </w:r>
      <w:r>
        <w:rPr>
          <w:sz w:val="24"/>
        </w:rPr>
        <w:t>minutes during off- peak parking hours. However, parking fee shall apply on</w:t>
      </w:r>
      <w:r>
        <w:rPr>
          <w:spacing w:val="1"/>
          <w:sz w:val="24"/>
        </w:rPr>
        <w:t xml:space="preserve"> </w:t>
      </w:r>
      <w:r>
        <w:rPr>
          <w:sz w:val="24"/>
        </w:rPr>
        <w:t>such</w:t>
      </w:r>
      <w:r>
        <w:rPr>
          <w:spacing w:val="-1"/>
          <w:sz w:val="24"/>
        </w:rPr>
        <w:t xml:space="preserve"> </w:t>
      </w:r>
      <w:r>
        <w:rPr>
          <w:sz w:val="24"/>
        </w:rPr>
        <w:t>vehicles during peak parking hours.</w:t>
      </w:r>
    </w:p>
    <w:p w14:paraId="3F387FCB" w14:textId="77777777" w:rsidR="00703731" w:rsidRDefault="00703731" w:rsidP="00703731">
      <w:pPr>
        <w:pStyle w:val="BodyText"/>
        <w:spacing w:before="9"/>
        <w:rPr>
          <w:sz w:val="20"/>
        </w:rPr>
      </w:pPr>
    </w:p>
    <w:p w14:paraId="758B704D" w14:textId="77777777" w:rsidR="00703731" w:rsidRDefault="00703731" w:rsidP="00703731">
      <w:pPr>
        <w:pStyle w:val="ListParagraph"/>
        <w:numPr>
          <w:ilvl w:val="2"/>
          <w:numId w:val="10"/>
        </w:numPr>
        <w:tabs>
          <w:tab w:val="left" w:pos="1640"/>
        </w:tabs>
        <w:spacing w:line="242" w:lineRule="auto"/>
        <w:ind w:right="134"/>
        <w:jc w:val="both"/>
        <w:rPr>
          <w:sz w:val="24"/>
        </w:rPr>
      </w:pPr>
      <w:r>
        <w:rPr>
          <w:sz w:val="24"/>
        </w:rPr>
        <w:t>Considering the growing vehicle density and scarcity of road space, AMC,</w:t>
      </w:r>
      <w:r>
        <w:rPr>
          <w:spacing w:val="1"/>
          <w:sz w:val="24"/>
        </w:rPr>
        <w:t xml:space="preserve"> </w:t>
      </w:r>
      <w:r>
        <w:rPr>
          <w:sz w:val="24"/>
        </w:rPr>
        <w:t>after regulating the total quantum of on street parking and public off street</w:t>
      </w:r>
      <w:r>
        <w:rPr>
          <w:spacing w:val="1"/>
          <w:sz w:val="24"/>
        </w:rPr>
        <w:t xml:space="preserve"> </w:t>
      </w:r>
      <w:r>
        <w:rPr>
          <w:sz w:val="24"/>
        </w:rPr>
        <w:t xml:space="preserve">parking available in the city, shall charge </w:t>
      </w:r>
      <w:proofErr w:type="spellStart"/>
      <w:r>
        <w:rPr>
          <w:sz w:val="24"/>
        </w:rPr>
        <w:t>subsidised</w:t>
      </w:r>
      <w:proofErr w:type="spellEnd"/>
      <w:r>
        <w:rPr>
          <w:sz w:val="24"/>
        </w:rPr>
        <w:t xml:space="preserve"> parking fees to private</w:t>
      </w:r>
      <w:r>
        <w:rPr>
          <w:spacing w:val="1"/>
          <w:sz w:val="24"/>
        </w:rPr>
        <w:t xml:space="preserve"> </w:t>
      </w:r>
      <w:r>
        <w:rPr>
          <w:sz w:val="24"/>
        </w:rPr>
        <w:t>buses</w:t>
      </w:r>
      <w:r>
        <w:rPr>
          <w:spacing w:val="-1"/>
          <w:sz w:val="24"/>
        </w:rPr>
        <w:t xml:space="preserve"> </w:t>
      </w:r>
      <w:r>
        <w:rPr>
          <w:sz w:val="24"/>
        </w:rPr>
        <w:t>and private</w:t>
      </w:r>
      <w:r>
        <w:rPr>
          <w:spacing w:val="-1"/>
          <w:sz w:val="24"/>
        </w:rPr>
        <w:t xml:space="preserve"> </w:t>
      </w:r>
      <w:r>
        <w:rPr>
          <w:sz w:val="24"/>
        </w:rPr>
        <w:t>intermediate</w:t>
      </w:r>
      <w:r>
        <w:rPr>
          <w:spacing w:val="-2"/>
          <w:sz w:val="24"/>
        </w:rPr>
        <w:t xml:space="preserve"> </w:t>
      </w:r>
      <w:r>
        <w:rPr>
          <w:sz w:val="24"/>
        </w:rPr>
        <w:t>public</w:t>
      </w:r>
      <w:r>
        <w:rPr>
          <w:spacing w:val="-1"/>
          <w:sz w:val="24"/>
        </w:rPr>
        <w:t xml:space="preserve"> </w:t>
      </w:r>
      <w:r>
        <w:rPr>
          <w:sz w:val="24"/>
        </w:rPr>
        <w:t>transport</w:t>
      </w:r>
      <w:r>
        <w:rPr>
          <w:spacing w:val="-1"/>
          <w:sz w:val="24"/>
        </w:rPr>
        <w:t xml:space="preserve"> </w:t>
      </w:r>
      <w:r>
        <w:rPr>
          <w:sz w:val="24"/>
        </w:rPr>
        <w:t>in</w:t>
      </w:r>
      <w:r>
        <w:rPr>
          <w:spacing w:val="-1"/>
          <w:sz w:val="24"/>
        </w:rPr>
        <w:t xml:space="preserve"> </w:t>
      </w:r>
      <w:r>
        <w:rPr>
          <w:sz w:val="24"/>
        </w:rPr>
        <w:t>future.</w:t>
      </w:r>
    </w:p>
    <w:p w14:paraId="016026D9" w14:textId="77777777" w:rsidR="00703731" w:rsidRDefault="00703731" w:rsidP="00703731">
      <w:pPr>
        <w:spacing w:line="242" w:lineRule="auto"/>
        <w:jc w:val="both"/>
        <w:rPr>
          <w:sz w:val="24"/>
        </w:rPr>
        <w:sectPr w:rsidR="00703731" w:rsidSect="00703731">
          <w:pgSz w:w="11910" w:h="16840"/>
          <w:pgMar w:top="1380" w:right="1300" w:bottom="1220" w:left="1340" w:header="227" w:footer="1026" w:gutter="0"/>
          <w:pgBorders w:offsetFrom="page">
            <w:top w:val="single" w:sz="12" w:space="24" w:color="auto"/>
            <w:left w:val="single" w:sz="12" w:space="24" w:color="auto"/>
            <w:bottom w:val="single" w:sz="12" w:space="24" w:color="auto"/>
            <w:right w:val="single" w:sz="12" w:space="24" w:color="auto"/>
          </w:pgBorders>
          <w:cols w:space="720"/>
          <w:docGrid w:linePitch="299"/>
        </w:sectPr>
      </w:pPr>
    </w:p>
    <w:p w14:paraId="43B8E01E" w14:textId="77777777" w:rsidR="00DD7FCB" w:rsidRPr="00DD7FCB" w:rsidRDefault="00DD7FCB" w:rsidP="00DD7FCB">
      <w:pPr>
        <w:pStyle w:val="Heading1"/>
        <w:tabs>
          <w:tab w:val="left" w:pos="470"/>
        </w:tabs>
        <w:ind w:firstLine="0"/>
      </w:pPr>
      <w:bookmarkStart w:id="11" w:name="_TOC_250003"/>
    </w:p>
    <w:p w14:paraId="60BF0375" w14:textId="3D797B29" w:rsidR="00703731" w:rsidRDefault="00703731" w:rsidP="00703731">
      <w:pPr>
        <w:pStyle w:val="Heading1"/>
        <w:numPr>
          <w:ilvl w:val="0"/>
          <w:numId w:val="10"/>
        </w:numPr>
        <w:tabs>
          <w:tab w:val="left" w:pos="470"/>
        </w:tabs>
        <w:ind w:hanging="361"/>
      </w:pPr>
      <w:bookmarkStart w:id="12" w:name="_Toc109903059"/>
      <w:r>
        <w:rPr>
          <w:color w:val="002060"/>
          <w:spacing w:val="-2"/>
          <w:w w:val="95"/>
        </w:rPr>
        <w:t>Area</w:t>
      </w:r>
      <w:r>
        <w:rPr>
          <w:color w:val="002060"/>
          <w:spacing w:val="-17"/>
          <w:w w:val="95"/>
        </w:rPr>
        <w:t xml:space="preserve"> </w:t>
      </w:r>
      <w:r>
        <w:rPr>
          <w:color w:val="002060"/>
          <w:spacing w:val="-2"/>
          <w:w w:val="95"/>
        </w:rPr>
        <w:t>Parking</w:t>
      </w:r>
      <w:r>
        <w:rPr>
          <w:color w:val="002060"/>
          <w:spacing w:val="-16"/>
          <w:w w:val="95"/>
        </w:rPr>
        <w:t xml:space="preserve"> </w:t>
      </w:r>
      <w:r>
        <w:rPr>
          <w:color w:val="002060"/>
          <w:spacing w:val="-2"/>
          <w:w w:val="95"/>
        </w:rPr>
        <w:t>Plan</w:t>
      </w:r>
      <w:r>
        <w:rPr>
          <w:color w:val="002060"/>
          <w:spacing w:val="-16"/>
          <w:w w:val="95"/>
        </w:rPr>
        <w:t xml:space="preserve"> </w:t>
      </w:r>
      <w:bookmarkEnd w:id="11"/>
      <w:r>
        <w:rPr>
          <w:color w:val="002060"/>
          <w:spacing w:val="-2"/>
          <w:w w:val="95"/>
        </w:rPr>
        <w:t>(APP)</w:t>
      </w:r>
      <w:bookmarkEnd w:id="12"/>
    </w:p>
    <w:p w14:paraId="1AF49B4A" w14:textId="77777777" w:rsidR="00703731" w:rsidRDefault="00703731" w:rsidP="00703731">
      <w:pPr>
        <w:pStyle w:val="BodyText"/>
        <w:spacing w:before="1"/>
        <w:rPr>
          <w:b/>
        </w:rPr>
      </w:pPr>
    </w:p>
    <w:p w14:paraId="34F62785" w14:textId="77777777" w:rsidR="00703731" w:rsidRDefault="00703731" w:rsidP="00703731">
      <w:pPr>
        <w:spacing w:line="242" w:lineRule="auto"/>
        <w:ind w:left="469" w:right="134"/>
        <w:jc w:val="both"/>
        <w:rPr>
          <w:sz w:val="24"/>
        </w:rPr>
      </w:pPr>
      <w:r>
        <w:rPr>
          <w:b/>
          <w:sz w:val="24"/>
        </w:rPr>
        <w:t>The objective of Area parking plan (APP)</w:t>
      </w:r>
      <w:r>
        <w:rPr>
          <w:b/>
          <w:spacing w:val="1"/>
          <w:sz w:val="24"/>
        </w:rPr>
        <w:t xml:space="preserve"> </w:t>
      </w:r>
      <w:r>
        <w:rPr>
          <w:b/>
          <w:sz w:val="24"/>
        </w:rPr>
        <w:t xml:space="preserve">is </w:t>
      </w:r>
      <w:r>
        <w:rPr>
          <w:sz w:val="24"/>
        </w:rPr>
        <w:t>to identify possible parking space for</w:t>
      </w:r>
      <w:r>
        <w:rPr>
          <w:spacing w:val="1"/>
          <w:sz w:val="24"/>
        </w:rPr>
        <w:t xml:space="preserve"> </w:t>
      </w:r>
      <w:r>
        <w:rPr>
          <w:sz w:val="24"/>
        </w:rPr>
        <w:t>effective</w:t>
      </w:r>
      <w:r>
        <w:rPr>
          <w:spacing w:val="-2"/>
          <w:sz w:val="24"/>
        </w:rPr>
        <w:t xml:space="preserve"> </w:t>
      </w:r>
      <w:r>
        <w:rPr>
          <w:sz w:val="24"/>
        </w:rPr>
        <w:t>demand management.</w:t>
      </w:r>
    </w:p>
    <w:p w14:paraId="6256F7A6" w14:textId="77777777" w:rsidR="00703731" w:rsidRDefault="00703731" w:rsidP="00703731">
      <w:pPr>
        <w:pStyle w:val="BodyText"/>
        <w:spacing w:before="2"/>
      </w:pPr>
    </w:p>
    <w:p w14:paraId="3D678F72" w14:textId="77777777" w:rsidR="00703731" w:rsidRDefault="00703731" w:rsidP="00703731">
      <w:pPr>
        <w:pStyle w:val="BodyText"/>
        <w:spacing w:line="242" w:lineRule="auto"/>
        <w:ind w:left="469" w:right="134"/>
        <w:jc w:val="both"/>
      </w:pPr>
      <w:r>
        <w:t>To</w:t>
      </w:r>
      <w:r>
        <w:rPr>
          <w:spacing w:val="-9"/>
        </w:rPr>
        <w:t xml:space="preserve"> </w:t>
      </w:r>
      <w:r>
        <w:t>create</w:t>
      </w:r>
      <w:r>
        <w:rPr>
          <w:spacing w:val="-8"/>
        </w:rPr>
        <w:t xml:space="preserve"> </w:t>
      </w:r>
      <w:r>
        <w:t>an</w:t>
      </w:r>
      <w:r>
        <w:rPr>
          <w:spacing w:val="-9"/>
        </w:rPr>
        <w:t xml:space="preserve"> </w:t>
      </w:r>
      <w:r>
        <w:t>area</w:t>
      </w:r>
      <w:r>
        <w:rPr>
          <w:spacing w:val="-8"/>
        </w:rPr>
        <w:t xml:space="preserve"> </w:t>
      </w:r>
      <w:r>
        <w:t>parking</w:t>
      </w:r>
      <w:r>
        <w:rPr>
          <w:spacing w:val="-9"/>
        </w:rPr>
        <w:t xml:space="preserve"> </w:t>
      </w:r>
      <w:r>
        <w:t>plan,</w:t>
      </w:r>
      <w:r>
        <w:rPr>
          <w:spacing w:val="-8"/>
        </w:rPr>
        <w:t xml:space="preserve"> </w:t>
      </w:r>
      <w:r>
        <w:t>high</w:t>
      </w:r>
      <w:r>
        <w:rPr>
          <w:spacing w:val="-9"/>
        </w:rPr>
        <w:t xml:space="preserve"> </w:t>
      </w:r>
      <w:r>
        <w:t>demand</w:t>
      </w:r>
      <w:r>
        <w:rPr>
          <w:spacing w:val="-8"/>
        </w:rPr>
        <w:t xml:space="preserve"> </w:t>
      </w:r>
      <w:r>
        <w:t>parking</w:t>
      </w:r>
      <w:r>
        <w:rPr>
          <w:spacing w:val="-9"/>
        </w:rPr>
        <w:t xml:space="preserve"> </w:t>
      </w:r>
      <w:r>
        <w:t>location</w:t>
      </w:r>
      <w:r>
        <w:rPr>
          <w:spacing w:val="-8"/>
        </w:rPr>
        <w:t xml:space="preserve"> </w:t>
      </w:r>
      <w:r>
        <w:t>will</w:t>
      </w:r>
      <w:r>
        <w:rPr>
          <w:spacing w:val="-9"/>
        </w:rPr>
        <w:t xml:space="preserve"> </w:t>
      </w:r>
      <w:r>
        <w:t>be</w:t>
      </w:r>
      <w:r>
        <w:rPr>
          <w:spacing w:val="-8"/>
        </w:rPr>
        <w:t xml:space="preserve"> </w:t>
      </w:r>
      <w:r>
        <w:t>identified</w:t>
      </w:r>
      <w:r>
        <w:rPr>
          <w:spacing w:val="-9"/>
        </w:rPr>
        <w:t xml:space="preserve"> </w:t>
      </w:r>
      <w:r>
        <w:t>for</w:t>
      </w:r>
      <w:r>
        <w:rPr>
          <w:spacing w:val="-8"/>
        </w:rPr>
        <w:t xml:space="preserve"> </w:t>
      </w:r>
      <w:r>
        <w:t>pay</w:t>
      </w:r>
      <w:r>
        <w:rPr>
          <w:spacing w:val="-8"/>
        </w:rPr>
        <w:t xml:space="preserve"> </w:t>
      </w:r>
      <w:r>
        <w:t>and</w:t>
      </w:r>
      <w:r>
        <w:rPr>
          <w:spacing w:val="-58"/>
        </w:rPr>
        <w:t xml:space="preserve"> </w:t>
      </w:r>
      <w:r>
        <w:t>park</w:t>
      </w:r>
      <w:r>
        <w:rPr>
          <w:spacing w:val="-13"/>
        </w:rPr>
        <w:t xml:space="preserve"> </w:t>
      </w:r>
      <w:r>
        <w:t>lots.</w:t>
      </w:r>
      <w:r>
        <w:rPr>
          <w:spacing w:val="-13"/>
        </w:rPr>
        <w:t xml:space="preserve"> </w:t>
      </w:r>
      <w:r>
        <w:t>All</w:t>
      </w:r>
      <w:r>
        <w:rPr>
          <w:spacing w:val="-13"/>
        </w:rPr>
        <w:t xml:space="preserve"> </w:t>
      </w:r>
      <w:r>
        <w:t>roads</w:t>
      </w:r>
      <w:r>
        <w:rPr>
          <w:spacing w:val="-13"/>
        </w:rPr>
        <w:t xml:space="preserve"> </w:t>
      </w:r>
      <w:r>
        <w:t>directly</w:t>
      </w:r>
      <w:r>
        <w:rPr>
          <w:spacing w:val="-13"/>
        </w:rPr>
        <w:t xml:space="preserve"> </w:t>
      </w:r>
      <w:r>
        <w:t>connecting</w:t>
      </w:r>
      <w:r>
        <w:rPr>
          <w:spacing w:val="-13"/>
        </w:rPr>
        <w:t xml:space="preserve"> </w:t>
      </w:r>
      <w:r>
        <w:t>to</w:t>
      </w:r>
      <w:r>
        <w:rPr>
          <w:spacing w:val="-12"/>
        </w:rPr>
        <w:t xml:space="preserve"> </w:t>
      </w:r>
      <w:r>
        <w:t>the</w:t>
      </w:r>
      <w:r>
        <w:rPr>
          <w:spacing w:val="-13"/>
        </w:rPr>
        <w:t xml:space="preserve"> </w:t>
      </w:r>
      <w:r>
        <w:t>Pay</w:t>
      </w:r>
      <w:r>
        <w:rPr>
          <w:spacing w:val="-13"/>
        </w:rPr>
        <w:t xml:space="preserve"> </w:t>
      </w:r>
      <w:r>
        <w:t>and</w:t>
      </w:r>
      <w:r>
        <w:rPr>
          <w:spacing w:val="-13"/>
        </w:rPr>
        <w:t xml:space="preserve"> </w:t>
      </w:r>
      <w:r>
        <w:t>Park</w:t>
      </w:r>
      <w:r>
        <w:rPr>
          <w:spacing w:val="-13"/>
        </w:rPr>
        <w:t xml:space="preserve"> </w:t>
      </w:r>
      <w:r>
        <w:t>lots</w:t>
      </w:r>
      <w:r>
        <w:rPr>
          <w:spacing w:val="-13"/>
        </w:rPr>
        <w:t xml:space="preserve"> </w:t>
      </w:r>
      <w:r>
        <w:t>up</w:t>
      </w:r>
      <w:r>
        <w:rPr>
          <w:spacing w:val="-12"/>
        </w:rPr>
        <w:t xml:space="preserve"> </w:t>
      </w:r>
      <w:r>
        <w:t>to</w:t>
      </w:r>
      <w:r>
        <w:rPr>
          <w:spacing w:val="-13"/>
        </w:rPr>
        <w:t xml:space="preserve"> </w:t>
      </w:r>
      <w:r>
        <w:t>500m</w:t>
      </w:r>
      <w:r>
        <w:rPr>
          <w:spacing w:val="-13"/>
        </w:rPr>
        <w:t xml:space="preserve"> </w:t>
      </w:r>
      <w:r>
        <w:t>will</w:t>
      </w:r>
      <w:r>
        <w:rPr>
          <w:spacing w:val="-13"/>
        </w:rPr>
        <w:t xml:space="preserve"> </w:t>
      </w:r>
      <w:r>
        <w:t>come</w:t>
      </w:r>
      <w:r>
        <w:rPr>
          <w:spacing w:val="-13"/>
        </w:rPr>
        <w:t xml:space="preserve"> </w:t>
      </w:r>
      <w:r>
        <w:t>under</w:t>
      </w:r>
      <w:r>
        <w:rPr>
          <w:spacing w:val="-57"/>
        </w:rPr>
        <w:t xml:space="preserve"> </w:t>
      </w:r>
      <w:r>
        <w:t>compliance</w:t>
      </w:r>
      <w:r>
        <w:rPr>
          <w:spacing w:val="-2"/>
        </w:rPr>
        <w:t xml:space="preserve"> </w:t>
      </w:r>
      <w:r>
        <w:t>zone.</w:t>
      </w:r>
    </w:p>
    <w:p w14:paraId="48F6D0B8" w14:textId="77777777" w:rsidR="00703731" w:rsidRDefault="00703731" w:rsidP="00703731">
      <w:pPr>
        <w:pStyle w:val="BodyText"/>
        <w:spacing w:before="1"/>
      </w:pPr>
    </w:p>
    <w:p w14:paraId="3FB2078C" w14:textId="77777777" w:rsidR="00703731" w:rsidRDefault="00703731" w:rsidP="00703731">
      <w:pPr>
        <w:pStyle w:val="BodyText"/>
        <w:ind w:left="469" w:right="134"/>
        <w:jc w:val="both"/>
      </w:pPr>
      <w:r>
        <w:rPr>
          <w:spacing w:val="-1"/>
        </w:rPr>
        <w:t>APP</w:t>
      </w:r>
      <w:r>
        <w:rPr>
          <w:spacing w:val="-14"/>
        </w:rPr>
        <w:t xml:space="preserve"> </w:t>
      </w:r>
      <w:r>
        <w:rPr>
          <w:spacing w:val="-1"/>
        </w:rPr>
        <w:t>should</w:t>
      </w:r>
      <w:r>
        <w:rPr>
          <w:spacing w:val="-14"/>
        </w:rPr>
        <w:t xml:space="preserve"> </w:t>
      </w:r>
      <w:r>
        <w:rPr>
          <w:spacing w:val="-1"/>
        </w:rPr>
        <w:t>be</w:t>
      </w:r>
      <w:r>
        <w:rPr>
          <w:spacing w:val="-14"/>
        </w:rPr>
        <w:t xml:space="preserve"> </w:t>
      </w:r>
      <w:r>
        <w:rPr>
          <w:spacing w:val="-1"/>
        </w:rPr>
        <w:t>based</w:t>
      </w:r>
      <w:r>
        <w:rPr>
          <w:spacing w:val="-14"/>
        </w:rPr>
        <w:t xml:space="preserve"> </w:t>
      </w:r>
      <w:r>
        <w:t>on</w:t>
      </w:r>
      <w:r>
        <w:rPr>
          <w:spacing w:val="-14"/>
        </w:rPr>
        <w:t xml:space="preserve"> </w:t>
      </w:r>
      <w:r>
        <w:t>the</w:t>
      </w:r>
      <w:r>
        <w:rPr>
          <w:spacing w:val="-14"/>
        </w:rPr>
        <w:t xml:space="preserve"> </w:t>
      </w:r>
      <w:r>
        <w:t>proposed</w:t>
      </w:r>
      <w:r>
        <w:rPr>
          <w:spacing w:val="-14"/>
        </w:rPr>
        <w:t xml:space="preserve"> </w:t>
      </w:r>
      <w:r>
        <w:t>guidelines.</w:t>
      </w:r>
      <w:r>
        <w:rPr>
          <w:spacing w:val="-14"/>
        </w:rPr>
        <w:t xml:space="preserve"> </w:t>
      </w:r>
      <w:r>
        <w:t>Pay</w:t>
      </w:r>
      <w:r>
        <w:rPr>
          <w:spacing w:val="-14"/>
        </w:rPr>
        <w:t xml:space="preserve"> </w:t>
      </w:r>
      <w:r>
        <w:t>and</w:t>
      </w:r>
      <w:r>
        <w:rPr>
          <w:spacing w:val="-14"/>
        </w:rPr>
        <w:t xml:space="preserve"> </w:t>
      </w:r>
      <w:r>
        <w:t>park</w:t>
      </w:r>
      <w:r>
        <w:rPr>
          <w:spacing w:val="-14"/>
        </w:rPr>
        <w:t xml:space="preserve"> </w:t>
      </w:r>
      <w:r>
        <w:t>lots</w:t>
      </w:r>
      <w:r>
        <w:rPr>
          <w:spacing w:val="-14"/>
        </w:rPr>
        <w:t xml:space="preserve"> </w:t>
      </w:r>
      <w:r>
        <w:t>will</w:t>
      </w:r>
      <w:r>
        <w:rPr>
          <w:spacing w:val="-14"/>
        </w:rPr>
        <w:t xml:space="preserve"> </w:t>
      </w:r>
      <w:r>
        <w:t>be</w:t>
      </w:r>
      <w:r>
        <w:rPr>
          <w:spacing w:val="-14"/>
        </w:rPr>
        <w:t xml:space="preserve"> </w:t>
      </w:r>
      <w:r>
        <w:t>designated</w:t>
      </w:r>
      <w:r>
        <w:rPr>
          <w:spacing w:val="-14"/>
        </w:rPr>
        <w:t xml:space="preserve"> </w:t>
      </w:r>
      <w:r>
        <w:t>based</w:t>
      </w:r>
      <w:r>
        <w:rPr>
          <w:spacing w:val="-58"/>
        </w:rPr>
        <w:t xml:space="preserve"> </w:t>
      </w:r>
      <w:r>
        <w:t>on the occupancy levels. While preparing APP it is important not to compromise efficient</w:t>
      </w:r>
      <w:r>
        <w:rPr>
          <w:spacing w:val="-57"/>
        </w:rPr>
        <w:t xml:space="preserve"> </w:t>
      </w:r>
      <w:r>
        <w:t>traffic circulation, therefore, mapping right of way (ROW), road carriage width, footpaths</w:t>
      </w:r>
      <w:r>
        <w:rPr>
          <w:spacing w:val="-57"/>
        </w:rPr>
        <w:t xml:space="preserve"> </w:t>
      </w:r>
      <w:r>
        <w:t>on</w:t>
      </w:r>
      <w:r>
        <w:rPr>
          <w:spacing w:val="-4"/>
        </w:rPr>
        <w:t xml:space="preserve"> </w:t>
      </w:r>
      <w:r>
        <w:t>either</w:t>
      </w:r>
      <w:r>
        <w:rPr>
          <w:spacing w:val="-3"/>
        </w:rPr>
        <w:t xml:space="preserve"> </w:t>
      </w:r>
      <w:r>
        <w:t>side,</w:t>
      </w:r>
      <w:r>
        <w:rPr>
          <w:spacing w:val="-4"/>
        </w:rPr>
        <w:t xml:space="preserve"> </w:t>
      </w:r>
      <w:r>
        <w:t>median,</w:t>
      </w:r>
      <w:r>
        <w:rPr>
          <w:spacing w:val="-3"/>
        </w:rPr>
        <w:t xml:space="preserve"> </w:t>
      </w:r>
      <w:r>
        <w:t>traffic</w:t>
      </w:r>
      <w:r>
        <w:rPr>
          <w:spacing w:val="-3"/>
        </w:rPr>
        <w:t xml:space="preserve"> </w:t>
      </w:r>
      <w:r>
        <w:t>flow</w:t>
      </w:r>
      <w:r>
        <w:rPr>
          <w:spacing w:val="-4"/>
        </w:rPr>
        <w:t xml:space="preserve"> </w:t>
      </w:r>
      <w:r>
        <w:t>and</w:t>
      </w:r>
      <w:r>
        <w:rPr>
          <w:spacing w:val="-3"/>
        </w:rPr>
        <w:t xml:space="preserve"> </w:t>
      </w:r>
      <w:r>
        <w:t>volumes,</w:t>
      </w:r>
      <w:r>
        <w:rPr>
          <w:spacing w:val="-4"/>
        </w:rPr>
        <w:t xml:space="preserve"> </w:t>
      </w:r>
      <w:r>
        <w:t>traffic</w:t>
      </w:r>
      <w:r>
        <w:rPr>
          <w:spacing w:val="-3"/>
        </w:rPr>
        <w:t xml:space="preserve"> </w:t>
      </w:r>
      <w:r>
        <w:t>density</w:t>
      </w:r>
      <w:r>
        <w:rPr>
          <w:spacing w:val="-3"/>
        </w:rPr>
        <w:t xml:space="preserve"> </w:t>
      </w:r>
      <w:r>
        <w:t>and</w:t>
      </w:r>
      <w:r>
        <w:rPr>
          <w:spacing w:val="-3"/>
        </w:rPr>
        <w:t xml:space="preserve"> </w:t>
      </w:r>
      <w:r>
        <w:t>land</w:t>
      </w:r>
      <w:r>
        <w:rPr>
          <w:spacing w:val="-3"/>
        </w:rPr>
        <w:t xml:space="preserve"> </w:t>
      </w:r>
      <w:r>
        <w:t>use</w:t>
      </w:r>
      <w:r>
        <w:rPr>
          <w:spacing w:val="-4"/>
        </w:rPr>
        <w:t xml:space="preserve"> </w:t>
      </w:r>
      <w:r>
        <w:t>is</w:t>
      </w:r>
      <w:r>
        <w:rPr>
          <w:spacing w:val="-3"/>
        </w:rPr>
        <w:t xml:space="preserve"> </w:t>
      </w:r>
      <w:r>
        <w:t>essential</w:t>
      </w:r>
      <w:r>
        <w:rPr>
          <w:spacing w:val="-4"/>
        </w:rPr>
        <w:t xml:space="preserve"> </w:t>
      </w:r>
      <w:r>
        <w:t>to</w:t>
      </w:r>
      <w:r>
        <w:rPr>
          <w:spacing w:val="-57"/>
        </w:rPr>
        <w:t xml:space="preserve"> </w:t>
      </w:r>
      <w:r>
        <w:rPr>
          <w:spacing w:val="-1"/>
        </w:rPr>
        <w:t>understand</w:t>
      </w:r>
      <w:r>
        <w:rPr>
          <w:spacing w:val="-15"/>
        </w:rPr>
        <w:t xml:space="preserve"> </w:t>
      </w:r>
      <w:r>
        <w:rPr>
          <w:spacing w:val="-1"/>
        </w:rPr>
        <w:t>feasibility</w:t>
      </w:r>
      <w:r>
        <w:rPr>
          <w:spacing w:val="-15"/>
        </w:rPr>
        <w:t xml:space="preserve"> </w:t>
      </w:r>
      <w:r>
        <w:t>of</w:t>
      </w:r>
      <w:r>
        <w:rPr>
          <w:spacing w:val="-15"/>
        </w:rPr>
        <w:t xml:space="preserve"> </w:t>
      </w:r>
      <w:r>
        <w:t>parking.</w:t>
      </w:r>
      <w:r>
        <w:rPr>
          <w:spacing w:val="-15"/>
        </w:rPr>
        <w:t xml:space="preserve"> </w:t>
      </w:r>
      <w:r>
        <w:t>It</w:t>
      </w:r>
      <w:r>
        <w:rPr>
          <w:spacing w:val="-15"/>
        </w:rPr>
        <w:t xml:space="preserve"> </w:t>
      </w:r>
      <w:r>
        <w:t>is</w:t>
      </w:r>
      <w:r>
        <w:rPr>
          <w:spacing w:val="-15"/>
        </w:rPr>
        <w:t xml:space="preserve"> </w:t>
      </w:r>
      <w:r>
        <w:t>important</w:t>
      </w:r>
      <w:r>
        <w:rPr>
          <w:spacing w:val="-14"/>
        </w:rPr>
        <w:t xml:space="preserve"> </w:t>
      </w:r>
      <w:r>
        <w:t>to</w:t>
      </w:r>
      <w:r>
        <w:rPr>
          <w:spacing w:val="-14"/>
        </w:rPr>
        <w:t xml:space="preserve"> </w:t>
      </w:r>
      <w:r>
        <w:t>undertake</w:t>
      </w:r>
      <w:r>
        <w:rPr>
          <w:spacing w:val="-15"/>
        </w:rPr>
        <w:t xml:space="preserve"> </w:t>
      </w:r>
      <w:r>
        <w:t>parking</w:t>
      </w:r>
      <w:r>
        <w:rPr>
          <w:spacing w:val="-15"/>
        </w:rPr>
        <w:t xml:space="preserve"> </w:t>
      </w:r>
      <w:r>
        <w:t>inventory</w:t>
      </w:r>
      <w:r>
        <w:rPr>
          <w:spacing w:val="-15"/>
        </w:rPr>
        <w:t xml:space="preserve"> </w:t>
      </w:r>
      <w:r>
        <w:t>during</w:t>
      </w:r>
      <w:r>
        <w:rPr>
          <w:spacing w:val="-15"/>
        </w:rPr>
        <w:t xml:space="preserve"> </w:t>
      </w:r>
      <w:r>
        <w:t>peak</w:t>
      </w:r>
      <w:r>
        <w:rPr>
          <w:spacing w:val="-57"/>
        </w:rPr>
        <w:t xml:space="preserve"> </w:t>
      </w:r>
      <w:r>
        <w:t>hours</w:t>
      </w:r>
      <w:r>
        <w:rPr>
          <w:spacing w:val="1"/>
        </w:rPr>
        <w:t xml:space="preserve"> </w:t>
      </w:r>
      <w:r>
        <w:t>to</w:t>
      </w:r>
      <w:r>
        <w:rPr>
          <w:spacing w:val="1"/>
        </w:rPr>
        <w:t xml:space="preserve"> </w:t>
      </w:r>
      <w:r>
        <w:t>understand</w:t>
      </w:r>
      <w:r>
        <w:rPr>
          <w:spacing w:val="1"/>
        </w:rPr>
        <w:t xml:space="preserve"> </w:t>
      </w:r>
      <w:r>
        <w:t>existing</w:t>
      </w:r>
      <w:r>
        <w:rPr>
          <w:spacing w:val="1"/>
        </w:rPr>
        <w:t xml:space="preserve"> </w:t>
      </w:r>
      <w:r>
        <w:t>parking</w:t>
      </w:r>
      <w:r>
        <w:rPr>
          <w:spacing w:val="1"/>
        </w:rPr>
        <w:t xml:space="preserve"> </w:t>
      </w:r>
      <w:r>
        <w:t>saturation</w:t>
      </w:r>
      <w:r>
        <w:rPr>
          <w:spacing w:val="1"/>
        </w:rPr>
        <w:t xml:space="preserve"> </w:t>
      </w:r>
      <w:r>
        <w:t>level</w:t>
      </w:r>
      <w:r>
        <w:rPr>
          <w:spacing w:val="1"/>
        </w:rPr>
        <w:t xml:space="preserve"> </w:t>
      </w:r>
      <w:r>
        <w:t>for</w:t>
      </w:r>
      <w:r>
        <w:rPr>
          <w:spacing w:val="1"/>
        </w:rPr>
        <w:t xml:space="preserve"> </w:t>
      </w:r>
      <w:r>
        <w:t>effective</w:t>
      </w:r>
      <w:r>
        <w:rPr>
          <w:spacing w:val="1"/>
        </w:rPr>
        <w:t xml:space="preserve"> </w:t>
      </w:r>
      <w:r>
        <w:t>planning</w:t>
      </w:r>
      <w:r>
        <w:rPr>
          <w:spacing w:val="1"/>
        </w:rPr>
        <w:t xml:space="preserve"> </w:t>
      </w:r>
      <w:r>
        <w:t>and</w:t>
      </w:r>
      <w:r>
        <w:rPr>
          <w:spacing w:val="1"/>
        </w:rPr>
        <w:t xml:space="preserve"> </w:t>
      </w:r>
      <w:r>
        <w:t>management. Identifying “No parking zones” in consultation with traffic police and other</w:t>
      </w:r>
      <w:r>
        <w:rPr>
          <w:spacing w:val="1"/>
        </w:rPr>
        <w:t xml:space="preserve"> </w:t>
      </w:r>
      <w:r>
        <w:t>stakeholders is necessary. This will help in demarcating available road lengths for parking</w:t>
      </w:r>
      <w:r>
        <w:rPr>
          <w:spacing w:val="-57"/>
        </w:rPr>
        <w:t xml:space="preserve"> </w:t>
      </w:r>
      <w:r>
        <w:t>to</w:t>
      </w:r>
      <w:r>
        <w:rPr>
          <w:spacing w:val="-1"/>
        </w:rPr>
        <w:t xml:space="preserve"> </w:t>
      </w:r>
      <w:r>
        <w:t>propose</w:t>
      </w:r>
      <w:r>
        <w:rPr>
          <w:spacing w:val="-1"/>
        </w:rPr>
        <w:t xml:space="preserve"> </w:t>
      </w:r>
      <w:r>
        <w:t>Pay and park lots with possible</w:t>
      </w:r>
      <w:r>
        <w:rPr>
          <w:spacing w:val="-1"/>
        </w:rPr>
        <w:t xml:space="preserve"> </w:t>
      </w:r>
      <w:r>
        <w:t>number</w:t>
      </w:r>
      <w:r>
        <w:rPr>
          <w:spacing w:val="-1"/>
        </w:rPr>
        <w:t xml:space="preserve"> </w:t>
      </w:r>
      <w:r>
        <w:t>of ECS.</w:t>
      </w:r>
    </w:p>
    <w:p w14:paraId="2BD8647F" w14:textId="77777777" w:rsidR="00703731" w:rsidRDefault="00703731" w:rsidP="00703731">
      <w:pPr>
        <w:pStyle w:val="BodyText"/>
        <w:spacing w:before="3"/>
        <w:rPr>
          <w:sz w:val="25"/>
        </w:rPr>
      </w:pPr>
    </w:p>
    <w:p w14:paraId="27941F6D" w14:textId="77777777" w:rsidR="00703731" w:rsidRDefault="00703731" w:rsidP="00703731">
      <w:pPr>
        <w:pStyle w:val="BodyText"/>
        <w:spacing w:before="1" w:line="242" w:lineRule="auto"/>
        <w:ind w:left="469" w:right="134"/>
        <w:jc w:val="both"/>
      </w:pPr>
      <w:r>
        <w:t>Note: While preparing APP, the actual parking space allocation may be determined based</w:t>
      </w:r>
      <w:r>
        <w:rPr>
          <w:spacing w:val="1"/>
        </w:rPr>
        <w:t xml:space="preserve"> </w:t>
      </w:r>
      <w:r>
        <w:t>on</w:t>
      </w:r>
      <w:r>
        <w:rPr>
          <w:spacing w:val="-1"/>
        </w:rPr>
        <w:t xml:space="preserve"> </w:t>
      </w:r>
      <w:r>
        <w:t>site</w:t>
      </w:r>
      <w:r>
        <w:rPr>
          <w:spacing w:val="-1"/>
        </w:rPr>
        <w:t xml:space="preserve"> </w:t>
      </w:r>
      <w:r>
        <w:t>condition and stakeholder consultations.</w:t>
      </w:r>
    </w:p>
    <w:p w14:paraId="7886506B" w14:textId="77777777" w:rsidR="00703731" w:rsidRDefault="00703731" w:rsidP="00703731">
      <w:pPr>
        <w:pStyle w:val="BodyText"/>
        <w:spacing w:before="1"/>
      </w:pPr>
    </w:p>
    <w:p w14:paraId="53C7FF13" w14:textId="77777777" w:rsidR="00703731" w:rsidRDefault="00703731" w:rsidP="00703731">
      <w:pPr>
        <w:pStyle w:val="Heading2"/>
        <w:ind w:left="469" w:firstLine="0"/>
        <w:jc w:val="both"/>
      </w:pPr>
      <w:r>
        <w:t>Revision</w:t>
      </w:r>
      <w:r>
        <w:rPr>
          <w:spacing w:val="-1"/>
        </w:rPr>
        <w:t xml:space="preserve"> </w:t>
      </w:r>
      <w:r>
        <w:t>of</w:t>
      </w:r>
      <w:r>
        <w:rPr>
          <w:spacing w:val="-1"/>
        </w:rPr>
        <w:t xml:space="preserve"> </w:t>
      </w:r>
      <w:r>
        <w:t>Area</w:t>
      </w:r>
      <w:r>
        <w:rPr>
          <w:spacing w:val="-1"/>
        </w:rPr>
        <w:t xml:space="preserve"> </w:t>
      </w:r>
      <w:r>
        <w:t>parking</w:t>
      </w:r>
      <w:r>
        <w:rPr>
          <w:spacing w:val="-1"/>
        </w:rPr>
        <w:t xml:space="preserve"> </w:t>
      </w:r>
      <w:r>
        <w:t>plan</w:t>
      </w:r>
    </w:p>
    <w:p w14:paraId="3A914C73" w14:textId="77777777" w:rsidR="00703731" w:rsidRDefault="00703731" w:rsidP="00703731">
      <w:pPr>
        <w:pStyle w:val="BodyText"/>
        <w:rPr>
          <w:b/>
          <w:sz w:val="25"/>
        </w:rPr>
      </w:pPr>
    </w:p>
    <w:p w14:paraId="732EBBBB" w14:textId="77777777" w:rsidR="00703731" w:rsidRDefault="00703731" w:rsidP="00703731">
      <w:pPr>
        <w:pStyle w:val="ListParagraph"/>
        <w:numPr>
          <w:ilvl w:val="0"/>
          <w:numId w:val="9"/>
        </w:numPr>
        <w:tabs>
          <w:tab w:val="left" w:pos="1100"/>
        </w:tabs>
        <w:ind w:right="134"/>
        <w:jc w:val="both"/>
        <w:rPr>
          <w:sz w:val="24"/>
        </w:rPr>
      </w:pPr>
      <w:r>
        <w:rPr>
          <w:sz w:val="24"/>
        </w:rPr>
        <w:t>Task Forces shall periodically (every 2-3 years) review the APP for changes in</w:t>
      </w:r>
      <w:r>
        <w:rPr>
          <w:spacing w:val="1"/>
          <w:sz w:val="24"/>
        </w:rPr>
        <w:t xml:space="preserve"> </w:t>
      </w:r>
      <w:r>
        <w:rPr>
          <w:sz w:val="24"/>
        </w:rPr>
        <w:t>parking</w:t>
      </w:r>
      <w:r>
        <w:rPr>
          <w:spacing w:val="-1"/>
          <w:sz w:val="24"/>
        </w:rPr>
        <w:t xml:space="preserve"> </w:t>
      </w:r>
      <w:r>
        <w:rPr>
          <w:sz w:val="24"/>
        </w:rPr>
        <w:t>demand with change</w:t>
      </w:r>
      <w:r>
        <w:rPr>
          <w:spacing w:val="-1"/>
          <w:sz w:val="24"/>
        </w:rPr>
        <w:t xml:space="preserve"> </w:t>
      </w:r>
      <w:r>
        <w:rPr>
          <w:sz w:val="24"/>
        </w:rPr>
        <w:t>in land use.</w:t>
      </w:r>
    </w:p>
    <w:p w14:paraId="62E4DA9C" w14:textId="77777777" w:rsidR="00703731" w:rsidRDefault="00703731" w:rsidP="00703731">
      <w:pPr>
        <w:pStyle w:val="BodyText"/>
        <w:spacing w:before="5"/>
        <w:rPr>
          <w:sz w:val="21"/>
        </w:rPr>
      </w:pPr>
    </w:p>
    <w:p w14:paraId="00A37F3F" w14:textId="77777777" w:rsidR="00703731" w:rsidRDefault="00703731" w:rsidP="00703731">
      <w:pPr>
        <w:pStyle w:val="ListParagraph"/>
        <w:numPr>
          <w:ilvl w:val="0"/>
          <w:numId w:val="9"/>
        </w:numPr>
        <w:tabs>
          <w:tab w:val="left" w:pos="1100"/>
        </w:tabs>
        <w:spacing w:line="242" w:lineRule="auto"/>
        <w:ind w:right="134"/>
        <w:jc w:val="both"/>
        <w:rPr>
          <w:sz w:val="24"/>
        </w:rPr>
      </w:pPr>
      <w:r>
        <w:rPr>
          <w:sz w:val="24"/>
        </w:rPr>
        <w:t>The</w:t>
      </w:r>
      <w:r>
        <w:rPr>
          <w:spacing w:val="1"/>
          <w:sz w:val="24"/>
        </w:rPr>
        <w:t xml:space="preserve"> </w:t>
      </w:r>
      <w:r>
        <w:rPr>
          <w:sz w:val="24"/>
        </w:rPr>
        <w:t>Area</w:t>
      </w:r>
      <w:r>
        <w:rPr>
          <w:spacing w:val="1"/>
          <w:sz w:val="24"/>
        </w:rPr>
        <w:t xml:space="preserve"> </w:t>
      </w:r>
      <w:r>
        <w:rPr>
          <w:sz w:val="24"/>
        </w:rPr>
        <w:t>Parking</w:t>
      </w:r>
      <w:r>
        <w:rPr>
          <w:spacing w:val="1"/>
          <w:sz w:val="24"/>
        </w:rPr>
        <w:t xml:space="preserve"> </w:t>
      </w:r>
      <w:r>
        <w:rPr>
          <w:sz w:val="24"/>
        </w:rPr>
        <w:t>Plans</w:t>
      </w:r>
      <w:r>
        <w:rPr>
          <w:spacing w:val="1"/>
          <w:sz w:val="24"/>
        </w:rPr>
        <w:t xml:space="preserve"> </w:t>
      </w:r>
      <w:r>
        <w:rPr>
          <w:sz w:val="24"/>
        </w:rPr>
        <w:t>shall</w:t>
      </w:r>
      <w:r>
        <w:rPr>
          <w:spacing w:val="1"/>
          <w:sz w:val="24"/>
        </w:rPr>
        <w:t xml:space="preserve"> </w:t>
      </w:r>
      <w:r>
        <w:rPr>
          <w:sz w:val="24"/>
        </w:rPr>
        <w:t>be</w:t>
      </w:r>
      <w:r>
        <w:rPr>
          <w:spacing w:val="1"/>
          <w:sz w:val="24"/>
        </w:rPr>
        <w:t xml:space="preserve"> </w:t>
      </w:r>
      <w:r>
        <w:rPr>
          <w:sz w:val="24"/>
        </w:rPr>
        <w:t>adopted</w:t>
      </w:r>
      <w:r>
        <w:rPr>
          <w:spacing w:val="1"/>
          <w:sz w:val="24"/>
        </w:rPr>
        <w:t xml:space="preserve"> </w:t>
      </w:r>
      <w:r>
        <w:rPr>
          <w:sz w:val="24"/>
        </w:rPr>
        <w:t>by</w:t>
      </w:r>
      <w:r>
        <w:rPr>
          <w:spacing w:val="1"/>
          <w:sz w:val="24"/>
        </w:rPr>
        <w:t xml:space="preserve"> </w:t>
      </w:r>
      <w:r>
        <w:rPr>
          <w:sz w:val="24"/>
        </w:rPr>
        <w:t>the</w:t>
      </w:r>
      <w:r>
        <w:rPr>
          <w:spacing w:val="1"/>
          <w:sz w:val="24"/>
        </w:rPr>
        <w:t xml:space="preserve"> </w:t>
      </w:r>
      <w:r>
        <w:rPr>
          <w:sz w:val="24"/>
        </w:rPr>
        <w:t>Development</w:t>
      </w:r>
      <w:r>
        <w:rPr>
          <w:spacing w:val="1"/>
          <w:sz w:val="24"/>
        </w:rPr>
        <w:t xml:space="preserve"> </w:t>
      </w:r>
      <w:r>
        <w:rPr>
          <w:sz w:val="24"/>
        </w:rPr>
        <w:t>Plan</w:t>
      </w:r>
      <w:r>
        <w:rPr>
          <w:spacing w:val="1"/>
          <w:sz w:val="24"/>
        </w:rPr>
        <w:t xml:space="preserve"> </w:t>
      </w:r>
      <w:r>
        <w:rPr>
          <w:sz w:val="24"/>
        </w:rPr>
        <w:t>and</w:t>
      </w:r>
      <w:r>
        <w:rPr>
          <w:spacing w:val="1"/>
          <w:sz w:val="24"/>
        </w:rPr>
        <w:t xml:space="preserve"> </w:t>
      </w:r>
      <w:r>
        <w:rPr>
          <w:sz w:val="24"/>
        </w:rPr>
        <w:t>Comprehensive</w:t>
      </w:r>
      <w:r>
        <w:rPr>
          <w:spacing w:val="-14"/>
          <w:sz w:val="24"/>
        </w:rPr>
        <w:t xml:space="preserve"> </w:t>
      </w:r>
      <w:r>
        <w:rPr>
          <w:sz w:val="24"/>
        </w:rPr>
        <w:t>Mobility</w:t>
      </w:r>
      <w:r>
        <w:rPr>
          <w:spacing w:val="-13"/>
          <w:sz w:val="24"/>
        </w:rPr>
        <w:t xml:space="preserve"> </w:t>
      </w:r>
      <w:r>
        <w:rPr>
          <w:sz w:val="24"/>
        </w:rPr>
        <w:t>plan</w:t>
      </w:r>
      <w:r>
        <w:rPr>
          <w:spacing w:val="-13"/>
          <w:sz w:val="24"/>
        </w:rPr>
        <w:t xml:space="preserve"> </w:t>
      </w:r>
      <w:r>
        <w:rPr>
          <w:sz w:val="24"/>
        </w:rPr>
        <w:t>(CMP)</w:t>
      </w:r>
      <w:r>
        <w:rPr>
          <w:spacing w:val="-13"/>
          <w:sz w:val="24"/>
        </w:rPr>
        <w:t xml:space="preserve"> </w:t>
      </w:r>
      <w:r>
        <w:rPr>
          <w:sz w:val="24"/>
        </w:rPr>
        <w:t>for</w:t>
      </w:r>
      <w:r>
        <w:rPr>
          <w:spacing w:val="-13"/>
          <w:sz w:val="24"/>
        </w:rPr>
        <w:t xml:space="preserve"> </w:t>
      </w:r>
      <w:r>
        <w:rPr>
          <w:sz w:val="24"/>
        </w:rPr>
        <w:t>Aurangabad.</w:t>
      </w:r>
      <w:r>
        <w:rPr>
          <w:spacing w:val="-13"/>
          <w:sz w:val="24"/>
        </w:rPr>
        <w:t xml:space="preserve"> </w:t>
      </w:r>
      <w:r>
        <w:rPr>
          <w:sz w:val="24"/>
        </w:rPr>
        <w:t>The</w:t>
      </w:r>
      <w:r>
        <w:rPr>
          <w:spacing w:val="-13"/>
          <w:sz w:val="24"/>
        </w:rPr>
        <w:t xml:space="preserve"> </w:t>
      </w:r>
      <w:r>
        <w:rPr>
          <w:sz w:val="24"/>
        </w:rPr>
        <w:t>APPs</w:t>
      </w:r>
      <w:r>
        <w:rPr>
          <w:spacing w:val="-14"/>
          <w:sz w:val="24"/>
        </w:rPr>
        <w:t xml:space="preserve"> </w:t>
      </w:r>
      <w:r>
        <w:rPr>
          <w:sz w:val="24"/>
        </w:rPr>
        <w:t>shall</w:t>
      </w:r>
      <w:r>
        <w:rPr>
          <w:spacing w:val="-13"/>
          <w:sz w:val="24"/>
        </w:rPr>
        <w:t xml:space="preserve"> </w:t>
      </w:r>
      <w:r>
        <w:rPr>
          <w:sz w:val="24"/>
        </w:rPr>
        <w:t>also</w:t>
      </w:r>
      <w:r>
        <w:rPr>
          <w:spacing w:val="-13"/>
          <w:sz w:val="24"/>
        </w:rPr>
        <w:t xml:space="preserve"> </w:t>
      </w:r>
      <w:r>
        <w:rPr>
          <w:sz w:val="24"/>
        </w:rPr>
        <w:t>be</w:t>
      </w:r>
      <w:r>
        <w:rPr>
          <w:spacing w:val="-13"/>
          <w:sz w:val="24"/>
        </w:rPr>
        <w:t xml:space="preserve"> </w:t>
      </w:r>
      <w:r>
        <w:rPr>
          <w:sz w:val="24"/>
        </w:rPr>
        <w:t>vetted</w:t>
      </w:r>
      <w:r>
        <w:rPr>
          <w:spacing w:val="-58"/>
          <w:sz w:val="24"/>
        </w:rPr>
        <w:t xml:space="preserve"> </w:t>
      </w:r>
      <w:r>
        <w:rPr>
          <w:sz w:val="24"/>
        </w:rPr>
        <w:t>for</w:t>
      </w:r>
      <w:r>
        <w:rPr>
          <w:spacing w:val="-1"/>
          <w:sz w:val="24"/>
        </w:rPr>
        <w:t xml:space="preserve"> </w:t>
      </w:r>
      <w:r>
        <w:rPr>
          <w:sz w:val="24"/>
        </w:rPr>
        <w:t>revision once</w:t>
      </w:r>
      <w:r>
        <w:rPr>
          <w:spacing w:val="-2"/>
          <w:sz w:val="24"/>
        </w:rPr>
        <w:t xml:space="preserve"> </w:t>
      </w:r>
      <w:r>
        <w:rPr>
          <w:sz w:val="24"/>
        </w:rPr>
        <w:t>in 5</w:t>
      </w:r>
      <w:r>
        <w:rPr>
          <w:spacing w:val="-1"/>
          <w:sz w:val="24"/>
        </w:rPr>
        <w:t xml:space="preserve"> </w:t>
      </w:r>
      <w:r>
        <w:rPr>
          <w:sz w:val="24"/>
        </w:rPr>
        <w:t>years and</w:t>
      </w:r>
      <w:r>
        <w:rPr>
          <w:spacing w:val="-1"/>
          <w:sz w:val="24"/>
        </w:rPr>
        <w:t xml:space="preserve"> </w:t>
      </w:r>
      <w:r>
        <w:rPr>
          <w:sz w:val="24"/>
        </w:rPr>
        <w:t>along with the</w:t>
      </w:r>
      <w:r>
        <w:rPr>
          <w:spacing w:val="-2"/>
          <w:sz w:val="24"/>
        </w:rPr>
        <w:t xml:space="preserve"> </w:t>
      </w:r>
      <w:r>
        <w:rPr>
          <w:sz w:val="24"/>
        </w:rPr>
        <w:t>revision of</w:t>
      </w:r>
      <w:r>
        <w:rPr>
          <w:spacing w:val="-1"/>
          <w:sz w:val="24"/>
        </w:rPr>
        <w:t xml:space="preserve"> </w:t>
      </w:r>
      <w:r>
        <w:rPr>
          <w:sz w:val="24"/>
        </w:rPr>
        <w:t>the</w:t>
      </w:r>
      <w:r>
        <w:rPr>
          <w:spacing w:val="-1"/>
          <w:sz w:val="24"/>
        </w:rPr>
        <w:t xml:space="preserve"> </w:t>
      </w:r>
      <w:r>
        <w:rPr>
          <w:sz w:val="24"/>
        </w:rPr>
        <w:t>CMP</w:t>
      </w:r>
      <w:r>
        <w:rPr>
          <w:spacing w:val="-1"/>
          <w:sz w:val="24"/>
        </w:rPr>
        <w:t xml:space="preserve"> </w:t>
      </w:r>
      <w:r>
        <w:rPr>
          <w:sz w:val="24"/>
        </w:rPr>
        <w:t>for the</w:t>
      </w:r>
      <w:r>
        <w:rPr>
          <w:spacing w:val="-2"/>
          <w:sz w:val="24"/>
        </w:rPr>
        <w:t xml:space="preserve"> </w:t>
      </w:r>
      <w:r>
        <w:rPr>
          <w:sz w:val="24"/>
        </w:rPr>
        <w:t>city.</w:t>
      </w:r>
    </w:p>
    <w:p w14:paraId="1B554EEF" w14:textId="77777777" w:rsidR="00703731" w:rsidRDefault="00703731" w:rsidP="00703731">
      <w:pPr>
        <w:pStyle w:val="BodyText"/>
        <w:spacing w:before="8"/>
        <w:rPr>
          <w:sz w:val="20"/>
        </w:rPr>
      </w:pPr>
    </w:p>
    <w:p w14:paraId="32C1DF66" w14:textId="77777777" w:rsidR="00703731" w:rsidRDefault="00703731" w:rsidP="00703731">
      <w:pPr>
        <w:pStyle w:val="Heading2"/>
        <w:numPr>
          <w:ilvl w:val="1"/>
          <w:numId w:val="10"/>
        </w:numPr>
        <w:tabs>
          <w:tab w:val="left" w:pos="1099"/>
          <w:tab w:val="left" w:pos="1100"/>
        </w:tabs>
        <w:ind w:hanging="577"/>
      </w:pPr>
      <w:r>
        <w:t>On</w:t>
      </w:r>
      <w:r>
        <w:rPr>
          <w:spacing w:val="-1"/>
        </w:rPr>
        <w:t xml:space="preserve"> </w:t>
      </w:r>
      <w:r>
        <w:t>street</w:t>
      </w:r>
      <w:r>
        <w:rPr>
          <w:spacing w:val="-1"/>
        </w:rPr>
        <w:t xml:space="preserve"> </w:t>
      </w:r>
      <w:r>
        <w:t>Pay and</w:t>
      </w:r>
      <w:r>
        <w:rPr>
          <w:spacing w:val="-1"/>
        </w:rPr>
        <w:t xml:space="preserve"> </w:t>
      </w:r>
      <w:r>
        <w:t>Park</w:t>
      </w:r>
      <w:r>
        <w:rPr>
          <w:spacing w:val="-1"/>
        </w:rPr>
        <w:t xml:space="preserve"> </w:t>
      </w:r>
      <w:r>
        <w:t>lots</w:t>
      </w:r>
    </w:p>
    <w:p w14:paraId="52A4105A" w14:textId="77777777" w:rsidR="00703731" w:rsidRDefault="00703731" w:rsidP="00703731">
      <w:pPr>
        <w:pStyle w:val="BodyText"/>
        <w:spacing w:before="2"/>
        <w:rPr>
          <w:b/>
          <w:sz w:val="23"/>
        </w:rPr>
      </w:pPr>
    </w:p>
    <w:p w14:paraId="7B14290B" w14:textId="77777777" w:rsidR="00703731" w:rsidRDefault="00703731" w:rsidP="00703731">
      <w:pPr>
        <w:pStyle w:val="BodyText"/>
        <w:spacing w:line="242" w:lineRule="auto"/>
        <w:ind w:left="1099" w:right="134"/>
        <w:jc w:val="both"/>
      </w:pPr>
      <w:r>
        <w:t>AMC will undertake on street parking management with regulated priced parking,</w:t>
      </w:r>
      <w:r>
        <w:rPr>
          <w:spacing w:val="1"/>
        </w:rPr>
        <w:t xml:space="preserve"> </w:t>
      </w:r>
      <w:r>
        <w:t>as</w:t>
      </w:r>
      <w:r>
        <w:rPr>
          <w:spacing w:val="-10"/>
        </w:rPr>
        <w:t xml:space="preserve"> </w:t>
      </w:r>
      <w:r>
        <w:t>this</w:t>
      </w:r>
      <w:r>
        <w:rPr>
          <w:spacing w:val="-9"/>
        </w:rPr>
        <w:t xml:space="preserve"> </w:t>
      </w:r>
      <w:r>
        <w:t>is</w:t>
      </w:r>
      <w:r>
        <w:rPr>
          <w:spacing w:val="-10"/>
        </w:rPr>
        <w:t xml:space="preserve"> </w:t>
      </w:r>
      <w:r>
        <w:t>the</w:t>
      </w:r>
      <w:r>
        <w:rPr>
          <w:spacing w:val="-9"/>
        </w:rPr>
        <w:t xml:space="preserve"> </w:t>
      </w:r>
      <w:r>
        <w:t>most</w:t>
      </w:r>
      <w:r>
        <w:rPr>
          <w:spacing w:val="-10"/>
        </w:rPr>
        <w:t xml:space="preserve"> </w:t>
      </w:r>
      <w:r>
        <w:t>effective</w:t>
      </w:r>
      <w:r>
        <w:rPr>
          <w:spacing w:val="-9"/>
        </w:rPr>
        <w:t xml:space="preserve"> </w:t>
      </w:r>
      <w:r>
        <w:t>demand</w:t>
      </w:r>
      <w:r>
        <w:rPr>
          <w:spacing w:val="-9"/>
        </w:rPr>
        <w:t xml:space="preserve"> </w:t>
      </w:r>
      <w:r>
        <w:t>management</w:t>
      </w:r>
      <w:r>
        <w:rPr>
          <w:spacing w:val="-10"/>
        </w:rPr>
        <w:t xml:space="preserve"> </w:t>
      </w:r>
      <w:r>
        <w:t>strategy</w:t>
      </w:r>
      <w:r>
        <w:rPr>
          <w:spacing w:val="-9"/>
        </w:rPr>
        <w:t xml:space="preserve"> </w:t>
      </w:r>
      <w:r>
        <w:t>to</w:t>
      </w:r>
      <w:r>
        <w:rPr>
          <w:spacing w:val="-10"/>
        </w:rPr>
        <w:t xml:space="preserve"> </w:t>
      </w:r>
      <w:r>
        <w:t>control</w:t>
      </w:r>
      <w:r>
        <w:rPr>
          <w:spacing w:val="-9"/>
        </w:rPr>
        <w:t xml:space="preserve"> </w:t>
      </w:r>
      <w:r>
        <w:t>rapidly</w:t>
      </w:r>
      <w:r>
        <w:rPr>
          <w:spacing w:val="-10"/>
        </w:rPr>
        <w:t xml:space="preserve"> </w:t>
      </w:r>
      <w:r>
        <w:t>growing</w:t>
      </w:r>
      <w:r>
        <w:rPr>
          <w:spacing w:val="-57"/>
        </w:rPr>
        <w:t xml:space="preserve"> </w:t>
      </w:r>
      <w:r>
        <w:t>private</w:t>
      </w:r>
      <w:r>
        <w:rPr>
          <w:spacing w:val="-2"/>
        </w:rPr>
        <w:t xml:space="preserve"> </w:t>
      </w:r>
      <w:r>
        <w:t>vehicles.</w:t>
      </w:r>
    </w:p>
    <w:p w14:paraId="4F777325" w14:textId="77777777" w:rsidR="00703731" w:rsidRDefault="00703731" w:rsidP="00703731">
      <w:pPr>
        <w:pStyle w:val="BodyText"/>
        <w:spacing w:before="1"/>
      </w:pPr>
    </w:p>
    <w:p w14:paraId="34893EDD" w14:textId="77777777" w:rsidR="00703731" w:rsidRDefault="00703731" w:rsidP="00703731">
      <w:pPr>
        <w:pStyle w:val="BodyText"/>
        <w:ind w:left="1099" w:right="134"/>
        <w:jc w:val="both"/>
      </w:pPr>
      <w:r>
        <w:rPr>
          <w:b/>
        </w:rPr>
        <w:t xml:space="preserve">Short term parking </w:t>
      </w:r>
      <w:r>
        <w:t>- is mainly observed near commercial complexes, shops &amp;</w:t>
      </w:r>
      <w:r>
        <w:rPr>
          <w:spacing w:val="1"/>
        </w:rPr>
        <w:t xml:space="preserve"> </w:t>
      </w:r>
      <w:r>
        <w:t>establishments, markets, institutions, corporates, administrative buildings, clubs,</w:t>
      </w:r>
      <w:r>
        <w:rPr>
          <w:spacing w:val="1"/>
        </w:rPr>
        <w:t xml:space="preserve"> </w:t>
      </w:r>
      <w:r>
        <w:t>hospitals,</w:t>
      </w:r>
      <w:r>
        <w:rPr>
          <w:spacing w:val="1"/>
        </w:rPr>
        <w:t xml:space="preserve"> </w:t>
      </w:r>
      <w:r>
        <w:t>visitors</w:t>
      </w:r>
      <w:r>
        <w:rPr>
          <w:spacing w:val="1"/>
        </w:rPr>
        <w:t xml:space="preserve"> </w:t>
      </w:r>
      <w:r>
        <w:t>in</w:t>
      </w:r>
      <w:r>
        <w:rPr>
          <w:spacing w:val="1"/>
        </w:rPr>
        <w:t xml:space="preserve"> </w:t>
      </w:r>
      <w:r>
        <w:t>residential</w:t>
      </w:r>
      <w:r>
        <w:rPr>
          <w:spacing w:val="1"/>
        </w:rPr>
        <w:t xml:space="preserve"> </w:t>
      </w:r>
      <w:r>
        <w:t>areas.</w:t>
      </w:r>
      <w:r>
        <w:rPr>
          <w:spacing w:val="1"/>
        </w:rPr>
        <w:t xml:space="preserve"> </w:t>
      </w:r>
      <w:r>
        <w:t>During</w:t>
      </w:r>
      <w:r>
        <w:rPr>
          <w:spacing w:val="1"/>
        </w:rPr>
        <w:t xml:space="preserve"> </w:t>
      </w:r>
      <w:r>
        <w:t>peak</w:t>
      </w:r>
      <w:r>
        <w:rPr>
          <w:spacing w:val="1"/>
        </w:rPr>
        <w:t xml:space="preserve"> </w:t>
      </w:r>
      <w:r>
        <w:t>hours</w:t>
      </w:r>
      <w:r>
        <w:rPr>
          <w:spacing w:val="1"/>
        </w:rPr>
        <w:t xml:space="preserve"> </w:t>
      </w:r>
      <w:r>
        <w:t>haphazard</w:t>
      </w:r>
      <w:r>
        <w:rPr>
          <w:spacing w:val="1"/>
        </w:rPr>
        <w:t xml:space="preserve"> </w:t>
      </w:r>
      <w:r>
        <w:t>parking</w:t>
      </w:r>
      <w:r>
        <w:rPr>
          <w:spacing w:val="1"/>
        </w:rPr>
        <w:t xml:space="preserve"> </w:t>
      </w:r>
      <w:r>
        <w:t>adversely</w:t>
      </w:r>
      <w:r>
        <w:rPr>
          <w:spacing w:val="-2"/>
        </w:rPr>
        <w:t xml:space="preserve"> </w:t>
      </w:r>
      <w:r>
        <w:t>impacts</w:t>
      </w:r>
      <w:r>
        <w:rPr>
          <w:spacing w:val="-1"/>
        </w:rPr>
        <w:t xml:space="preserve"> </w:t>
      </w:r>
      <w:r>
        <w:t>vehicular</w:t>
      </w:r>
      <w:r>
        <w:rPr>
          <w:spacing w:val="-1"/>
        </w:rPr>
        <w:t xml:space="preserve"> </w:t>
      </w:r>
      <w:r>
        <w:t>traffic</w:t>
      </w:r>
      <w:r>
        <w:rPr>
          <w:spacing w:val="-2"/>
        </w:rPr>
        <w:t xml:space="preserve"> </w:t>
      </w:r>
      <w:r>
        <w:t>flow</w:t>
      </w:r>
      <w:r>
        <w:rPr>
          <w:spacing w:val="-1"/>
        </w:rPr>
        <w:t xml:space="preserve"> </w:t>
      </w:r>
      <w:r>
        <w:t>and</w:t>
      </w:r>
      <w:r>
        <w:rPr>
          <w:spacing w:val="-1"/>
        </w:rPr>
        <w:t xml:space="preserve"> </w:t>
      </w:r>
      <w:r>
        <w:t>pedestrian</w:t>
      </w:r>
      <w:r>
        <w:rPr>
          <w:spacing w:val="-1"/>
        </w:rPr>
        <w:t xml:space="preserve"> </w:t>
      </w:r>
      <w:r>
        <w:t>safety</w:t>
      </w:r>
      <w:r>
        <w:rPr>
          <w:spacing w:val="-1"/>
        </w:rPr>
        <w:t xml:space="preserve"> </w:t>
      </w:r>
      <w:r>
        <w:t>and</w:t>
      </w:r>
      <w:r>
        <w:rPr>
          <w:spacing w:val="-1"/>
        </w:rPr>
        <w:t xml:space="preserve"> </w:t>
      </w:r>
      <w:r>
        <w:t>comfort.</w:t>
      </w:r>
    </w:p>
    <w:p w14:paraId="103D77C2" w14:textId="77777777" w:rsidR="00703731" w:rsidRDefault="00703731" w:rsidP="00703731">
      <w:pPr>
        <w:pStyle w:val="BodyText"/>
        <w:spacing w:before="7"/>
      </w:pPr>
    </w:p>
    <w:p w14:paraId="21280E4B" w14:textId="77777777" w:rsidR="00703731" w:rsidRDefault="00703731" w:rsidP="00703731">
      <w:pPr>
        <w:pStyle w:val="BodyText"/>
        <w:spacing w:before="1"/>
        <w:ind w:left="1099" w:right="134"/>
        <w:jc w:val="both"/>
      </w:pPr>
      <w:r>
        <w:rPr>
          <w:b/>
        </w:rPr>
        <w:t>Long</w:t>
      </w:r>
      <w:r>
        <w:rPr>
          <w:b/>
          <w:spacing w:val="-7"/>
        </w:rPr>
        <w:t xml:space="preserve"> </w:t>
      </w:r>
      <w:r>
        <w:rPr>
          <w:b/>
        </w:rPr>
        <w:t>term</w:t>
      </w:r>
      <w:r>
        <w:rPr>
          <w:b/>
          <w:spacing w:val="-6"/>
        </w:rPr>
        <w:t xml:space="preserve"> </w:t>
      </w:r>
      <w:r>
        <w:rPr>
          <w:b/>
        </w:rPr>
        <w:t>parking</w:t>
      </w:r>
      <w:r>
        <w:rPr>
          <w:b/>
          <w:spacing w:val="-6"/>
        </w:rPr>
        <w:t xml:space="preserve"> </w:t>
      </w:r>
      <w:r>
        <w:t>-</w:t>
      </w:r>
      <w:r>
        <w:rPr>
          <w:spacing w:val="-7"/>
        </w:rPr>
        <w:t xml:space="preserve"> </w:t>
      </w:r>
      <w:r>
        <w:t>is</w:t>
      </w:r>
      <w:r>
        <w:rPr>
          <w:spacing w:val="-6"/>
        </w:rPr>
        <w:t xml:space="preserve"> </w:t>
      </w:r>
      <w:r>
        <w:t>observed</w:t>
      </w:r>
      <w:r>
        <w:rPr>
          <w:spacing w:val="-6"/>
        </w:rPr>
        <w:t xml:space="preserve"> </w:t>
      </w:r>
      <w:r>
        <w:t>in</w:t>
      </w:r>
      <w:r>
        <w:rPr>
          <w:spacing w:val="-6"/>
        </w:rPr>
        <w:t xml:space="preserve"> </w:t>
      </w:r>
      <w:r>
        <w:t>commercial,</w:t>
      </w:r>
      <w:r>
        <w:rPr>
          <w:spacing w:val="-7"/>
        </w:rPr>
        <w:t xml:space="preserve"> </w:t>
      </w:r>
      <w:r>
        <w:t>business</w:t>
      </w:r>
      <w:r>
        <w:rPr>
          <w:spacing w:val="-6"/>
        </w:rPr>
        <w:t xml:space="preserve"> </w:t>
      </w:r>
      <w:r>
        <w:t>and</w:t>
      </w:r>
      <w:r>
        <w:rPr>
          <w:spacing w:val="-6"/>
        </w:rPr>
        <w:t xml:space="preserve"> </w:t>
      </w:r>
      <w:r>
        <w:t>mixed</w:t>
      </w:r>
      <w:r>
        <w:rPr>
          <w:spacing w:val="-6"/>
        </w:rPr>
        <w:t xml:space="preserve"> </w:t>
      </w:r>
      <w:r>
        <w:t>land</w:t>
      </w:r>
      <w:r>
        <w:rPr>
          <w:spacing w:val="-7"/>
        </w:rPr>
        <w:t xml:space="preserve"> </w:t>
      </w:r>
      <w:r>
        <w:t>use</w:t>
      </w:r>
      <w:r>
        <w:rPr>
          <w:spacing w:val="-6"/>
        </w:rPr>
        <w:t xml:space="preserve"> </w:t>
      </w:r>
      <w:r>
        <w:t>areas</w:t>
      </w:r>
      <w:r>
        <w:rPr>
          <w:spacing w:val="-57"/>
        </w:rPr>
        <w:t xml:space="preserve"> </w:t>
      </w:r>
      <w:r>
        <w:t>by</w:t>
      </w:r>
      <w:r>
        <w:rPr>
          <w:spacing w:val="-12"/>
        </w:rPr>
        <w:t xml:space="preserve"> </w:t>
      </w:r>
      <w:r>
        <w:t>the</w:t>
      </w:r>
      <w:r>
        <w:rPr>
          <w:spacing w:val="-12"/>
        </w:rPr>
        <w:t xml:space="preserve"> </w:t>
      </w:r>
      <w:r>
        <w:t>shop</w:t>
      </w:r>
      <w:r>
        <w:rPr>
          <w:spacing w:val="-12"/>
        </w:rPr>
        <w:t xml:space="preserve"> </w:t>
      </w:r>
      <w:r>
        <w:t>owners,</w:t>
      </w:r>
      <w:r>
        <w:rPr>
          <w:spacing w:val="-12"/>
        </w:rPr>
        <w:t xml:space="preserve"> </w:t>
      </w:r>
      <w:r>
        <w:t>office</w:t>
      </w:r>
      <w:r>
        <w:rPr>
          <w:spacing w:val="-11"/>
        </w:rPr>
        <w:t xml:space="preserve"> </w:t>
      </w:r>
      <w:r>
        <w:t>goers</w:t>
      </w:r>
      <w:r>
        <w:rPr>
          <w:spacing w:val="-12"/>
        </w:rPr>
        <w:t xml:space="preserve"> </w:t>
      </w:r>
      <w:r>
        <w:t>and</w:t>
      </w:r>
      <w:r>
        <w:rPr>
          <w:spacing w:val="-12"/>
        </w:rPr>
        <w:t xml:space="preserve"> </w:t>
      </w:r>
      <w:r>
        <w:t>also</w:t>
      </w:r>
      <w:r>
        <w:rPr>
          <w:spacing w:val="-12"/>
        </w:rPr>
        <w:t xml:space="preserve"> </w:t>
      </w:r>
      <w:r>
        <w:t>residents</w:t>
      </w:r>
      <w:r>
        <w:rPr>
          <w:spacing w:val="-11"/>
        </w:rPr>
        <w:t xml:space="preserve"> </w:t>
      </w:r>
      <w:r>
        <w:t>during</w:t>
      </w:r>
      <w:r>
        <w:rPr>
          <w:spacing w:val="-12"/>
        </w:rPr>
        <w:t xml:space="preserve"> </w:t>
      </w:r>
      <w:r>
        <w:t>the</w:t>
      </w:r>
      <w:r>
        <w:rPr>
          <w:spacing w:val="-12"/>
        </w:rPr>
        <w:t xml:space="preserve"> </w:t>
      </w:r>
      <w:r>
        <w:t>day</w:t>
      </w:r>
      <w:r>
        <w:rPr>
          <w:spacing w:val="-12"/>
        </w:rPr>
        <w:t xml:space="preserve"> </w:t>
      </w:r>
      <w:r>
        <w:t>time</w:t>
      </w:r>
      <w:r>
        <w:rPr>
          <w:spacing w:val="-11"/>
        </w:rPr>
        <w:t xml:space="preserve"> </w:t>
      </w:r>
      <w:r>
        <w:t>for</w:t>
      </w:r>
      <w:r>
        <w:rPr>
          <w:spacing w:val="-12"/>
        </w:rPr>
        <w:t xml:space="preserve"> </w:t>
      </w:r>
      <w:r>
        <w:t>more</w:t>
      </w:r>
      <w:r>
        <w:rPr>
          <w:spacing w:val="-12"/>
        </w:rPr>
        <w:t xml:space="preserve"> </w:t>
      </w:r>
      <w:r>
        <w:t>than</w:t>
      </w:r>
      <w:r>
        <w:rPr>
          <w:spacing w:val="-58"/>
        </w:rPr>
        <w:t xml:space="preserve"> </w:t>
      </w:r>
      <w:r>
        <w:t xml:space="preserve">12 </w:t>
      </w:r>
      <w:proofErr w:type="spellStart"/>
      <w:r>
        <w:t>hrs</w:t>
      </w:r>
      <w:proofErr w:type="spellEnd"/>
      <w:r>
        <w:t xml:space="preserve"> to 24hrs. This leads to permanent blocking of road space leading to traffic</w:t>
      </w:r>
      <w:r>
        <w:rPr>
          <w:spacing w:val="1"/>
        </w:rPr>
        <w:t xml:space="preserve"> </w:t>
      </w:r>
      <w:r>
        <w:t>congestion,</w:t>
      </w:r>
      <w:r>
        <w:rPr>
          <w:spacing w:val="-12"/>
        </w:rPr>
        <w:t xml:space="preserve"> </w:t>
      </w:r>
      <w:r>
        <w:t>pollution</w:t>
      </w:r>
      <w:r>
        <w:rPr>
          <w:spacing w:val="-12"/>
        </w:rPr>
        <w:t xml:space="preserve"> </w:t>
      </w:r>
      <w:r>
        <w:t>and</w:t>
      </w:r>
      <w:r>
        <w:rPr>
          <w:spacing w:val="-12"/>
        </w:rPr>
        <w:t xml:space="preserve"> </w:t>
      </w:r>
      <w:r>
        <w:t>inconvenience</w:t>
      </w:r>
      <w:r>
        <w:rPr>
          <w:spacing w:val="-12"/>
        </w:rPr>
        <w:t xml:space="preserve"> </w:t>
      </w:r>
      <w:r>
        <w:t>to</w:t>
      </w:r>
      <w:r>
        <w:rPr>
          <w:spacing w:val="-12"/>
        </w:rPr>
        <w:t xml:space="preserve"> </w:t>
      </w:r>
      <w:r>
        <w:t>pedestrians.</w:t>
      </w:r>
      <w:r>
        <w:rPr>
          <w:spacing w:val="36"/>
        </w:rPr>
        <w:t xml:space="preserve"> </w:t>
      </w:r>
      <w:r>
        <w:t>In</w:t>
      </w:r>
      <w:r>
        <w:rPr>
          <w:spacing w:val="-12"/>
        </w:rPr>
        <w:t xml:space="preserve"> </w:t>
      </w:r>
      <w:r>
        <w:t>the</w:t>
      </w:r>
      <w:r>
        <w:rPr>
          <w:spacing w:val="-12"/>
        </w:rPr>
        <w:t xml:space="preserve"> </w:t>
      </w:r>
      <w:r>
        <w:t>residential</w:t>
      </w:r>
      <w:r>
        <w:rPr>
          <w:spacing w:val="-12"/>
        </w:rPr>
        <w:t xml:space="preserve"> </w:t>
      </w:r>
      <w:r>
        <w:t>areas’</w:t>
      </w:r>
      <w:r>
        <w:rPr>
          <w:spacing w:val="-12"/>
        </w:rPr>
        <w:t xml:space="preserve"> </w:t>
      </w:r>
      <w:r>
        <w:t>cars</w:t>
      </w:r>
      <w:r>
        <w:rPr>
          <w:spacing w:val="-58"/>
        </w:rPr>
        <w:t xml:space="preserve"> </w:t>
      </w:r>
      <w:r>
        <w:t>are</w:t>
      </w:r>
      <w:r>
        <w:rPr>
          <w:spacing w:val="-2"/>
        </w:rPr>
        <w:t xml:space="preserve"> </w:t>
      </w:r>
      <w:r>
        <w:t>parked on public</w:t>
      </w:r>
      <w:r>
        <w:rPr>
          <w:spacing w:val="-1"/>
        </w:rPr>
        <w:t xml:space="preserve"> </w:t>
      </w:r>
      <w:r>
        <w:t>roads in the</w:t>
      </w:r>
      <w:r>
        <w:rPr>
          <w:spacing w:val="-1"/>
        </w:rPr>
        <w:t xml:space="preserve"> </w:t>
      </w:r>
      <w:r>
        <w:t>night</w:t>
      </w:r>
      <w:r>
        <w:rPr>
          <w:spacing w:val="-2"/>
        </w:rPr>
        <w:t xml:space="preserve"> </w:t>
      </w:r>
      <w:r>
        <w:t>for long term.</w:t>
      </w:r>
    </w:p>
    <w:p w14:paraId="18B90B4C" w14:textId="77777777" w:rsidR="00703731" w:rsidRDefault="00703731" w:rsidP="00703731">
      <w:pPr>
        <w:jc w:val="both"/>
        <w:sectPr w:rsidR="00703731" w:rsidSect="00703731">
          <w:pgSz w:w="11910" w:h="16840"/>
          <w:pgMar w:top="1400" w:right="1300" w:bottom="1220" w:left="1340" w:header="227" w:footer="1026" w:gutter="0"/>
          <w:pgBorders w:offsetFrom="page">
            <w:top w:val="single" w:sz="12" w:space="24" w:color="auto"/>
            <w:left w:val="single" w:sz="12" w:space="24" w:color="auto"/>
            <w:bottom w:val="single" w:sz="12" w:space="24" w:color="auto"/>
            <w:right w:val="single" w:sz="12" w:space="24" w:color="auto"/>
          </w:pgBorders>
          <w:cols w:space="720"/>
          <w:docGrid w:linePitch="299"/>
        </w:sectPr>
      </w:pPr>
    </w:p>
    <w:p w14:paraId="4DB794B4" w14:textId="77777777" w:rsidR="00DD7FCB" w:rsidRDefault="00DD7FCB" w:rsidP="00DD7FCB">
      <w:pPr>
        <w:pStyle w:val="Heading2"/>
        <w:tabs>
          <w:tab w:val="left" w:pos="1099"/>
          <w:tab w:val="left" w:pos="1100"/>
        </w:tabs>
        <w:spacing w:before="63"/>
        <w:ind w:firstLine="0"/>
      </w:pPr>
    </w:p>
    <w:p w14:paraId="0DF310FE" w14:textId="267ABD29" w:rsidR="00703731" w:rsidRDefault="00703731" w:rsidP="00703731">
      <w:pPr>
        <w:pStyle w:val="Heading2"/>
        <w:numPr>
          <w:ilvl w:val="1"/>
          <w:numId w:val="10"/>
        </w:numPr>
        <w:tabs>
          <w:tab w:val="left" w:pos="1099"/>
          <w:tab w:val="left" w:pos="1100"/>
        </w:tabs>
        <w:spacing w:before="63"/>
        <w:ind w:hanging="577"/>
      </w:pPr>
      <w:r>
        <w:t>Guidelines</w:t>
      </w:r>
      <w:r>
        <w:rPr>
          <w:spacing w:val="-1"/>
        </w:rPr>
        <w:t xml:space="preserve"> </w:t>
      </w:r>
      <w:r>
        <w:t>for</w:t>
      </w:r>
      <w:r>
        <w:rPr>
          <w:spacing w:val="-2"/>
        </w:rPr>
        <w:t xml:space="preserve"> </w:t>
      </w:r>
      <w:r>
        <w:t>“Pay and</w:t>
      </w:r>
      <w:r>
        <w:rPr>
          <w:spacing w:val="-1"/>
        </w:rPr>
        <w:t xml:space="preserve"> </w:t>
      </w:r>
      <w:r>
        <w:t>Park</w:t>
      </w:r>
      <w:r>
        <w:rPr>
          <w:spacing w:val="-1"/>
        </w:rPr>
        <w:t xml:space="preserve"> </w:t>
      </w:r>
      <w:r>
        <w:t>lots”</w:t>
      </w:r>
    </w:p>
    <w:p w14:paraId="40DFA475" w14:textId="77777777" w:rsidR="00703731" w:rsidRDefault="00703731" w:rsidP="00703731">
      <w:pPr>
        <w:pStyle w:val="BodyText"/>
        <w:spacing w:before="2"/>
        <w:rPr>
          <w:b/>
          <w:sz w:val="23"/>
        </w:rPr>
      </w:pPr>
    </w:p>
    <w:p w14:paraId="5EB50195" w14:textId="77777777" w:rsidR="00703731" w:rsidRDefault="00703731" w:rsidP="00703731">
      <w:pPr>
        <w:pStyle w:val="BodyText"/>
        <w:spacing w:line="242" w:lineRule="auto"/>
        <w:ind w:left="469" w:right="134"/>
        <w:jc w:val="both"/>
      </w:pPr>
      <w:r>
        <w:t>On high volume traffic and very narrow roads, on street parking impacts mobility, thus to</w:t>
      </w:r>
      <w:r>
        <w:rPr>
          <w:spacing w:val="1"/>
        </w:rPr>
        <w:t xml:space="preserve"> </w:t>
      </w:r>
      <w:r>
        <w:t>be regulated with effective on street management. Pay and park shall be initiated, when</w:t>
      </w:r>
      <w:r>
        <w:rPr>
          <w:spacing w:val="1"/>
        </w:rPr>
        <w:t xml:space="preserve"> </w:t>
      </w:r>
      <w:r>
        <w:t>parking occupancy is consistently greater than 60% for several peak parking hours on any</w:t>
      </w:r>
      <w:r>
        <w:rPr>
          <w:spacing w:val="-57"/>
        </w:rPr>
        <w:t xml:space="preserve"> </w:t>
      </w:r>
      <w:r>
        <w:t>given</w:t>
      </w:r>
      <w:r>
        <w:rPr>
          <w:spacing w:val="-1"/>
        </w:rPr>
        <w:t xml:space="preserve"> </w:t>
      </w:r>
      <w:r>
        <w:t>Lot.</w:t>
      </w:r>
    </w:p>
    <w:p w14:paraId="610A8C3D" w14:textId="77777777" w:rsidR="00703731" w:rsidRDefault="00703731" w:rsidP="00703731">
      <w:pPr>
        <w:pStyle w:val="BodyText"/>
        <w:spacing w:before="1"/>
      </w:pPr>
    </w:p>
    <w:p w14:paraId="6CB2FB91" w14:textId="77777777" w:rsidR="00703731" w:rsidRDefault="00703731" w:rsidP="00703731">
      <w:pPr>
        <w:pStyle w:val="BodyText"/>
        <w:spacing w:line="242" w:lineRule="auto"/>
        <w:ind w:left="469" w:right="134"/>
        <w:jc w:val="both"/>
      </w:pPr>
      <w:r>
        <w:t>In old city or commercial land use areas where both pedestrian and vehicular volumes are</w:t>
      </w:r>
      <w:r>
        <w:rPr>
          <w:spacing w:val="-57"/>
        </w:rPr>
        <w:t xml:space="preserve"> </w:t>
      </w:r>
      <w:r>
        <w:t>high,</w:t>
      </w:r>
      <w:r>
        <w:rPr>
          <w:spacing w:val="-1"/>
        </w:rPr>
        <w:t xml:space="preserve"> </w:t>
      </w:r>
      <w:r>
        <w:t>if ROW</w:t>
      </w:r>
      <w:r>
        <w:rPr>
          <w:spacing w:val="-1"/>
        </w:rPr>
        <w:t xml:space="preserve"> </w:t>
      </w:r>
      <w:r>
        <w:t>is less than 15m,</w:t>
      </w:r>
    </w:p>
    <w:p w14:paraId="2969C9BC" w14:textId="77777777" w:rsidR="00703731" w:rsidRDefault="00703731" w:rsidP="00703731">
      <w:pPr>
        <w:pStyle w:val="BodyText"/>
        <w:spacing w:before="9"/>
      </w:pPr>
    </w:p>
    <w:p w14:paraId="5A6D060A" w14:textId="77777777" w:rsidR="00703731" w:rsidRDefault="00703731" w:rsidP="00703731">
      <w:pPr>
        <w:pStyle w:val="ListParagraph"/>
        <w:numPr>
          <w:ilvl w:val="2"/>
          <w:numId w:val="10"/>
        </w:numPr>
        <w:tabs>
          <w:tab w:val="left" w:pos="1609"/>
          <w:tab w:val="left" w:pos="1610"/>
        </w:tabs>
        <w:ind w:left="1549" w:right="134" w:hanging="504"/>
        <w:rPr>
          <w:sz w:val="24"/>
        </w:rPr>
      </w:pPr>
      <w:r>
        <w:tab/>
      </w:r>
      <w:r>
        <w:rPr>
          <w:sz w:val="24"/>
        </w:rPr>
        <w:t>Encourage</w:t>
      </w:r>
      <w:r>
        <w:rPr>
          <w:spacing w:val="5"/>
          <w:sz w:val="24"/>
        </w:rPr>
        <w:t xml:space="preserve"> </w:t>
      </w:r>
      <w:r>
        <w:rPr>
          <w:sz w:val="24"/>
        </w:rPr>
        <w:t>one-way</w:t>
      </w:r>
      <w:r>
        <w:rPr>
          <w:spacing w:val="5"/>
          <w:sz w:val="24"/>
        </w:rPr>
        <w:t xml:space="preserve"> </w:t>
      </w:r>
      <w:r>
        <w:rPr>
          <w:sz w:val="24"/>
        </w:rPr>
        <w:t>traffic</w:t>
      </w:r>
      <w:r>
        <w:rPr>
          <w:spacing w:val="5"/>
          <w:sz w:val="24"/>
        </w:rPr>
        <w:t xml:space="preserve"> </w:t>
      </w:r>
      <w:r>
        <w:rPr>
          <w:sz w:val="24"/>
        </w:rPr>
        <w:t>circulation,</w:t>
      </w:r>
      <w:r>
        <w:rPr>
          <w:spacing w:val="5"/>
          <w:sz w:val="24"/>
        </w:rPr>
        <w:t xml:space="preserve"> </w:t>
      </w:r>
      <w:r>
        <w:rPr>
          <w:sz w:val="24"/>
        </w:rPr>
        <w:t>so</w:t>
      </w:r>
      <w:r>
        <w:rPr>
          <w:spacing w:val="5"/>
          <w:sz w:val="24"/>
        </w:rPr>
        <w:t xml:space="preserve"> </w:t>
      </w:r>
      <w:r>
        <w:rPr>
          <w:sz w:val="24"/>
        </w:rPr>
        <w:t>that</w:t>
      </w:r>
      <w:r>
        <w:rPr>
          <w:spacing w:val="5"/>
          <w:sz w:val="24"/>
        </w:rPr>
        <w:t xml:space="preserve"> </w:t>
      </w:r>
      <w:r>
        <w:rPr>
          <w:sz w:val="24"/>
        </w:rPr>
        <w:t>there</w:t>
      </w:r>
      <w:r>
        <w:rPr>
          <w:spacing w:val="5"/>
          <w:sz w:val="24"/>
        </w:rPr>
        <w:t xml:space="preserve"> </w:t>
      </w:r>
      <w:r>
        <w:rPr>
          <w:sz w:val="24"/>
        </w:rPr>
        <w:t>is</w:t>
      </w:r>
      <w:r>
        <w:rPr>
          <w:spacing w:val="5"/>
          <w:sz w:val="24"/>
        </w:rPr>
        <w:t xml:space="preserve"> </w:t>
      </w:r>
      <w:r>
        <w:rPr>
          <w:sz w:val="24"/>
        </w:rPr>
        <w:t>enough</w:t>
      </w:r>
      <w:r>
        <w:rPr>
          <w:spacing w:val="5"/>
          <w:sz w:val="24"/>
        </w:rPr>
        <w:t xml:space="preserve"> </w:t>
      </w:r>
      <w:r>
        <w:rPr>
          <w:sz w:val="24"/>
        </w:rPr>
        <w:t>space</w:t>
      </w:r>
      <w:r>
        <w:rPr>
          <w:spacing w:val="5"/>
          <w:sz w:val="24"/>
        </w:rPr>
        <w:t xml:space="preserve"> </w:t>
      </w:r>
      <w:r>
        <w:rPr>
          <w:sz w:val="24"/>
        </w:rPr>
        <w:t>for</w:t>
      </w:r>
      <w:r>
        <w:rPr>
          <w:spacing w:val="-57"/>
          <w:sz w:val="24"/>
        </w:rPr>
        <w:t xml:space="preserve"> </w:t>
      </w:r>
      <w:r>
        <w:rPr>
          <w:sz w:val="24"/>
        </w:rPr>
        <w:t>pedestrians</w:t>
      </w:r>
      <w:r>
        <w:rPr>
          <w:spacing w:val="-1"/>
          <w:sz w:val="24"/>
        </w:rPr>
        <w:t xml:space="preserve"> </w:t>
      </w:r>
      <w:r>
        <w:rPr>
          <w:sz w:val="24"/>
        </w:rPr>
        <w:t>to walk and shop.</w:t>
      </w:r>
    </w:p>
    <w:p w14:paraId="238D982F" w14:textId="77777777" w:rsidR="00703731" w:rsidRDefault="00703731" w:rsidP="00703731">
      <w:pPr>
        <w:pStyle w:val="BodyText"/>
        <w:spacing w:before="4"/>
        <w:rPr>
          <w:sz w:val="21"/>
        </w:rPr>
      </w:pPr>
    </w:p>
    <w:p w14:paraId="0A1401CB" w14:textId="77777777" w:rsidR="00703731" w:rsidRDefault="00703731" w:rsidP="00703731">
      <w:pPr>
        <w:pStyle w:val="ListParagraph"/>
        <w:numPr>
          <w:ilvl w:val="2"/>
          <w:numId w:val="10"/>
        </w:numPr>
        <w:tabs>
          <w:tab w:val="left" w:pos="1549"/>
          <w:tab w:val="left" w:pos="1550"/>
        </w:tabs>
        <w:ind w:left="1549" w:right="134" w:hanging="504"/>
        <w:rPr>
          <w:sz w:val="24"/>
        </w:rPr>
      </w:pPr>
      <w:r>
        <w:rPr>
          <w:sz w:val="24"/>
        </w:rPr>
        <w:t>Encourage</w:t>
      </w:r>
      <w:r>
        <w:rPr>
          <w:spacing w:val="28"/>
          <w:sz w:val="24"/>
        </w:rPr>
        <w:t xml:space="preserve"> </w:t>
      </w:r>
      <w:r>
        <w:rPr>
          <w:sz w:val="24"/>
        </w:rPr>
        <w:t>pedestrian</w:t>
      </w:r>
      <w:r>
        <w:rPr>
          <w:spacing w:val="29"/>
          <w:sz w:val="24"/>
        </w:rPr>
        <w:t xml:space="preserve"> </w:t>
      </w:r>
      <w:r>
        <w:rPr>
          <w:sz w:val="24"/>
        </w:rPr>
        <w:t>only</w:t>
      </w:r>
      <w:r>
        <w:rPr>
          <w:spacing w:val="28"/>
          <w:sz w:val="24"/>
        </w:rPr>
        <w:t xml:space="preserve"> </w:t>
      </w:r>
      <w:r>
        <w:rPr>
          <w:sz w:val="24"/>
        </w:rPr>
        <w:t>street</w:t>
      </w:r>
      <w:r>
        <w:rPr>
          <w:spacing w:val="29"/>
          <w:sz w:val="24"/>
        </w:rPr>
        <w:t xml:space="preserve"> </w:t>
      </w:r>
      <w:r>
        <w:rPr>
          <w:sz w:val="24"/>
        </w:rPr>
        <w:t>during</w:t>
      </w:r>
      <w:r>
        <w:rPr>
          <w:spacing w:val="28"/>
          <w:sz w:val="24"/>
        </w:rPr>
        <w:t xml:space="preserve"> </w:t>
      </w:r>
      <w:r>
        <w:rPr>
          <w:sz w:val="24"/>
        </w:rPr>
        <w:t>peak</w:t>
      </w:r>
      <w:r>
        <w:rPr>
          <w:spacing w:val="29"/>
          <w:sz w:val="24"/>
        </w:rPr>
        <w:t xml:space="preserve"> </w:t>
      </w:r>
      <w:r>
        <w:rPr>
          <w:sz w:val="24"/>
        </w:rPr>
        <w:t>hours</w:t>
      </w:r>
      <w:r>
        <w:rPr>
          <w:spacing w:val="28"/>
          <w:sz w:val="24"/>
        </w:rPr>
        <w:t xml:space="preserve"> </w:t>
      </w:r>
      <w:r>
        <w:rPr>
          <w:sz w:val="24"/>
        </w:rPr>
        <w:t>where</w:t>
      </w:r>
      <w:r>
        <w:rPr>
          <w:spacing w:val="29"/>
          <w:sz w:val="24"/>
        </w:rPr>
        <w:t xml:space="preserve"> </w:t>
      </w:r>
      <w:r>
        <w:rPr>
          <w:sz w:val="24"/>
        </w:rPr>
        <w:t>footfalls</w:t>
      </w:r>
      <w:r>
        <w:rPr>
          <w:spacing w:val="28"/>
          <w:sz w:val="24"/>
        </w:rPr>
        <w:t xml:space="preserve"> </w:t>
      </w:r>
      <w:r>
        <w:rPr>
          <w:sz w:val="24"/>
        </w:rPr>
        <w:t>are</w:t>
      </w:r>
      <w:r>
        <w:rPr>
          <w:spacing w:val="29"/>
          <w:sz w:val="24"/>
        </w:rPr>
        <w:t xml:space="preserve"> </w:t>
      </w:r>
      <w:r>
        <w:rPr>
          <w:sz w:val="24"/>
        </w:rPr>
        <w:t>very</w:t>
      </w:r>
      <w:r>
        <w:rPr>
          <w:spacing w:val="-57"/>
          <w:sz w:val="24"/>
        </w:rPr>
        <w:t xml:space="preserve"> </w:t>
      </w:r>
      <w:r>
        <w:rPr>
          <w:sz w:val="24"/>
        </w:rPr>
        <w:t>high.</w:t>
      </w:r>
    </w:p>
    <w:p w14:paraId="3C957D7F" w14:textId="77777777" w:rsidR="00703731" w:rsidRDefault="00703731" w:rsidP="00703731">
      <w:pPr>
        <w:pStyle w:val="BodyText"/>
        <w:spacing w:before="9"/>
        <w:rPr>
          <w:sz w:val="21"/>
        </w:rPr>
      </w:pPr>
    </w:p>
    <w:p w14:paraId="4DFC462E" w14:textId="77777777" w:rsidR="00703731" w:rsidRDefault="00703731" w:rsidP="00703731">
      <w:pPr>
        <w:pStyle w:val="ListParagraph"/>
        <w:numPr>
          <w:ilvl w:val="2"/>
          <w:numId w:val="10"/>
        </w:numPr>
        <w:tabs>
          <w:tab w:val="left" w:pos="1549"/>
          <w:tab w:val="left" w:pos="1550"/>
        </w:tabs>
        <w:spacing w:before="1"/>
        <w:ind w:left="1549" w:right="134" w:hanging="504"/>
        <w:rPr>
          <w:sz w:val="24"/>
        </w:rPr>
      </w:pPr>
      <w:r>
        <w:rPr>
          <w:sz w:val="24"/>
        </w:rPr>
        <w:t>Discourage</w:t>
      </w:r>
      <w:r>
        <w:rPr>
          <w:spacing w:val="27"/>
          <w:sz w:val="24"/>
        </w:rPr>
        <w:t xml:space="preserve"> </w:t>
      </w:r>
      <w:r>
        <w:rPr>
          <w:sz w:val="24"/>
        </w:rPr>
        <w:t>parking</w:t>
      </w:r>
      <w:r>
        <w:rPr>
          <w:spacing w:val="28"/>
          <w:sz w:val="24"/>
        </w:rPr>
        <w:t xml:space="preserve"> </w:t>
      </w:r>
      <w:r>
        <w:rPr>
          <w:sz w:val="24"/>
        </w:rPr>
        <w:t>if</w:t>
      </w:r>
      <w:r>
        <w:rPr>
          <w:spacing w:val="28"/>
          <w:sz w:val="24"/>
        </w:rPr>
        <w:t xml:space="preserve"> </w:t>
      </w:r>
      <w:r>
        <w:rPr>
          <w:sz w:val="24"/>
        </w:rPr>
        <w:t>traffic</w:t>
      </w:r>
      <w:r>
        <w:rPr>
          <w:spacing w:val="27"/>
          <w:sz w:val="24"/>
        </w:rPr>
        <w:t xml:space="preserve"> </w:t>
      </w:r>
      <w:r>
        <w:rPr>
          <w:sz w:val="24"/>
        </w:rPr>
        <w:t>density</w:t>
      </w:r>
      <w:r>
        <w:rPr>
          <w:spacing w:val="28"/>
          <w:sz w:val="24"/>
        </w:rPr>
        <w:t xml:space="preserve"> </w:t>
      </w:r>
      <w:r>
        <w:rPr>
          <w:sz w:val="24"/>
        </w:rPr>
        <w:t>is</w:t>
      </w:r>
      <w:r>
        <w:rPr>
          <w:spacing w:val="28"/>
          <w:sz w:val="24"/>
        </w:rPr>
        <w:t xml:space="preserve"> </w:t>
      </w:r>
      <w:r>
        <w:rPr>
          <w:sz w:val="24"/>
        </w:rPr>
        <w:t>high</w:t>
      </w:r>
      <w:r>
        <w:rPr>
          <w:spacing w:val="27"/>
          <w:sz w:val="24"/>
        </w:rPr>
        <w:t xml:space="preserve"> </w:t>
      </w:r>
      <w:r>
        <w:rPr>
          <w:sz w:val="24"/>
        </w:rPr>
        <w:t>with</w:t>
      </w:r>
      <w:r>
        <w:rPr>
          <w:spacing w:val="28"/>
          <w:sz w:val="24"/>
        </w:rPr>
        <w:t xml:space="preserve"> </w:t>
      </w:r>
      <w:r>
        <w:rPr>
          <w:sz w:val="24"/>
        </w:rPr>
        <w:t>restricted</w:t>
      </w:r>
      <w:r>
        <w:rPr>
          <w:spacing w:val="28"/>
          <w:sz w:val="24"/>
        </w:rPr>
        <w:t xml:space="preserve"> </w:t>
      </w:r>
      <w:r>
        <w:rPr>
          <w:sz w:val="24"/>
        </w:rPr>
        <w:t>parking</w:t>
      </w:r>
      <w:r>
        <w:rPr>
          <w:spacing w:val="27"/>
          <w:sz w:val="24"/>
        </w:rPr>
        <w:t xml:space="preserve"> </w:t>
      </w:r>
      <w:r>
        <w:rPr>
          <w:sz w:val="24"/>
        </w:rPr>
        <w:t>only</w:t>
      </w:r>
      <w:r>
        <w:rPr>
          <w:spacing w:val="28"/>
          <w:sz w:val="24"/>
        </w:rPr>
        <w:t xml:space="preserve"> </w:t>
      </w:r>
      <w:r>
        <w:rPr>
          <w:sz w:val="24"/>
        </w:rPr>
        <w:t>for</w:t>
      </w:r>
      <w:r>
        <w:rPr>
          <w:spacing w:val="-57"/>
          <w:sz w:val="24"/>
        </w:rPr>
        <w:t xml:space="preserve"> </w:t>
      </w:r>
      <w:r>
        <w:rPr>
          <w:sz w:val="24"/>
        </w:rPr>
        <w:t>residents</w:t>
      </w:r>
      <w:r>
        <w:rPr>
          <w:spacing w:val="-1"/>
          <w:sz w:val="24"/>
        </w:rPr>
        <w:t xml:space="preserve"> </w:t>
      </w:r>
      <w:r>
        <w:rPr>
          <w:sz w:val="24"/>
        </w:rPr>
        <w:t>and shop keepers.</w:t>
      </w:r>
    </w:p>
    <w:p w14:paraId="621D32C4" w14:textId="77777777" w:rsidR="00703731" w:rsidRDefault="00703731" w:rsidP="00703731">
      <w:pPr>
        <w:pStyle w:val="BodyText"/>
        <w:spacing w:before="4"/>
        <w:rPr>
          <w:sz w:val="21"/>
        </w:rPr>
      </w:pPr>
    </w:p>
    <w:p w14:paraId="1531842A" w14:textId="77777777" w:rsidR="00703731" w:rsidRDefault="00703731" w:rsidP="00703731">
      <w:pPr>
        <w:pStyle w:val="ListParagraph"/>
        <w:numPr>
          <w:ilvl w:val="2"/>
          <w:numId w:val="10"/>
        </w:numPr>
        <w:tabs>
          <w:tab w:val="left" w:pos="1549"/>
          <w:tab w:val="left" w:pos="1550"/>
        </w:tabs>
        <w:ind w:left="1549" w:hanging="505"/>
        <w:rPr>
          <w:sz w:val="24"/>
        </w:rPr>
      </w:pPr>
      <w:r>
        <w:rPr>
          <w:sz w:val="24"/>
        </w:rPr>
        <w:t>Discourage</w:t>
      </w:r>
      <w:r>
        <w:rPr>
          <w:spacing w:val="-3"/>
          <w:sz w:val="24"/>
        </w:rPr>
        <w:t xml:space="preserve"> </w:t>
      </w:r>
      <w:r>
        <w:rPr>
          <w:sz w:val="24"/>
        </w:rPr>
        <w:t>four-wheeler</w:t>
      </w:r>
      <w:r>
        <w:rPr>
          <w:spacing w:val="-1"/>
          <w:sz w:val="24"/>
        </w:rPr>
        <w:t xml:space="preserve"> </w:t>
      </w:r>
      <w:r>
        <w:rPr>
          <w:sz w:val="24"/>
        </w:rPr>
        <w:t>parking</w:t>
      </w:r>
      <w:r>
        <w:rPr>
          <w:spacing w:val="-2"/>
          <w:sz w:val="24"/>
        </w:rPr>
        <w:t xml:space="preserve"> </w:t>
      </w:r>
      <w:r>
        <w:rPr>
          <w:sz w:val="24"/>
        </w:rPr>
        <w:t>on</w:t>
      </w:r>
      <w:r>
        <w:rPr>
          <w:spacing w:val="-1"/>
          <w:sz w:val="24"/>
        </w:rPr>
        <w:t xml:space="preserve"> </w:t>
      </w:r>
      <w:r>
        <w:rPr>
          <w:sz w:val="24"/>
        </w:rPr>
        <w:t>narrow</w:t>
      </w:r>
      <w:r>
        <w:rPr>
          <w:spacing w:val="-2"/>
          <w:sz w:val="24"/>
        </w:rPr>
        <w:t xml:space="preserve"> </w:t>
      </w:r>
      <w:r>
        <w:rPr>
          <w:sz w:val="24"/>
        </w:rPr>
        <w:t>roads.</w:t>
      </w:r>
    </w:p>
    <w:p w14:paraId="27A7F582" w14:textId="77777777" w:rsidR="00703731" w:rsidRDefault="00703731" w:rsidP="00703731">
      <w:pPr>
        <w:pStyle w:val="ListParagraph"/>
        <w:numPr>
          <w:ilvl w:val="2"/>
          <w:numId w:val="10"/>
        </w:numPr>
        <w:tabs>
          <w:tab w:val="left" w:pos="1549"/>
          <w:tab w:val="left" w:pos="1550"/>
        </w:tabs>
        <w:spacing w:before="249"/>
        <w:ind w:left="1549" w:hanging="505"/>
        <w:rPr>
          <w:sz w:val="24"/>
        </w:rPr>
      </w:pPr>
      <w:r>
        <w:rPr>
          <w:sz w:val="24"/>
        </w:rPr>
        <w:t>Traffic</w:t>
      </w:r>
      <w:r>
        <w:rPr>
          <w:spacing w:val="-3"/>
          <w:sz w:val="24"/>
        </w:rPr>
        <w:t xml:space="preserve"> </w:t>
      </w:r>
      <w:r>
        <w:rPr>
          <w:sz w:val="24"/>
        </w:rPr>
        <w:t>calming</w:t>
      </w:r>
      <w:r>
        <w:rPr>
          <w:spacing w:val="-1"/>
          <w:sz w:val="24"/>
        </w:rPr>
        <w:t xml:space="preserve"> </w:t>
      </w:r>
      <w:r>
        <w:rPr>
          <w:sz w:val="24"/>
        </w:rPr>
        <w:t>measures</w:t>
      </w:r>
      <w:r>
        <w:rPr>
          <w:spacing w:val="-2"/>
          <w:sz w:val="24"/>
        </w:rPr>
        <w:t xml:space="preserve"> </w:t>
      </w:r>
      <w:r>
        <w:rPr>
          <w:sz w:val="24"/>
        </w:rPr>
        <w:t>on</w:t>
      </w:r>
      <w:r>
        <w:rPr>
          <w:spacing w:val="-1"/>
          <w:sz w:val="24"/>
        </w:rPr>
        <w:t xml:space="preserve"> </w:t>
      </w:r>
      <w:r>
        <w:rPr>
          <w:sz w:val="24"/>
        </w:rPr>
        <w:t>very</w:t>
      </w:r>
      <w:r>
        <w:rPr>
          <w:spacing w:val="-1"/>
          <w:sz w:val="24"/>
        </w:rPr>
        <w:t xml:space="preserve"> </w:t>
      </w:r>
      <w:r>
        <w:rPr>
          <w:sz w:val="24"/>
        </w:rPr>
        <w:t>narrow</w:t>
      </w:r>
      <w:r>
        <w:rPr>
          <w:spacing w:val="-2"/>
          <w:sz w:val="24"/>
        </w:rPr>
        <w:t xml:space="preserve"> </w:t>
      </w:r>
      <w:r>
        <w:rPr>
          <w:sz w:val="24"/>
        </w:rPr>
        <w:t>roads</w:t>
      </w:r>
      <w:r>
        <w:rPr>
          <w:spacing w:val="-1"/>
          <w:sz w:val="24"/>
        </w:rPr>
        <w:t xml:space="preserve"> </w:t>
      </w:r>
      <w:r>
        <w:rPr>
          <w:sz w:val="24"/>
        </w:rPr>
        <w:t>without</w:t>
      </w:r>
      <w:r>
        <w:rPr>
          <w:spacing w:val="-2"/>
          <w:sz w:val="24"/>
        </w:rPr>
        <w:t xml:space="preserve"> </w:t>
      </w:r>
      <w:r>
        <w:rPr>
          <w:sz w:val="24"/>
        </w:rPr>
        <w:t>raised</w:t>
      </w:r>
      <w:r>
        <w:rPr>
          <w:spacing w:val="-2"/>
          <w:sz w:val="24"/>
        </w:rPr>
        <w:t xml:space="preserve"> </w:t>
      </w:r>
      <w:r>
        <w:rPr>
          <w:sz w:val="24"/>
        </w:rPr>
        <w:t>footpaths.</w:t>
      </w:r>
    </w:p>
    <w:p w14:paraId="7182432E" w14:textId="77777777" w:rsidR="00703731" w:rsidRDefault="00703731" w:rsidP="00703731">
      <w:pPr>
        <w:pStyle w:val="ListParagraph"/>
        <w:numPr>
          <w:ilvl w:val="2"/>
          <w:numId w:val="10"/>
        </w:numPr>
        <w:tabs>
          <w:tab w:val="left" w:pos="1549"/>
          <w:tab w:val="left" w:pos="1550"/>
        </w:tabs>
        <w:spacing w:before="248"/>
        <w:ind w:left="1549" w:hanging="505"/>
        <w:rPr>
          <w:sz w:val="24"/>
        </w:rPr>
      </w:pPr>
      <w:r>
        <w:rPr>
          <w:sz w:val="24"/>
        </w:rPr>
        <w:t>Discourage</w:t>
      </w:r>
      <w:r>
        <w:rPr>
          <w:spacing w:val="-3"/>
          <w:sz w:val="24"/>
        </w:rPr>
        <w:t xml:space="preserve"> </w:t>
      </w:r>
      <w:r>
        <w:rPr>
          <w:sz w:val="24"/>
        </w:rPr>
        <w:t>long</w:t>
      </w:r>
      <w:r>
        <w:rPr>
          <w:spacing w:val="-1"/>
          <w:sz w:val="24"/>
        </w:rPr>
        <w:t xml:space="preserve"> </w:t>
      </w:r>
      <w:r>
        <w:rPr>
          <w:sz w:val="24"/>
        </w:rPr>
        <w:t>term</w:t>
      </w:r>
      <w:r>
        <w:rPr>
          <w:spacing w:val="-2"/>
          <w:sz w:val="24"/>
        </w:rPr>
        <w:t xml:space="preserve"> </w:t>
      </w:r>
      <w:r>
        <w:rPr>
          <w:sz w:val="24"/>
        </w:rPr>
        <w:t>on</w:t>
      </w:r>
      <w:r>
        <w:rPr>
          <w:spacing w:val="-1"/>
          <w:sz w:val="24"/>
        </w:rPr>
        <w:t xml:space="preserve"> </w:t>
      </w:r>
      <w:r>
        <w:rPr>
          <w:sz w:val="24"/>
        </w:rPr>
        <w:t>street</w:t>
      </w:r>
      <w:r>
        <w:rPr>
          <w:spacing w:val="-1"/>
          <w:sz w:val="24"/>
        </w:rPr>
        <w:t xml:space="preserve"> </w:t>
      </w:r>
      <w:r>
        <w:rPr>
          <w:sz w:val="24"/>
        </w:rPr>
        <w:t>parking</w:t>
      </w:r>
      <w:r>
        <w:rPr>
          <w:spacing w:val="-1"/>
          <w:sz w:val="24"/>
        </w:rPr>
        <w:t xml:space="preserve"> </w:t>
      </w:r>
      <w:r>
        <w:rPr>
          <w:sz w:val="24"/>
        </w:rPr>
        <w:t>with</w:t>
      </w:r>
      <w:r>
        <w:rPr>
          <w:spacing w:val="-1"/>
          <w:sz w:val="24"/>
        </w:rPr>
        <w:t xml:space="preserve"> </w:t>
      </w:r>
      <w:r>
        <w:rPr>
          <w:sz w:val="24"/>
        </w:rPr>
        <w:t>higher</w:t>
      </w:r>
      <w:r>
        <w:rPr>
          <w:spacing w:val="-1"/>
          <w:sz w:val="24"/>
        </w:rPr>
        <w:t xml:space="preserve"> </w:t>
      </w:r>
      <w:r>
        <w:rPr>
          <w:sz w:val="24"/>
        </w:rPr>
        <w:t>fees</w:t>
      </w:r>
    </w:p>
    <w:p w14:paraId="2D583C70" w14:textId="77777777" w:rsidR="00703731" w:rsidRDefault="00703731" w:rsidP="00703731">
      <w:pPr>
        <w:pStyle w:val="Heading2"/>
        <w:numPr>
          <w:ilvl w:val="1"/>
          <w:numId w:val="10"/>
        </w:numPr>
        <w:tabs>
          <w:tab w:val="left" w:pos="1099"/>
          <w:tab w:val="left" w:pos="1100"/>
        </w:tabs>
        <w:spacing w:before="242"/>
        <w:ind w:hanging="577"/>
      </w:pPr>
      <w:r>
        <w:t>Guidelines</w:t>
      </w:r>
      <w:r>
        <w:rPr>
          <w:spacing w:val="-2"/>
        </w:rPr>
        <w:t xml:space="preserve"> </w:t>
      </w:r>
      <w:r>
        <w:t>for</w:t>
      </w:r>
      <w:r>
        <w:rPr>
          <w:spacing w:val="-2"/>
        </w:rPr>
        <w:t xml:space="preserve"> </w:t>
      </w:r>
      <w:r>
        <w:t>No-Parking</w:t>
      </w:r>
      <w:r>
        <w:rPr>
          <w:spacing w:val="-1"/>
        </w:rPr>
        <w:t xml:space="preserve"> </w:t>
      </w:r>
      <w:r>
        <w:t>Areas</w:t>
      </w:r>
    </w:p>
    <w:p w14:paraId="2D1370ED" w14:textId="77777777" w:rsidR="00703731" w:rsidRDefault="00703731" w:rsidP="00703731">
      <w:pPr>
        <w:pStyle w:val="ListParagraph"/>
        <w:numPr>
          <w:ilvl w:val="0"/>
          <w:numId w:val="8"/>
        </w:numPr>
        <w:tabs>
          <w:tab w:val="left" w:pos="1550"/>
        </w:tabs>
        <w:spacing w:before="228" w:line="242" w:lineRule="auto"/>
        <w:ind w:right="236"/>
        <w:rPr>
          <w:sz w:val="24"/>
        </w:rPr>
      </w:pPr>
      <w:r>
        <w:rPr>
          <w:sz w:val="24"/>
        </w:rPr>
        <w:t>High-density mobility corridors, (arterial or major road) that experiences very</w:t>
      </w:r>
      <w:r>
        <w:rPr>
          <w:spacing w:val="-57"/>
          <w:sz w:val="24"/>
        </w:rPr>
        <w:t xml:space="preserve"> </w:t>
      </w:r>
      <w:r>
        <w:rPr>
          <w:sz w:val="24"/>
        </w:rPr>
        <w:t>high</w:t>
      </w:r>
      <w:r>
        <w:rPr>
          <w:spacing w:val="-1"/>
          <w:sz w:val="24"/>
        </w:rPr>
        <w:t xml:space="preserve"> </w:t>
      </w:r>
      <w:r>
        <w:rPr>
          <w:sz w:val="24"/>
        </w:rPr>
        <w:t>traffic volumes</w:t>
      </w:r>
    </w:p>
    <w:p w14:paraId="5DDFFE93" w14:textId="77777777" w:rsidR="00703731" w:rsidRDefault="00703731" w:rsidP="00703731">
      <w:pPr>
        <w:pStyle w:val="BodyText"/>
        <w:spacing w:before="4"/>
        <w:rPr>
          <w:sz w:val="20"/>
        </w:rPr>
      </w:pPr>
    </w:p>
    <w:p w14:paraId="75363C5E" w14:textId="77777777" w:rsidR="00703731" w:rsidRDefault="00703731" w:rsidP="00703731">
      <w:pPr>
        <w:pStyle w:val="ListParagraph"/>
        <w:numPr>
          <w:ilvl w:val="0"/>
          <w:numId w:val="8"/>
        </w:numPr>
        <w:tabs>
          <w:tab w:val="left" w:pos="1550"/>
        </w:tabs>
        <w:ind w:hanging="361"/>
        <w:rPr>
          <w:sz w:val="24"/>
        </w:rPr>
      </w:pPr>
      <w:r>
        <w:rPr>
          <w:sz w:val="24"/>
        </w:rPr>
        <w:t>Narrow</w:t>
      </w:r>
      <w:r>
        <w:rPr>
          <w:spacing w:val="-2"/>
          <w:sz w:val="24"/>
        </w:rPr>
        <w:t xml:space="preserve"> </w:t>
      </w:r>
      <w:r>
        <w:rPr>
          <w:sz w:val="24"/>
        </w:rPr>
        <w:t>streets</w:t>
      </w:r>
      <w:r>
        <w:rPr>
          <w:spacing w:val="-2"/>
          <w:sz w:val="24"/>
        </w:rPr>
        <w:t xml:space="preserve"> </w:t>
      </w:r>
      <w:r>
        <w:rPr>
          <w:sz w:val="24"/>
        </w:rPr>
        <w:t>with</w:t>
      </w:r>
      <w:r>
        <w:rPr>
          <w:spacing w:val="-1"/>
          <w:sz w:val="24"/>
        </w:rPr>
        <w:t xml:space="preserve"> </w:t>
      </w:r>
      <w:r>
        <w:rPr>
          <w:sz w:val="24"/>
        </w:rPr>
        <w:t>very</w:t>
      </w:r>
      <w:r>
        <w:rPr>
          <w:spacing w:val="-2"/>
          <w:sz w:val="24"/>
        </w:rPr>
        <w:t xml:space="preserve"> </w:t>
      </w:r>
      <w:r>
        <w:rPr>
          <w:sz w:val="24"/>
        </w:rPr>
        <w:t>high</w:t>
      </w:r>
      <w:r>
        <w:rPr>
          <w:spacing w:val="-2"/>
          <w:sz w:val="24"/>
        </w:rPr>
        <w:t xml:space="preserve"> </w:t>
      </w:r>
      <w:r>
        <w:rPr>
          <w:sz w:val="24"/>
        </w:rPr>
        <w:t>pedestrian</w:t>
      </w:r>
      <w:r>
        <w:rPr>
          <w:spacing w:val="-1"/>
          <w:sz w:val="24"/>
        </w:rPr>
        <w:t xml:space="preserve"> </w:t>
      </w:r>
      <w:r>
        <w:rPr>
          <w:sz w:val="24"/>
        </w:rPr>
        <w:t>activity</w:t>
      </w:r>
    </w:p>
    <w:p w14:paraId="3CB6E2BA" w14:textId="77777777" w:rsidR="00703731" w:rsidRDefault="00703731" w:rsidP="00703731">
      <w:pPr>
        <w:pStyle w:val="BodyText"/>
        <w:spacing w:before="1"/>
        <w:rPr>
          <w:sz w:val="21"/>
        </w:rPr>
      </w:pPr>
    </w:p>
    <w:p w14:paraId="4F24C7B8" w14:textId="77777777" w:rsidR="00703731" w:rsidRDefault="00703731" w:rsidP="00703731">
      <w:pPr>
        <w:pStyle w:val="ListParagraph"/>
        <w:numPr>
          <w:ilvl w:val="0"/>
          <w:numId w:val="8"/>
        </w:numPr>
        <w:tabs>
          <w:tab w:val="left" w:pos="1550"/>
        </w:tabs>
        <w:ind w:hanging="361"/>
        <w:rPr>
          <w:sz w:val="24"/>
        </w:rPr>
      </w:pPr>
      <w:r>
        <w:rPr>
          <w:sz w:val="24"/>
        </w:rPr>
        <w:t>Within</w:t>
      </w:r>
      <w:r>
        <w:rPr>
          <w:spacing w:val="-1"/>
          <w:sz w:val="24"/>
        </w:rPr>
        <w:t xml:space="preserve"> </w:t>
      </w:r>
      <w:r>
        <w:rPr>
          <w:sz w:val="24"/>
        </w:rPr>
        <w:t>10m</w:t>
      </w:r>
      <w:r>
        <w:rPr>
          <w:spacing w:val="-2"/>
          <w:sz w:val="24"/>
        </w:rPr>
        <w:t xml:space="preserve"> </w:t>
      </w:r>
      <w:r>
        <w:rPr>
          <w:sz w:val="24"/>
        </w:rPr>
        <w:t>of bus</w:t>
      </w:r>
      <w:r>
        <w:rPr>
          <w:spacing w:val="-1"/>
          <w:sz w:val="24"/>
        </w:rPr>
        <w:t xml:space="preserve"> </w:t>
      </w:r>
      <w:r>
        <w:rPr>
          <w:sz w:val="24"/>
        </w:rPr>
        <w:t>stops on</w:t>
      </w:r>
      <w:r>
        <w:rPr>
          <w:spacing w:val="-1"/>
          <w:sz w:val="24"/>
        </w:rPr>
        <w:t xml:space="preserve"> </w:t>
      </w:r>
      <w:r>
        <w:rPr>
          <w:sz w:val="24"/>
        </w:rPr>
        <w:t>either</w:t>
      </w:r>
      <w:r>
        <w:rPr>
          <w:spacing w:val="-1"/>
          <w:sz w:val="24"/>
        </w:rPr>
        <w:t xml:space="preserve"> </w:t>
      </w:r>
      <w:r>
        <w:rPr>
          <w:sz w:val="24"/>
        </w:rPr>
        <w:t>side.</w:t>
      </w:r>
    </w:p>
    <w:p w14:paraId="510EC8FE" w14:textId="77777777" w:rsidR="00703731" w:rsidRDefault="00703731" w:rsidP="00703731">
      <w:pPr>
        <w:pStyle w:val="BodyText"/>
        <w:spacing w:before="1"/>
        <w:rPr>
          <w:sz w:val="21"/>
        </w:rPr>
      </w:pPr>
    </w:p>
    <w:p w14:paraId="3F41885F" w14:textId="77777777" w:rsidR="00703731" w:rsidRDefault="00703731" w:rsidP="00703731">
      <w:pPr>
        <w:pStyle w:val="ListParagraph"/>
        <w:numPr>
          <w:ilvl w:val="0"/>
          <w:numId w:val="8"/>
        </w:numPr>
        <w:tabs>
          <w:tab w:val="left" w:pos="1550"/>
        </w:tabs>
        <w:spacing w:line="242" w:lineRule="auto"/>
        <w:ind w:right="1162"/>
        <w:rPr>
          <w:sz w:val="24"/>
        </w:rPr>
      </w:pPr>
      <w:r>
        <w:rPr>
          <w:sz w:val="24"/>
        </w:rPr>
        <w:t>Within 5 m of rickshaw stands, and designated pedestrian crossings,</w:t>
      </w:r>
      <w:r>
        <w:rPr>
          <w:spacing w:val="-57"/>
          <w:sz w:val="24"/>
        </w:rPr>
        <w:t xml:space="preserve"> </w:t>
      </w:r>
      <w:r>
        <w:rPr>
          <w:sz w:val="24"/>
        </w:rPr>
        <w:t>intersections</w:t>
      </w:r>
      <w:r>
        <w:rPr>
          <w:spacing w:val="-1"/>
          <w:sz w:val="24"/>
        </w:rPr>
        <w:t xml:space="preserve"> </w:t>
      </w:r>
      <w:r>
        <w:rPr>
          <w:sz w:val="24"/>
        </w:rPr>
        <w:t>with ROW</w:t>
      </w:r>
      <w:r>
        <w:rPr>
          <w:spacing w:val="-1"/>
          <w:sz w:val="24"/>
        </w:rPr>
        <w:t xml:space="preserve"> </w:t>
      </w:r>
      <w:r>
        <w:rPr>
          <w:sz w:val="24"/>
        </w:rPr>
        <w:t>less than 18m.</w:t>
      </w:r>
    </w:p>
    <w:p w14:paraId="50198505" w14:textId="77777777" w:rsidR="00703731" w:rsidRDefault="00703731" w:rsidP="00703731">
      <w:pPr>
        <w:pStyle w:val="BodyText"/>
        <w:spacing w:before="4"/>
        <w:rPr>
          <w:sz w:val="20"/>
        </w:rPr>
      </w:pPr>
    </w:p>
    <w:p w14:paraId="7E10E8DB" w14:textId="77777777" w:rsidR="00703731" w:rsidRDefault="00703731" w:rsidP="00703731">
      <w:pPr>
        <w:pStyle w:val="ListParagraph"/>
        <w:numPr>
          <w:ilvl w:val="0"/>
          <w:numId w:val="8"/>
        </w:numPr>
        <w:tabs>
          <w:tab w:val="left" w:pos="1550"/>
        </w:tabs>
        <w:spacing w:before="1"/>
        <w:ind w:hanging="361"/>
        <w:rPr>
          <w:sz w:val="24"/>
        </w:rPr>
      </w:pPr>
      <w:r>
        <w:rPr>
          <w:sz w:val="24"/>
        </w:rPr>
        <w:t>Within</w:t>
      </w:r>
      <w:r>
        <w:rPr>
          <w:spacing w:val="-1"/>
          <w:sz w:val="24"/>
        </w:rPr>
        <w:t xml:space="preserve"> </w:t>
      </w:r>
      <w:r>
        <w:rPr>
          <w:sz w:val="24"/>
        </w:rPr>
        <w:t>15</w:t>
      </w:r>
      <w:r>
        <w:rPr>
          <w:spacing w:val="-1"/>
          <w:sz w:val="24"/>
        </w:rPr>
        <w:t xml:space="preserve"> </w:t>
      </w:r>
      <w:r>
        <w:rPr>
          <w:sz w:val="24"/>
        </w:rPr>
        <w:t>m</w:t>
      </w:r>
      <w:r>
        <w:rPr>
          <w:spacing w:val="-1"/>
          <w:sz w:val="24"/>
        </w:rPr>
        <w:t xml:space="preserve"> </w:t>
      </w:r>
      <w:r>
        <w:rPr>
          <w:sz w:val="24"/>
        </w:rPr>
        <w:t>of</w:t>
      </w:r>
      <w:r>
        <w:rPr>
          <w:spacing w:val="-1"/>
          <w:sz w:val="24"/>
        </w:rPr>
        <w:t xml:space="preserve"> </w:t>
      </w:r>
      <w:r>
        <w:rPr>
          <w:sz w:val="24"/>
        </w:rPr>
        <w:t>intersections with</w:t>
      </w:r>
      <w:r>
        <w:rPr>
          <w:spacing w:val="-1"/>
          <w:sz w:val="24"/>
        </w:rPr>
        <w:t xml:space="preserve"> </w:t>
      </w:r>
      <w:r>
        <w:rPr>
          <w:sz w:val="24"/>
        </w:rPr>
        <w:t>ROW</w:t>
      </w:r>
      <w:r>
        <w:rPr>
          <w:spacing w:val="-2"/>
          <w:sz w:val="24"/>
        </w:rPr>
        <w:t xml:space="preserve"> </w:t>
      </w:r>
      <w:r>
        <w:rPr>
          <w:sz w:val="24"/>
        </w:rPr>
        <w:t>greater</w:t>
      </w:r>
      <w:r>
        <w:rPr>
          <w:spacing w:val="-1"/>
          <w:sz w:val="24"/>
        </w:rPr>
        <w:t xml:space="preserve"> </w:t>
      </w:r>
      <w:r>
        <w:rPr>
          <w:sz w:val="24"/>
        </w:rPr>
        <w:t>than or</w:t>
      </w:r>
      <w:r>
        <w:rPr>
          <w:spacing w:val="-1"/>
          <w:sz w:val="24"/>
        </w:rPr>
        <w:t xml:space="preserve"> </w:t>
      </w:r>
      <w:r>
        <w:rPr>
          <w:sz w:val="24"/>
        </w:rPr>
        <w:t>equal</w:t>
      </w:r>
      <w:r>
        <w:rPr>
          <w:spacing w:val="-1"/>
          <w:sz w:val="24"/>
        </w:rPr>
        <w:t xml:space="preserve"> </w:t>
      </w:r>
      <w:r>
        <w:rPr>
          <w:sz w:val="24"/>
        </w:rPr>
        <w:t>to</w:t>
      </w:r>
      <w:r>
        <w:rPr>
          <w:spacing w:val="-1"/>
          <w:sz w:val="24"/>
        </w:rPr>
        <w:t xml:space="preserve"> </w:t>
      </w:r>
      <w:r>
        <w:rPr>
          <w:sz w:val="24"/>
        </w:rPr>
        <w:t>18 m.</w:t>
      </w:r>
    </w:p>
    <w:p w14:paraId="69C203CE" w14:textId="77777777" w:rsidR="00703731" w:rsidRDefault="00703731" w:rsidP="00703731">
      <w:pPr>
        <w:pStyle w:val="BodyText"/>
        <w:rPr>
          <w:sz w:val="21"/>
        </w:rPr>
      </w:pPr>
    </w:p>
    <w:p w14:paraId="5318E58E" w14:textId="77777777" w:rsidR="00703731" w:rsidRDefault="00703731" w:rsidP="00703731">
      <w:pPr>
        <w:pStyle w:val="ListParagraph"/>
        <w:numPr>
          <w:ilvl w:val="0"/>
          <w:numId w:val="8"/>
        </w:numPr>
        <w:tabs>
          <w:tab w:val="left" w:pos="1550"/>
        </w:tabs>
        <w:ind w:hanging="361"/>
        <w:rPr>
          <w:sz w:val="24"/>
        </w:rPr>
      </w:pPr>
      <w:r>
        <w:rPr>
          <w:sz w:val="24"/>
        </w:rPr>
        <w:t>Within</w:t>
      </w:r>
      <w:r>
        <w:rPr>
          <w:spacing w:val="-2"/>
          <w:sz w:val="24"/>
        </w:rPr>
        <w:t xml:space="preserve"> </w:t>
      </w:r>
      <w:r>
        <w:rPr>
          <w:sz w:val="24"/>
        </w:rPr>
        <w:t>50</w:t>
      </w:r>
      <w:r>
        <w:rPr>
          <w:spacing w:val="-1"/>
          <w:sz w:val="24"/>
        </w:rPr>
        <w:t xml:space="preserve"> </w:t>
      </w:r>
      <w:r>
        <w:rPr>
          <w:sz w:val="24"/>
        </w:rPr>
        <w:t>m</w:t>
      </w:r>
      <w:r>
        <w:rPr>
          <w:spacing w:val="-1"/>
          <w:sz w:val="24"/>
        </w:rPr>
        <w:t xml:space="preserve"> </w:t>
      </w:r>
      <w:r>
        <w:rPr>
          <w:sz w:val="24"/>
        </w:rPr>
        <w:t>of</w:t>
      </w:r>
      <w:r>
        <w:rPr>
          <w:spacing w:val="-2"/>
          <w:sz w:val="24"/>
        </w:rPr>
        <w:t xml:space="preserve"> </w:t>
      </w:r>
      <w:r>
        <w:rPr>
          <w:sz w:val="24"/>
        </w:rPr>
        <w:t>entrances</w:t>
      </w:r>
      <w:r>
        <w:rPr>
          <w:spacing w:val="-1"/>
          <w:sz w:val="24"/>
        </w:rPr>
        <w:t xml:space="preserve"> </w:t>
      </w:r>
      <w:r>
        <w:rPr>
          <w:sz w:val="24"/>
        </w:rPr>
        <w:t>to</w:t>
      </w:r>
      <w:r>
        <w:rPr>
          <w:spacing w:val="-1"/>
          <w:sz w:val="24"/>
        </w:rPr>
        <w:t xml:space="preserve"> </w:t>
      </w:r>
      <w:r>
        <w:rPr>
          <w:sz w:val="24"/>
        </w:rPr>
        <w:t>bus</w:t>
      </w:r>
      <w:r>
        <w:rPr>
          <w:spacing w:val="-1"/>
          <w:sz w:val="24"/>
        </w:rPr>
        <w:t xml:space="preserve"> </w:t>
      </w:r>
      <w:r>
        <w:rPr>
          <w:sz w:val="24"/>
        </w:rPr>
        <w:t>terminals,</w:t>
      </w:r>
      <w:r>
        <w:rPr>
          <w:spacing w:val="-2"/>
          <w:sz w:val="24"/>
        </w:rPr>
        <w:t xml:space="preserve"> </w:t>
      </w:r>
      <w:r>
        <w:rPr>
          <w:sz w:val="24"/>
        </w:rPr>
        <w:t>railway</w:t>
      </w:r>
      <w:r>
        <w:rPr>
          <w:spacing w:val="-1"/>
          <w:sz w:val="24"/>
        </w:rPr>
        <w:t xml:space="preserve"> </w:t>
      </w:r>
      <w:r>
        <w:rPr>
          <w:sz w:val="24"/>
        </w:rPr>
        <w:t>stations</w:t>
      </w:r>
    </w:p>
    <w:p w14:paraId="7D2B4BC1" w14:textId="77777777" w:rsidR="00703731" w:rsidRDefault="00703731" w:rsidP="00703731">
      <w:pPr>
        <w:pStyle w:val="BodyText"/>
        <w:spacing w:before="1"/>
        <w:rPr>
          <w:sz w:val="21"/>
        </w:rPr>
      </w:pPr>
    </w:p>
    <w:p w14:paraId="01061CC9" w14:textId="77777777" w:rsidR="00703731" w:rsidRDefault="00703731" w:rsidP="00703731">
      <w:pPr>
        <w:pStyle w:val="ListParagraph"/>
        <w:numPr>
          <w:ilvl w:val="0"/>
          <w:numId w:val="8"/>
        </w:numPr>
        <w:tabs>
          <w:tab w:val="left" w:pos="1550"/>
        </w:tabs>
        <w:ind w:hanging="361"/>
        <w:rPr>
          <w:sz w:val="24"/>
        </w:rPr>
      </w:pPr>
      <w:r>
        <w:rPr>
          <w:sz w:val="24"/>
        </w:rPr>
        <w:t>Within</w:t>
      </w:r>
      <w:r>
        <w:rPr>
          <w:spacing w:val="-2"/>
          <w:sz w:val="24"/>
        </w:rPr>
        <w:t xml:space="preserve"> </w:t>
      </w:r>
      <w:r>
        <w:rPr>
          <w:sz w:val="24"/>
        </w:rPr>
        <w:t>50</w:t>
      </w:r>
      <w:r>
        <w:rPr>
          <w:spacing w:val="-1"/>
          <w:sz w:val="24"/>
        </w:rPr>
        <w:t xml:space="preserve"> </w:t>
      </w:r>
      <w:r>
        <w:rPr>
          <w:sz w:val="24"/>
        </w:rPr>
        <w:t>m</w:t>
      </w:r>
      <w:r>
        <w:rPr>
          <w:spacing w:val="-1"/>
          <w:sz w:val="24"/>
        </w:rPr>
        <w:t xml:space="preserve"> </w:t>
      </w:r>
      <w:r>
        <w:rPr>
          <w:sz w:val="24"/>
        </w:rPr>
        <w:t>of</w:t>
      </w:r>
      <w:r>
        <w:rPr>
          <w:spacing w:val="-1"/>
          <w:sz w:val="24"/>
        </w:rPr>
        <w:t xml:space="preserve"> </w:t>
      </w:r>
      <w:r>
        <w:rPr>
          <w:sz w:val="24"/>
        </w:rPr>
        <w:t>entrance</w:t>
      </w:r>
      <w:r>
        <w:rPr>
          <w:spacing w:val="-2"/>
          <w:sz w:val="24"/>
        </w:rPr>
        <w:t xml:space="preserve"> </w:t>
      </w:r>
      <w:r>
        <w:rPr>
          <w:sz w:val="24"/>
        </w:rPr>
        <w:t>to</w:t>
      </w:r>
      <w:r>
        <w:rPr>
          <w:spacing w:val="-1"/>
          <w:sz w:val="24"/>
        </w:rPr>
        <w:t xml:space="preserve"> </w:t>
      </w:r>
      <w:r>
        <w:rPr>
          <w:sz w:val="24"/>
        </w:rPr>
        <w:t>school</w:t>
      </w:r>
      <w:r>
        <w:rPr>
          <w:spacing w:val="-2"/>
          <w:sz w:val="24"/>
        </w:rPr>
        <w:t xml:space="preserve"> </w:t>
      </w:r>
      <w:r>
        <w:rPr>
          <w:sz w:val="24"/>
        </w:rPr>
        <w:t>on</w:t>
      </w:r>
      <w:r>
        <w:rPr>
          <w:spacing w:val="-1"/>
          <w:sz w:val="24"/>
        </w:rPr>
        <w:t xml:space="preserve"> </w:t>
      </w:r>
      <w:r>
        <w:rPr>
          <w:sz w:val="24"/>
        </w:rPr>
        <w:t>either</w:t>
      </w:r>
      <w:r>
        <w:rPr>
          <w:spacing w:val="-1"/>
          <w:sz w:val="24"/>
        </w:rPr>
        <w:t xml:space="preserve"> </w:t>
      </w:r>
      <w:r>
        <w:rPr>
          <w:sz w:val="24"/>
        </w:rPr>
        <w:t>side.</w:t>
      </w:r>
    </w:p>
    <w:p w14:paraId="628AED43" w14:textId="77777777" w:rsidR="00703731" w:rsidRDefault="00703731" w:rsidP="00703731">
      <w:pPr>
        <w:pStyle w:val="BodyText"/>
        <w:spacing w:before="1"/>
        <w:rPr>
          <w:sz w:val="21"/>
        </w:rPr>
      </w:pPr>
    </w:p>
    <w:p w14:paraId="06BCFD8F" w14:textId="77777777" w:rsidR="00703731" w:rsidRDefault="00703731" w:rsidP="00703731">
      <w:pPr>
        <w:pStyle w:val="ListParagraph"/>
        <w:numPr>
          <w:ilvl w:val="0"/>
          <w:numId w:val="8"/>
        </w:numPr>
        <w:tabs>
          <w:tab w:val="left" w:pos="1550"/>
        </w:tabs>
        <w:ind w:hanging="361"/>
        <w:rPr>
          <w:sz w:val="24"/>
        </w:rPr>
      </w:pPr>
      <w:r>
        <w:rPr>
          <w:sz w:val="24"/>
        </w:rPr>
        <w:t>Around</w:t>
      </w:r>
      <w:r>
        <w:rPr>
          <w:spacing w:val="-1"/>
          <w:sz w:val="24"/>
        </w:rPr>
        <w:t xml:space="preserve"> </w:t>
      </w:r>
      <w:r>
        <w:rPr>
          <w:sz w:val="24"/>
        </w:rPr>
        <w:t>off-street</w:t>
      </w:r>
      <w:r>
        <w:rPr>
          <w:spacing w:val="-1"/>
          <w:sz w:val="24"/>
        </w:rPr>
        <w:t xml:space="preserve"> </w:t>
      </w:r>
      <w:r>
        <w:rPr>
          <w:sz w:val="24"/>
        </w:rPr>
        <w:t>facility,</w:t>
      </w:r>
      <w:r>
        <w:rPr>
          <w:spacing w:val="-1"/>
          <w:sz w:val="24"/>
        </w:rPr>
        <w:t xml:space="preserve"> </w:t>
      </w:r>
      <w:r>
        <w:rPr>
          <w:sz w:val="24"/>
        </w:rPr>
        <w:t>up</w:t>
      </w:r>
      <w:r>
        <w:rPr>
          <w:spacing w:val="-1"/>
          <w:sz w:val="24"/>
        </w:rPr>
        <w:t xml:space="preserve"> </w:t>
      </w:r>
      <w:r>
        <w:rPr>
          <w:sz w:val="24"/>
        </w:rPr>
        <w:t>to a</w:t>
      </w:r>
      <w:r>
        <w:rPr>
          <w:spacing w:val="-2"/>
          <w:sz w:val="24"/>
        </w:rPr>
        <w:t xml:space="preserve"> </w:t>
      </w:r>
      <w:r>
        <w:rPr>
          <w:sz w:val="24"/>
        </w:rPr>
        <w:t>distance</w:t>
      </w:r>
      <w:r>
        <w:rPr>
          <w:spacing w:val="-2"/>
          <w:sz w:val="24"/>
        </w:rPr>
        <w:t xml:space="preserve"> </w:t>
      </w:r>
      <w:r>
        <w:rPr>
          <w:sz w:val="24"/>
        </w:rPr>
        <w:t>of 500m</w:t>
      </w:r>
    </w:p>
    <w:p w14:paraId="1B580A34" w14:textId="77777777" w:rsidR="00703731" w:rsidRDefault="00703731" w:rsidP="00703731">
      <w:pPr>
        <w:pStyle w:val="BodyText"/>
        <w:spacing w:before="8"/>
        <w:rPr>
          <w:sz w:val="20"/>
        </w:rPr>
      </w:pPr>
    </w:p>
    <w:p w14:paraId="1B8C29A9" w14:textId="77777777" w:rsidR="00703731" w:rsidRDefault="00703731" w:rsidP="00703731">
      <w:pPr>
        <w:pStyle w:val="ListParagraph"/>
        <w:numPr>
          <w:ilvl w:val="0"/>
          <w:numId w:val="8"/>
        </w:numPr>
        <w:tabs>
          <w:tab w:val="left" w:pos="1550"/>
        </w:tabs>
        <w:ind w:hanging="361"/>
        <w:rPr>
          <w:sz w:val="24"/>
        </w:rPr>
      </w:pPr>
      <w:r>
        <w:rPr>
          <w:sz w:val="24"/>
        </w:rPr>
        <w:t>A</w:t>
      </w:r>
      <w:r>
        <w:rPr>
          <w:spacing w:val="-2"/>
          <w:sz w:val="24"/>
        </w:rPr>
        <w:t xml:space="preserve"> </w:t>
      </w:r>
      <w:r>
        <w:rPr>
          <w:sz w:val="24"/>
        </w:rPr>
        <w:t>traffic</w:t>
      </w:r>
      <w:r>
        <w:rPr>
          <w:spacing w:val="-3"/>
          <w:sz w:val="24"/>
        </w:rPr>
        <w:t xml:space="preserve"> </w:t>
      </w:r>
      <w:r>
        <w:rPr>
          <w:sz w:val="24"/>
        </w:rPr>
        <w:t>bottleneck</w:t>
      </w:r>
      <w:r>
        <w:rPr>
          <w:spacing w:val="-2"/>
          <w:sz w:val="24"/>
        </w:rPr>
        <w:t xml:space="preserve"> </w:t>
      </w:r>
      <w:r>
        <w:rPr>
          <w:sz w:val="24"/>
        </w:rPr>
        <w:t>identified</w:t>
      </w:r>
      <w:r>
        <w:rPr>
          <w:spacing w:val="-2"/>
          <w:sz w:val="24"/>
        </w:rPr>
        <w:t xml:space="preserve"> </w:t>
      </w:r>
      <w:r>
        <w:rPr>
          <w:sz w:val="24"/>
        </w:rPr>
        <w:t>by</w:t>
      </w:r>
      <w:r>
        <w:rPr>
          <w:spacing w:val="-2"/>
          <w:sz w:val="24"/>
        </w:rPr>
        <w:t xml:space="preserve"> </w:t>
      </w:r>
      <w:r>
        <w:rPr>
          <w:sz w:val="24"/>
        </w:rPr>
        <w:t>the</w:t>
      </w:r>
      <w:r>
        <w:rPr>
          <w:spacing w:val="-2"/>
          <w:sz w:val="24"/>
        </w:rPr>
        <w:t xml:space="preserve"> </w:t>
      </w:r>
      <w:r>
        <w:rPr>
          <w:sz w:val="24"/>
        </w:rPr>
        <w:t>Traffic</w:t>
      </w:r>
      <w:r>
        <w:rPr>
          <w:spacing w:val="-3"/>
          <w:sz w:val="24"/>
        </w:rPr>
        <w:t xml:space="preserve"> </w:t>
      </w:r>
      <w:r>
        <w:rPr>
          <w:sz w:val="24"/>
        </w:rPr>
        <w:t>Police.</w:t>
      </w:r>
    </w:p>
    <w:p w14:paraId="6B26F7C8" w14:textId="77777777" w:rsidR="00703731" w:rsidRDefault="00703731" w:rsidP="00703731">
      <w:pPr>
        <w:pStyle w:val="BodyText"/>
        <w:spacing w:before="1"/>
        <w:rPr>
          <w:sz w:val="21"/>
        </w:rPr>
      </w:pPr>
    </w:p>
    <w:p w14:paraId="50FCA71F" w14:textId="77777777" w:rsidR="00703731" w:rsidRDefault="00703731" w:rsidP="00703731">
      <w:pPr>
        <w:pStyle w:val="ListParagraph"/>
        <w:numPr>
          <w:ilvl w:val="0"/>
          <w:numId w:val="8"/>
        </w:numPr>
        <w:tabs>
          <w:tab w:val="left" w:pos="1550"/>
        </w:tabs>
        <w:ind w:hanging="361"/>
        <w:rPr>
          <w:sz w:val="24"/>
        </w:rPr>
      </w:pPr>
      <w:r>
        <w:rPr>
          <w:sz w:val="24"/>
        </w:rPr>
        <w:t>On</w:t>
      </w:r>
      <w:r>
        <w:rPr>
          <w:spacing w:val="-2"/>
          <w:sz w:val="24"/>
        </w:rPr>
        <w:t xml:space="preserve"> </w:t>
      </w:r>
      <w:r>
        <w:rPr>
          <w:sz w:val="24"/>
        </w:rPr>
        <w:t>footpaths,</w:t>
      </w:r>
      <w:r>
        <w:rPr>
          <w:spacing w:val="-2"/>
          <w:sz w:val="24"/>
        </w:rPr>
        <w:t xml:space="preserve"> </w:t>
      </w:r>
      <w:r>
        <w:rPr>
          <w:sz w:val="24"/>
        </w:rPr>
        <w:t>cycle</w:t>
      </w:r>
      <w:r>
        <w:rPr>
          <w:spacing w:val="-3"/>
          <w:sz w:val="24"/>
        </w:rPr>
        <w:t xml:space="preserve"> </w:t>
      </w:r>
      <w:r>
        <w:rPr>
          <w:sz w:val="24"/>
        </w:rPr>
        <w:t>tracks,</w:t>
      </w:r>
      <w:r>
        <w:rPr>
          <w:spacing w:val="-1"/>
          <w:sz w:val="24"/>
        </w:rPr>
        <w:t xml:space="preserve"> </w:t>
      </w:r>
      <w:r>
        <w:rPr>
          <w:sz w:val="24"/>
        </w:rPr>
        <w:t>pedestrian</w:t>
      </w:r>
      <w:r>
        <w:rPr>
          <w:spacing w:val="-2"/>
          <w:sz w:val="24"/>
        </w:rPr>
        <w:t xml:space="preserve"> </w:t>
      </w:r>
      <w:r>
        <w:rPr>
          <w:sz w:val="24"/>
        </w:rPr>
        <w:t>crossings</w:t>
      </w:r>
      <w:r>
        <w:rPr>
          <w:spacing w:val="-2"/>
          <w:sz w:val="24"/>
        </w:rPr>
        <w:t xml:space="preserve"> </w:t>
      </w:r>
      <w:r>
        <w:rPr>
          <w:sz w:val="24"/>
        </w:rPr>
        <w:t>and</w:t>
      </w:r>
      <w:r>
        <w:rPr>
          <w:spacing w:val="-2"/>
          <w:sz w:val="24"/>
        </w:rPr>
        <w:t xml:space="preserve"> </w:t>
      </w:r>
      <w:r>
        <w:rPr>
          <w:sz w:val="24"/>
        </w:rPr>
        <w:t>pedestrian</w:t>
      </w:r>
      <w:r>
        <w:rPr>
          <w:spacing w:val="-1"/>
          <w:sz w:val="24"/>
        </w:rPr>
        <w:t xml:space="preserve"> </w:t>
      </w:r>
      <w:r>
        <w:rPr>
          <w:sz w:val="24"/>
        </w:rPr>
        <w:t>refuge</w:t>
      </w:r>
      <w:r>
        <w:rPr>
          <w:spacing w:val="-3"/>
          <w:sz w:val="24"/>
        </w:rPr>
        <w:t xml:space="preserve"> </w:t>
      </w:r>
      <w:r>
        <w:rPr>
          <w:sz w:val="24"/>
        </w:rPr>
        <w:t>islands.</w:t>
      </w:r>
    </w:p>
    <w:p w14:paraId="07A426A8" w14:textId="77777777" w:rsidR="00703731" w:rsidRDefault="00703731" w:rsidP="00703731">
      <w:pPr>
        <w:pStyle w:val="BodyText"/>
        <w:spacing w:before="1"/>
        <w:rPr>
          <w:sz w:val="21"/>
        </w:rPr>
      </w:pPr>
    </w:p>
    <w:p w14:paraId="3F6BBF11" w14:textId="77777777" w:rsidR="00703731" w:rsidRDefault="00703731" w:rsidP="00703731">
      <w:pPr>
        <w:pStyle w:val="ListParagraph"/>
        <w:numPr>
          <w:ilvl w:val="0"/>
          <w:numId w:val="8"/>
        </w:numPr>
        <w:tabs>
          <w:tab w:val="left" w:pos="1550"/>
        </w:tabs>
        <w:spacing w:line="242" w:lineRule="auto"/>
        <w:ind w:right="1149"/>
        <w:rPr>
          <w:sz w:val="24"/>
        </w:rPr>
      </w:pPr>
      <w:r>
        <w:rPr>
          <w:sz w:val="24"/>
        </w:rPr>
        <w:t>Excess right-of-way due to irregular alignment of plot to be used for</w:t>
      </w:r>
      <w:r>
        <w:rPr>
          <w:spacing w:val="-57"/>
          <w:sz w:val="24"/>
        </w:rPr>
        <w:t xml:space="preserve"> </w:t>
      </w:r>
      <w:r>
        <w:rPr>
          <w:sz w:val="24"/>
        </w:rPr>
        <w:t>pedestrian</w:t>
      </w:r>
      <w:r>
        <w:rPr>
          <w:spacing w:val="-1"/>
          <w:sz w:val="24"/>
        </w:rPr>
        <w:t xml:space="preserve"> </w:t>
      </w:r>
      <w:r>
        <w:rPr>
          <w:sz w:val="24"/>
        </w:rPr>
        <w:t>or vending area</w:t>
      </w:r>
      <w:r>
        <w:rPr>
          <w:spacing w:val="-2"/>
          <w:sz w:val="24"/>
        </w:rPr>
        <w:t xml:space="preserve"> </w:t>
      </w:r>
      <w:r>
        <w:rPr>
          <w:sz w:val="24"/>
        </w:rPr>
        <w:t>and not</w:t>
      </w:r>
      <w:r>
        <w:rPr>
          <w:spacing w:val="-1"/>
          <w:sz w:val="24"/>
        </w:rPr>
        <w:t xml:space="preserve"> </w:t>
      </w:r>
      <w:r>
        <w:rPr>
          <w:sz w:val="24"/>
        </w:rPr>
        <w:t>for parking.</w:t>
      </w:r>
    </w:p>
    <w:p w14:paraId="238DC652" w14:textId="77777777" w:rsidR="00703731" w:rsidRDefault="00703731" w:rsidP="00703731">
      <w:pPr>
        <w:spacing w:line="242" w:lineRule="auto"/>
        <w:rPr>
          <w:sz w:val="24"/>
        </w:rPr>
        <w:sectPr w:rsidR="00703731" w:rsidSect="00703731">
          <w:pgSz w:w="11910" w:h="16840"/>
          <w:pgMar w:top="1360" w:right="1300" w:bottom="1220" w:left="1340" w:header="227" w:footer="1026" w:gutter="0"/>
          <w:pgBorders w:offsetFrom="page">
            <w:top w:val="single" w:sz="12" w:space="24" w:color="auto"/>
            <w:left w:val="single" w:sz="12" w:space="24" w:color="auto"/>
            <w:bottom w:val="single" w:sz="12" w:space="24" w:color="auto"/>
            <w:right w:val="single" w:sz="12" w:space="24" w:color="auto"/>
          </w:pgBorders>
          <w:cols w:space="720"/>
          <w:docGrid w:linePitch="299"/>
        </w:sectPr>
      </w:pPr>
    </w:p>
    <w:p w14:paraId="200ACEC6" w14:textId="77777777" w:rsidR="00DD7FCB" w:rsidRPr="00680C99" w:rsidRDefault="00DD7FCB" w:rsidP="00680C99">
      <w:pPr>
        <w:rPr>
          <w:sz w:val="24"/>
        </w:rPr>
      </w:pPr>
    </w:p>
    <w:p w14:paraId="10FDF4C9" w14:textId="16D089D2" w:rsidR="00703731" w:rsidRDefault="00703731" w:rsidP="00703731">
      <w:pPr>
        <w:pStyle w:val="ListParagraph"/>
        <w:numPr>
          <w:ilvl w:val="0"/>
          <w:numId w:val="8"/>
        </w:numPr>
        <w:tabs>
          <w:tab w:val="left" w:pos="1550"/>
        </w:tabs>
        <w:spacing w:before="43"/>
        <w:ind w:hanging="361"/>
        <w:rPr>
          <w:sz w:val="24"/>
        </w:rPr>
      </w:pPr>
      <w:r>
        <w:rPr>
          <w:sz w:val="24"/>
        </w:rPr>
        <w:t>At</w:t>
      </w:r>
      <w:r>
        <w:rPr>
          <w:spacing w:val="-2"/>
          <w:sz w:val="24"/>
        </w:rPr>
        <w:t xml:space="preserve"> </w:t>
      </w:r>
      <w:r>
        <w:rPr>
          <w:sz w:val="24"/>
        </w:rPr>
        <w:t>the</w:t>
      </w:r>
      <w:r>
        <w:rPr>
          <w:spacing w:val="-2"/>
          <w:sz w:val="24"/>
        </w:rPr>
        <w:t xml:space="preserve"> </w:t>
      </w:r>
      <w:r>
        <w:rPr>
          <w:sz w:val="24"/>
        </w:rPr>
        <w:t>entry</w:t>
      </w:r>
      <w:r>
        <w:rPr>
          <w:spacing w:val="-1"/>
          <w:sz w:val="24"/>
        </w:rPr>
        <w:t xml:space="preserve"> </w:t>
      </w:r>
      <w:r>
        <w:rPr>
          <w:sz w:val="24"/>
        </w:rPr>
        <w:t>of</w:t>
      </w:r>
      <w:r>
        <w:rPr>
          <w:spacing w:val="-1"/>
          <w:sz w:val="24"/>
        </w:rPr>
        <w:t xml:space="preserve"> </w:t>
      </w:r>
      <w:r>
        <w:rPr>
          <w:sz w:val="24"/>
        </w:rPr>
        <w:t>Hospitals,</w:t>
      </w:r>
      <w:r>
        <w:rPr>
          <w:spacing w:val="-1"/>
          <w:sz w:val="24"/>
        </w:rPr>
        <w:t xml:space="preserve"> </w:t>
      </w:r>
      <w:r>
        <w:rPr>
          <w:sz w:val="24"/>
        </w:rPr>
        <w:t>Fire</w:t>
      </w:r>
      <w:r>
        <w:rPr>
          <w:spacing w:val="-2"/>
          <w:sz w:val="24"/>
        </w:rPr>
        <w:t xml:space="preserve"> </w:t>
      </w:r>
      <w:r>
        <w:rPr>
          <w:sz w:val="24"/>
        </w:rPr>
        <w:t>stations,</w:t>
      </w:r>
      <w:r>
        <w:rPr>
          <w:spacing w:val="-1"/>
          <w:sz w:val="24"/>
        </w:rPr>
        <w:t xml:space="preserve"> </w:t>
      </w:r>
      <w:r>
        <w:rPr>
          <w:sz w:val="24"/>
        </w:rPr>
        <w:t>Electric</w:t>
      </w:r>
      <w:r>
        <w:rPr>
          <w:spacing w:val="-2"/>
          <w:sz w:val="24"/>
        </w:rPr>
        <w:t xml:space="preserve"> </w:t>
      </w:r>
      <w:r>
        <w:rPr>
          <w:sz w:val="24"/>
        </w:rPr>
        <w:t>sub-station</w:t>
      </w:r>
      <w:r>
        <w:rPr>
          <w:spacing w:val="-1"/>
          <w:sz w:val="24"/>
        </w:rPr>
        <w:t xml:space="preserve"> </w:t>
      </w:r>
      <w:r>
        <w:rPr>
          <w:sz w:val="24"/>
        </w:rPr>
        <w:t>etc.</w:t>
      </w:r>
    </w:p>
    <w:p w14:paraId="79A470F3" w14:textId="77777777" w:rsidR="00703731" w:rsidRDefault="00703731" w:rsidP="00703731">
      <w:pPr>
        <w:pStyle w:val="BodyText"/>
        <w:spacing w:before="1"/>
        <w:rPr>
          <w:sz w:val="21"/>
        </w:rPr>
      </w:pPr>
    </w:p>
    <w:p w14:paraId="348E0161" w14:textId="77777777" w:rsidR="00703731" w:rsidRDefault="00703731" w:rsidP="00703731">
      <w:pPr>
        <w:pStyle w:val="ListParagraph"/>
        <w:numPr>
          <w:ilvl w:val="0"/>
          <w:numId w:val="8"/>
        </w:numPr>
        <w:tabs>
          <w:tab w:val="left" w:pos="1550"/>
        </w:tabs>
        <w:ind w:hanging="361"/>
        <w:rPr>
          <w:sz w:val="24"/>
        </w:rPr>
      </w:pPr>
      <w:r>
        <w:rPr>
          <w:sz w:val="24"/>
        </w:rPr>
        <w:t>“No</w:t>
      </w:r>
      <w:r>
        <w:rPr>
          <w:spacing w:val="-2"/>
          <w:sz w:val="24"/>
        </w:rPr>
        <w:t xml:space="preserve"> </w:t>
      </w:r>
      <w:r>
        <w:rPr>
          <w:sz w:val="24"/>
        </w:rPr>
        <w:t>Parking”</w:t>
      </w:r>
      <w:r>
        <w:rPr>
          <w:spacing w:val="-2"/>
          <w:sz w:val="24"/>
        </w:rPr>
        <w:t xml:space="preserve"> </w:t>
      </w:r>
      <w:r>
        <w:rPr>
          <w:sz w:val="24"/>
        </w:rPr>
        <w:t>signage</w:t>
      </w:r>
      <w:r>
        <w:rPr>
          <w:spacing w:val="-2"/>
          <w:sz w:val="24"/>
        </w:rPr>
        <w:t xml:space="preserve"> </w:t>
      </w:r>
      <w:r>
        <w:rPr>
          <w:sz w:val="24"/>
        </w:rPr>
        <w:t>board</w:t>
      </w:r>
      <w:r>
        <w:rPr>
          <w:spacing w:val="-1"/>
          <w:sz w:val="24"/>
        </w:rPr>
        <w:t xml:space="preserve"> </w:t>
      </w:r>
      <w:r>
        <w:rPr>
          <w:sz w:val="24"/>
        </w:rPr>
        <w:t>must</w:t>
      </w:r>
      <w:r>
        <w:rPr>
          <w:spacing w:val="-1"/>
          <w:sz w:val="24"/>
        </w:rPr>
        <w:t xml:space="preserve"> </w:t>
      </w:r>
      <w:r>
        <w:rPr>
          <w:sz w:val="24"/>
        </w:rPr>
        <w:t>have</w:t>
      </w:r>
      <w:r>
        <w:rPr>
          <w:spacing w:val="-2"/>
          <w:sz w:val="24"/>
        </w:rPr>
        <w:t xml:space="preserve"> </w:t>
      </w:r>
      <w:r>
        <w:rPr>
          <w:sz w:val="24"/>
        </w:rPr>
        <w:t>fine</w:t>
      </w:r>
      <w:r>
        <w:rPr>
          <w:spacing w:val="-2"/>
          <w:sz w:val="24"/>
        </w:rPr>
        <w:t xml:space="preserve"> </w:t>
      </w:r>
      <w:r>
        <w:rPr>
          <w:sz w:val="24"/>
        </w:rPr>
        <w:t>value</w:t>
      </w:r>
      <w:r>
        <w:rPr>
          <w:spacing w:val="-3"/>
          <w:sz w:val="24"/>
        </w:rPr>
        <w:t xml:space="preserve"> </w:t>
      </w:r>
      <w:r>
        <w:rPr>
          <w:sz w:val="24"/>
        </w:rPr>
        <w:t>for</w:t>
      </w:r>
      <w:r>
        <w:rPr>
          <w:spacing w:val="-1"/>
          <w:sz w:val="24"/>
        </w:rPr>
        <w:t xml:space="preserve"> </w:t>
      </w:r>
      <w:r>
        <w:rPr>
          <w:sz w:val="24"/>
        </w:rPr>
        <w:t>the</w:t>
      </w:r>
      <w:r>
        <w:rPr>
          <w:spacing w:val="-2"/>
          <w:sz w:val="24"/>
        </w:rPr>
        <w:t xml:space="preserve"> </w:t>
      </w:r>
      <w:r>
        <w:rPr>
          <w:sz w:val="24"/>
        </w:rPr>
        <w:t>offences</w:t>
      </w:r>
      <w:r>
        <w:rPr>
          <w:spacing w:val="-1"/>
          <w:sz w:val="24"/>
        </w:rPr>
        <w:t xml:space="preserve"> </w:t>
      </w:r>
      <w:r>
        <w:rPr>
          <w:sz w:val="24"/>
        </w:rPr>
        <w:t>mentioned.</w:t>
      </w:r>
    </w:p>
    <w:p w14:paraId="46D7BDAE" w14:textId="77777777" w:rsidR="00703731" w:rsidRDefault="00703731" w:rsidP="00703731">
      <w:pPr>
        <w:pStyle w:val="BodyText"/>
        <w:spacing w:before="8"/>
        <w:rPr>
          <w:sz w:val="20"/>
        </w:rPr>
      </w:pPr>
    </w:p>
    <w:p w14:paraId="5D949513" w14:textId="77777777" w:rsidR="00703731" w:rsidRDefault="00703731" w:rsidP="00703731">
      <w:pPr>
        <w:pStyle w:val="ListParagraph"/>
        <w:numPr>
          <w:ilvl w:val="0"/>
          <w:numId w:val="8"/>
        </w:numPr>
        <w:tabs>
          <w:tab w:val="left" w:pos="1550"/>
        </w:tabs>
        <w:spacing w:line="242" w:lineRule="auto"/>
        <w:ind w:right="210"/>
        <w:jc w:val="both"/>
        <w:rPr>
          <w:sz w:val="24"/>
        </w:rPr>
      </w:pPr>
      <w:r>
        <w:rPr>
          <w:sz w:val="24"/>
        </w:rPr>
        <w:t>In the absence of sign board and road signage, parking shall not be considered</w:t>
      </w:r>
      <w:r>
        <w:rPr>
          <w:spacing w:val="-57"/>
          <w:sz w:val="24"/>
        </w:rPr>
        <w:t xml:space="preserve"> </w:t>
      </w:r>
      <w:r>
        <w:rPr>
          <w:sz w:val="24"/>
        </w:rPr>
        <w:t>ill</w:t>
      </w:r>
      <w:r>
        <w:rPr>
          <w:spacing w:val="-1"/>
          <w:sz w:val="24"/>
        </w:rPr>
        <w:t xml:space="preserve"> </w:t>
      </w:r>
      <w:r>
        <w:rPr>
          <w:sz w:val="24"/>
        </w:rPr>
        <w:t>legal and shall not</w:t>
      </w:r>
      <w:r>
        <w:rPr>
          <w:spacing w:val="-1"/>
          <w:sz w:val="24"/>
        </w:rPr>
        <w:t xml:space="preserve"> </w:t>
      </w:r>
      <w:r>
        <w:rPr>
          <w:sz w:val="24"/>
        </w:rPr>
        <w:t>be</w:t>
      </w:r>
      <w:r>
        <w:rPr>
          <w:spacing w:val="-1"/>
          <w:sz w:val="24"/>
        </w:rPr>
        <w:t xml:space="preserve"> </w:t>
      </w:r>
      <w:r>
        <w:rPr>
          <w:sz w:val="24"/>
        </w:rPr>
        <w:t>liable</w:t>
      </w:r>
      <w:r>
        <w:rPr>
          <w:spacing w:val="-1"/>
          <w:sz w:val="24"/>
        </w:rPr>
        <w:t xml:space="preserve"> </w:t>
      </w:r>
      <w:r>
        <w:rPr>
          <w:sz w:val="24"/>
        </w:rPr>
        <w:t>for fines</w:t>
      </w:r>
    </w:p>
    <w:p w14:paraId="2827E414" w14:textId="77777777" w:rsidR="00703731" w:rsidRDefault="00703731" w:rsidP="00703731">
      <w:pPr>
        <w:pStyle w:val="BodyText"/>
        <w:spacing w:before="9"/>
        <w:rPr>
          <w:sz w:val="20"/>
        </w:rPr>
      </w:pPr>
    </w:p>
    <w:p w14:paraId="1D659581" w14:textId="77777777" w:rsidR="00703731" w:rsidRDefault="00703731" w:rsidP="00703731">
      <w:pPr>
        <w:pStyle w:val="ListParagraph"/>
        <w:numPr>
          <w:ilvl w:val="0"/>
          <w:numId w:val="8"/>
        </w:numPr>
        <w:tabs>
          <w:tab w:val="left" w:pos="1550"/>
        </w:tabs>
        <w:ind w:right="249"/>
        <w:jc w:val="both"/>
        <w:rPr>
          <w:sz w:val="24"/>
        </w:rPr>
      </w:pPr>
      <w:r>
        <w:rPr>
          <w:sz w:val="24"/>
        </w:rPr>
        <w:t>On-street parking spaces should be designed as per minimum requirements of</w:t>
      </w:r>
      <w:r>
        <w:rPr>
          <w:spacing w:val="-57"/>
          <w:sz w:val="24"/>
        </w:rPr>
        <w:t xml:space="preserve"> </w:t>
      </w:r>
      <w:r>
        <w:rPr>
          <w:sz w:val="24"/>
        </w:rPr>
        <w:t>IRC: SP:12- 2015 to the extent possible. The design should minimize conflict</w:t>
      </w:r>
      <w:r>
        <w:rPr>
          <w:spacing w:val="-57"/>
          <w:sz w:val="24"/>
        </w:rPr>
        <w:t xml:space="preserve"> </w:t>
      </w:r>
      <w:r>
        <w:rPr>
          <w:sz w:val="24"/>
        </w:rPr>
        <w:t>between</w:t>
      </w:r>
      <w:r>
        <w:rPr>
          <w:spacing w:val="-1"/>
          <w:sz w:val="24"/>
        </w:rPr>
        <w:t xml:space="preserve"> </w:t>
      </w:r>
      <w:r>
        <w:rPr>
          <w:sz w:val="24"/>
        </w:rPr>
        <w:t>parking, walking, cycling and</w:t>
      </w:r>
      <w:r>
        <w:rPr>
          <w:spacing w:val="-1"/>
          <w:sz w:val="24"/>
        </w:rPr>
        <w:t xml:space="preserve"> </w:t>
      </w:r>
      <w:r>
        <w:rPr>
          <w:sz w:val="24"/>
        </w:rPr>
        <w:t>hawking</w:t>
      </w:r>
    </w:p>
    <w:p w14:paraId="5D253F37" w14:textId="77777777" w:rsidR="00703731" w:rsidRDefault="00703731" w:rsidP="00703731">
      <w:pPr>
        <w:pStyle w:val="BodyText"/>
        <w:spacing w:before="1"/>
        <w:rPr>
          <w:sz w:val="21"/>
        </w:rPr>
      </w:pPr>
    </w:p>
    <w:p w14:paraId="78F71A83" w14:textId="77777777" w:rsidR="00703731" w:rsidRDefault="00703731" w:rsidP="00703731">
      <w:pPr>
        <w:pStyle w:val="Heading2"/>
        <w:numPr>
          <w:ilvl w:val="1"/>
          <w:numId w:val="10"/>
        </w:numPr>
        <w:tabs>
          <w:tab w:val="left" w:pos="1159"/>
          <w:tab w:val="left" w:pos="1160"/>
        </w:tabs>
        <w:ind w:left="1159" w:hanging="637"/>
      </w:pPr>
      <w:r>
        <w:t>Guidelines</w:t>
      </w:r>
      <w:r>
        <w:rPr>
          <w:spacing w:val="-1"/>
        </w:rPr>
        <w:t xml:space="preserve"> </w:t>
      </w:r>
      <w:r>
        <w:t>for</w:t>
      </w:r>
      <w:r>
        <w:rPr>
          <w:spacing w:val="-2"/>
        </w:rPr>
        <w:t xml:space="preserve"> </w:t>
      </w:r>
      <w:r>
        <w:t>allocation</w:t>
      </w:r>
      <w:r>
        <w:rPr>
          <w:spacing w:val="-1"/>
        </w:rPr>
        <w:t xml:space="preserve"> </w:t>
      </w:r>
      <w:r>
        <w:t>of</w:t>
      </w:r>
      <w:r>
        <w:rPr>
          <w:spacing w:val="-1"/>
        </w:rPr>
        <w:t xml:space="preserve"> </w:t>
      </w:r>
      <w:r>
        <w:t>road</w:t>
      </w:r>
      <w:r>
        <w:rPr>
          <w:spacing w:val="-1"/>
        </w:rPr>
        <w:t xml:space="preserve"> </w:t>
      </w:r>
      <w:r>
        <w:t>space</w:t>
      </w:r>
      <w:r>
        <w:rPr>
          <w:spacing w:val="-2"/>
        </w:rPr>
        <w:t xml:space="preserve"> </w:t>
      </w:r>
      <w:r>
        <w:t>for</w:t>
      </w:r>
      <w:r>
        <w:rPr>
          <w:spacing w:val="-2"/>
        </w:rPr>
        <w:t xml:space="preserve"> </w:t>
      </w:r>
      <w:r>
        <w:t>parking.</w:t>
      </w:r>
    </w:p>
    <w:p w14:paraId="3AC10542" w14:textId="77777777" w:rsidR="00703731" w:rsidRDefault="00703731" w:rsidP="00703731">
      <w:pPr>
        <w:pStyle w:val="ListParagraph"/>
        <w:numPr>
          <w:ilvl w:val="0"/>
          <w:numId w:val="7"/>
        </w:numPr>
        <w:tabs>
          <w:tab w:val="left" w:pos="1550"/>
        </w:tabs>
        <w:spacing w:before="233"/>
        <w:ind w:hanging="361"/>
        <w:rPr>
          <w:sz w:val="24"/>
        </w:rPr>
      </w:pPr>
      <w:r>
        <w:rPr>
          <w:sz w:val="24"/>
        </w:rPr>
        <w:t>Priority</w:t>
      </w:r>
      <w:r>
        <w:rPr>
          <w:spacing w:val="-3"/>
          <w:sz w:val="24"/>
        </w:rPr>
        <w:t xml:space="preserve"> </w:t>
      </w:r>
      <w:r>
        <w:rPr>
          <w:sz w:val="24"/>
        </w:rPr>
        <w:t>to</w:t>
      </w:r>
      <w:r>
        <w:rPr>
          <w:spacing w:val="-2"/>
          <w:sz w:val="24"/>
        </w:rPr>
        <w:t xml:space="preserve"> </w:t>
      </w:r>
      <w:r>
        <w:rPr>
          <w:sz w:val="24"/>
        </w:rPr>
        <w:t>2-Wheeler</w:t>
      </w:r>
      <w:r>
        <w:rPr>
          <w:spacing w:val="-2"/>
          <w:sz w:val="24"/>
        </w:rPr>
        <w:t xml:space="preserve"> </w:t>
      </w:r>
      <w:r>
        <w:rPr>
          <w:sz w:val="24"/>
        </w:rPr>
        <w:t>parking</w:t>
      </w:r>
      <w:r>
        <w:rPr>
          <w:spacing w:val="-2"/>
          <w:sz w:val="24"/>
        </w:rPr>
        <w:t xml:space="preserve"> </w:t>
      </w:r>
      <w:r>
        <w:rPr>
          <w:sz w:val="24"/>
        </w:rPr>
        <w:t>over</w:t>
      </w:r>
      <w:r>
        <w:rPr>
          <w:spacing w:val="-2"/>
          <w:sz w:val="24"/>
        </w:rPr>
        <w:t xml:space="preserve"> </w:t>
      </w:r>
      <w:r>
        <w:rPr>
          <w:sz w:val="24"/>
        </w:rPr>
        <w:t>4-Wheeler</w:t>
      </w:r>
      <w:r>
        <w:rPr>
          <w:spacing w:val="-2"/>
          <w:sz w:val="24"/>
        </w:rPr>
        <w:t xml:space="preserve"> </w:t>
      </w:r>
      <w:r>
        <w:rPr>
          <w:sz w:val="24"/>
        </w:rPr>
        <w:t>parking</w:t>
      </w:r>
    </w:p>
    <w:p w14:paraId="19F37D96" w14:textId="77777777" w:rsidR="00703731" w:rsidRDefault="00703731" w:rsidP="00703731">
      <w:pPr>
        <w:pStyle w:val="BodyText"/>
        <w:spacing w:before="7"/>
        <w:rPr>
          <w:sz w:val="20"/>
        </w:rPr>
      </w:pPr>
    </w:p>
    <w:p w14:paraId="2D259758" w14:textId="77777777" w:rsidR="00703731" w:rsidRDefault="00703731" w:rsidP="00703731">
      <w:pPr>
        <w:pStyle w:val="ListParagraph"/>
        <w:numPr>
          <w:ilvl w:val="0"/>
          <w:numId w:val="7"/>
        </w:numPr>
        <w:tabs>
          <w:tab w:val="left" w:pos="1550"/>
        </w:tabs>
        <w:spacing w:before="1" w:line="242" w:lineRule="auto"/>
        <w:ind w:right="657"/>
        <w:rPr>
          <w:sz w:val="24"/>
        </w:rPr>
      </w:pPr>
      <w:r>
        <w:rPr>
          <w:sz w:val="24"/>
        </w:rPr>
        <w:t>At least 10 % of parking spaces are available during peak hours to reduce</w:t>
      </w:r>
      <w:r>
        <w:rPr>
          <w:spacing w:val="-57"/>
          <w:sz w:val="24"/>
        </w:rPr>
        <w:t xml:space="preserve"> </w:t>
      </w:r>
      <w:r>
        <w:rPr>
          <w:sz w:val="24"/>
        </w:rPr>
        <w:t>searching</w:t>
      </w:r>
      <w:r>
        <w:rPr>
          <w:spacing w:val="-1"/>
          <w:sz w:val="24"/>
        </w:rPr>
        <w:t xml:space="preserve"> </w:t>
      </w:r>
      <w:r>
        <w:rPr>
          <w:sz w:val="24"/>
        </w:rPr>
        <w:t>traffic</w:t>
      </w:r>
    </w:p>
    <w:p w14:paraId="162BD91F" w14:textId="77777777" w:rsidR="00703731" w:rsidRDefault="00703731" w:rsidP="00703731">
      <w:pPr>
        <w:pStyle w:val="BodyText"/>
        <w:spacing w:before="9"/>
        <w:rPr>
          <w:sz w:val="20"/>
        </w:rPr>
      </w:pPr>
    </w:p>
    <w:p w14:paraId="2B353F0C" w14:textId="77777777" w:rsidR="00703731" w:rsidRDefault="00703731" w:rsidP="00703731">
      <w:pPr>
        <w:pStyle w:val="ListParagraph"/>
        <w:numPr>
          <w:ilvl w:val="0"/>
          <w:numId w:val="7"/>
        </w:numPr>
        <w:tabs>
          <w:tab w:val="left" w:pos="1550"/>
        </w:tabs>
        <w:ind w:right="290"/>
        <w:rPr>
          <w:sz w:val="24"/>
        </w:rPr>
      </w:pPr>
      <w:r>
        <w:rPr>
          <w:sz w:val="24"/>
        </w:rPr>
        <w:t>The preferred parking orientation in all on street Parking locations, is parallel</w:t>
      </w:r>
      <w:r>
        <w:rPr>
          <w:spacing w:val="-57"/>
          <w:sz w:val="24"/>
        </w:rPr>
        <w:t xml:space="preserve"> </w:t>
      </w:r>
      <w:r>
        <w:rPr>
          <w:sz w:val="24"/>
        </w:rPr>
        <w:t>for cars, LCVs, rickshaws, trucks, and buses; and perpendicular for two-</w:t>
      </w:r>
      <w:r>
        <w:rPr>
          <w:spacing w:val="1"/>
          <w:sz w:val="24"/>
        </w:rPr>
        <w:t xml:space="preserve"> </w:t>
      </w:r>
      <w:r>
        <w:rPr>
          <w:sz w:val="24"/>
        </w:rPr>
        <w:t>wheelers</w:t>
      </w:r>
      <w:r>
        <w:rPr>
          <w:spacing w:val="-1"/>
          <w:sz w:val="24"/>
        </w:rPr>
        <w:t xml:space="preserve"> </w:t>
      </w:r>
      <w:r>
        <w:rPr>
          <w:sz w:val="24"/>
        </w:rPr>
        <w:t>and cycles.</w:t>
      </w:r>
    </w:p>
    <w:p w14:paraId="34C07F75" w14:textId="77777777" w:rsidR="00703731" w:rsidRDefault="00703731" w:rsidP="00703731">
      <w:pPr>
        <w:pStyle w:val="BodyText"/>
        <w:spacing w:before="1"/>
        <w:rPr>
          <w:sz w:val="21"/>
        </w:rPr>
      </w:pPr>
    </w:p>
    <w:p w14:paraId="57E68C03" w14:textId="77777777" w:rsidR="00703731" w:rsidRDefault="00703731" w:rsidP="00703731">
      <w:pPr>
        <w:pStyle w:val="ListParagraph"/>
        <w:numPr>
          <w:ilvl w:val="0"/>
          <w:numId w:val="7"/>
        </w:numPr>
        <w:tabs>
          <w:tab w:val="left" w:pos="1550"/>
        </w:tabs>
        <w:spacing w:line="242" w:lineRule="auto"/>
        <w:ind w:right="548"/>
        <w:rPr>
          <w:sz w:val="24"/>
        </w:rPr>
      </w:pPr>
      <w:r>
        <w:rPr>
          <w:sz w:val="24"/>
        </w:rPr>
        <w:t>A minimum width of 2m to 2.5m is required to accommodate Cars, SUVs,</w:t>
      </w:r>
      <w:r>
        <w:rPr>
          <w:spacing w:val="-57"/>
          <w:sz w:val="24"/>
        </w:rPr>
        <w:t xml:space="preserve"> </w:t>
      </w:r>
      <w:r>
        <w:rPr>
          <w:sz w:val="24"/>
        </w:rPr>
        <w:t>Taxis,</w:t>
      </w:r>
      <w:r>
        <w:rPr>
          <w:spacing w:val="-1"/>
          <w:sz w:val="24"/>
        </w:rPr>
        <w:t xml:space="preserve"> </w:t>
      </w:r>
      <w:r>
        <w:rPr>
          <w:sz w:val="24"/>
        </w:rPr>
        <w:t>LCVs, Auto rickshaws.</w:t>
      </w:r>
    </w:p>
    <w:p w14:paraId="42962721" w14:textId="77777777" w:rsidR="00703731" w:rsidRDefault="00703731" w:rsidP="00703731">
      <w:pPr>
        <w:pStyle w:val="BodyText"/>
        <w:spacing w:before="4"/>
        <w:rPr>
          <w:sz w:val="20"/>
        </w:rPr>
      </w:pPr>
    </w:p>
    <w:p w14:paraId="1568073D" w14:textId="77777777" w:rsidR="00703731" w:rsidRDefault="00703731" w:rsidP="00703731">
      <w:pPr>
        <w:pStyle w:val="ListParagraph"/>
        <w:numPr>
          <w:ilvl w:val="0"/>
          <w:numId w:val="7"/>
        </w:numPr>
        <w:tabs>
          <w:tab w:val="left" w:pos="1550"/>
        </w:tabs>
        <w:spacing w:before="1"/>
        <w:ind w:hanging="361"/>
        <w:rPr>
          <w:sz w:val="24"/>
        </w:rPr>
      </w:pPr>
      <w:r>
        <w:rPr>
          <w:sz w:val="24"/>
        </w:rPr>
        <w:t>A</w:t>
      </w:r>
      <w:r>
        <w:rPr>
          <w:spacing w:val="-1"/>
          <w:sz w:val="24"/>
        </w:rPr>
        <w:t xml:space="preserve"> </w:t>
      </w:r>
      <w:r>
        <w:rPr>
          <w:sz w:val="24"/>
        </w:rPr>
        <w:t>width</w:t>
      </w:r>
      <w:r>
        <w:rPr>
          <w:spacing w:val="-1"/>
          <w:sz w:val="24"/>
        </w:rPr>
        <w:t xml:space="preserve"> </w:t>
      </w:r>
      <w:r>
        <w:rPr>
          <w:sz w:val="24"/>
        </w:rPr>
        <w:t>up to</w:t>
      </w:r>
      <w:r>
        <w:rPr>
          <w:spacing w:val="-1"/>
          <w:sz w:val="24"/>
        </w:rPr>
        <w:t xml:space="preserve"> </w:t>
      </w:r>
      <w:r>
        <w:rPr>
          <w:sz w:val="24"/>
        </w:rPr>
        <w:t>3m</w:t>
      </w:r>
      <w:r>
        <w:rPr>
          <w:spacing w:val="-2"/>
          <w:sz w:val="24"/>
        </w:rPr>
        <w:t xml:space="preserve"> </w:t>
      </w:r>
      <w:r>
        <w:rPr>
          <w:sz w:val="24"/>
        </w:rPr>
        <w:t>is required</w:t>
      </w:r>
      <w:r>
        <w:rPr>
          <w:spacing w:val="-1"/>
          <w:sz w:val="24"/>
        </w:rPr>
        <w:t xml:space="preserve"> </w:t>
      </w:r>
      <w:r>
        <w:rPr>
          <w:sz w:val="24"/>
        </w:rPr>
        <w:t>for</w:t>
      </w:r>
      <w:r>
        <w:rPr>
          <w:spacing w:val="-1"/>
          <w:sz w:val="24"/>
        </w:rPr>
        <w:t xml:space="preserve"> </w:t>
      </w:r>
      <w:r>
        <w:rPr>
          <w:sz w:val="24"/>
        </w:rPr>
        <w:t>parking of</w:t>
      </w:r>
      <w:r>
        <w:rPr>
          <w:spacing w:val="-1"/>
          <w:sz w:val="24"/>
        </w:rPr>
        <w:t xml:space="preserve"> </w:t>
      </w:r>
      <w:r>
        <w:rPr>
          <w:sz w:val="24"/>
        </w:rPr>
        <w:t>HCVs, trucks</w:t>
      </w:r>
      <w:r>
        <w:rPr>
          <w:spacing w:val="-1"/>
          <w:sz w:val="24"/>
        </w:rPr>
        <w:t xml:space="preserve"> </w:t>
      </w:r>
      <w:r>
        <w:rPr>
          <w:sz w:val="24"/>
        </w:rPr>
        <w:t>and</w:t>
      </w:r>
      <w:r>
        <w:rPr>
          <w:spacing w:val="-1"/>
          <w:sz w:val="24"/>
        </w:rPr>
        <w:t xml:space="preserve"> </w:t>
      </w:r>
      <w:r>
        <w:rPr>
          <w:sz w:val="24"/>
        </w:rPr>
        <w:t>buses.</w:t>
      </w:r>
    </w:p>
    <w:p w14:paraId="52EA785D" w14:textId="77777777" w:rsidR="00703731" w:rsidRDefault="00703731" w:rsidP="00703731">
      <w:pPr>
        <w:pStyle w:val="BodyText"/>
        <w:rPr>
          <w:sz w:val="21"/>
        </w:rPr>
      </w:pPr>
    </w:p>
    <w:p w14:paraId="08187363" w14:textId="77777777" w:rsidR="00703731" w:rsidRDefault="00703731" w:rsidP="00703731">
      <w:pPr>
        <w:pStyle w:val="ListParagraph"/>
        <w:numPr>
          <w:ilvl w:val="0"/>
          <w:numId w:val="7"/>
        </w:numPr>
        <w:tabs>
          <w:tab w:val="left" w:pos="1550"/>
        </w:tabs>
        <w:spacing w:line="242" w:lineRule="auto"/>
        <w:ind w:right="357"/>
        <w:rPr>
          <w:sz w:val="24"/>
        </w:rPr>
      </w:pPr>
      <w:r>
        <w:rPr>
          <w:sz w:val="24"/>
        </w:rPr>
        <w:t>In the design of streets for new or redeveloped streets, space for on-street</w:t>
      </w:r>
      <w:r>
        <w:rPr>
          <w:spacing w:val="1"/>
          <w:sz w:val="24"/>
        </w:rPr>
        <w:t xml:space="preserve"> </w:t>
      </w:r>
      <w:r>
        <w:rPr>
          <w:sz w:val="24"/>
        </w:rPr>
        <w:t>parking shall be provided only after providing space for pedestrian footpaths</w:t>
      </w:r>
      <w:r>
        <w:rPr>
          <w:spacing w:val="-57"/>
          <w:sz w:val="24"/>
        </w:rPr>
        <w:t xml:space="preserve"> </w:t>
      </w:r>
      <w:r>
        <w:rPr>
          <w:sz w:val="24"/>
        </w:rPr>
        <w:t>minimum clear width of 1.5 m (without any obstructions) plus 0.5 m buffer</w:t>
      </w:r>
      <w:r>
        <w:rPr>
          <w:spacing w:val="1"/>
          <w:sz w:val="24"/>
        </w:rPr>
        <w:t xml:space="preserve"> </w:t>
      </w:r>
      <w:r>
        <w:rPr>
          <w:sz w:val="24"/>
        </w:rPr>
        <w:t>next to compound walls and 1.0 m buffer next to commercial uses, cycle</w:t>
      </w:r>
      <w:r>
        <w:rPr>
          <w:spacing w:val="1"/>
          <w:sz w:val="24"/>
        </w:rPr>
        <w:t xml:space="preserve"> </w:t>
      </w:r>
      <w:r>
        <w:rPr>
          <w:sz w:val="24"/>
        </w:rPr>
        <w:t>tracks (minimum clear width of 2 m) if required, bus stops and rickshaw</w:t>
      </w:r>
      <w:r>
        <w:rPr>
          <w:spacing w:val="1"/>
          <w:sz w:val="24"/>
        </w:rPr>
        <w:t xml:space="preserve"> </w:t>
      </w:r>
      <w:r>
        <w:rPr>
          <w:sz w:val="24"/>
        </w:rPr>
        <w:t>stands,</w:t>
      </w:r>
      <w:r>
        <w:rPr>
          <w:spacing w:val="-1"/>
          <w:sz w:val="24"/>
        </w:rPr>
        <w:t xml:space="preserve"> </w:t>
      </w:r>
      <w:r>
        <w:rPr>
          <w:sz w:val="24"/>
        </w:rPr>
        <w:t>cycle</w:t>
      </w:r>
      <w:r>
        <w:rPr>
          <w:spacing w:val="-1"/>
          <w:sz w:val="24"/>
        </w:rPr>
        <w:t xml:space="preserve"> </w:t>
      </w:r>
      <w:r>
        <w:rPr>
          <w:sz w:val="24"/>
        </w:rPr>
        <w:t>stands, vending</w:t>
      </w:r>
      <w:r>
        <w:rPr>
          <w:spacing w:val="-1"/>
          <w:sz w:val="24"/>
        </w:rPr>
        <w:t xml:space="preserve"> </w:t>
      </w:r>
      <w:r>
        <w:rPr>
          <w:sz w:val="24"/>
        </w:rPr>
        <w:t>areas, and street</w:t>
      </w:r>
      <w:r>
        <w:rPr>
          <w:spacing w:val="-1"/>
          <w:sz w:val="24"/>
        </w:rPr>
        <w:t xml:space="preserve"> </w:t>
      </w:r>
      <w:r>
        <w:rPr>
          <w:sz w:val="24"/>
        </w:rPr>
        <w:t>trees.</w:t>
      </w:r>
    </w:p>
    <w:p w14:paraId="2D0F4A26" w14:textId="77777777" w:rsidR="00703731" w:rsidRDefault="00703731" w:rsidP="00703731">
      <w:pPr>
        <w:pStyle w:val="BodyText"/>
        <w:spacing w:before="10"/>
        <w:rPr>
          <w:sz w:val="19"/>
        </w:rPr>
      </w:pPr>
    </w:p>
    <w:p w14:paraId="3E9C5B96" w14:textId="77777777" w:rsidR="00703731" w:rsidRDefault="00703731" w:rsidP="00703731">
      <w:pPr>
        <w:pStyle w:val="ListParagraph"/>
        <w:numPr>
          <w:ilvl w:val="0"/>
          <w:numId w:val="7"/>
        </w:numPr>
        <w:tabs>
          <w:tab w:val="left" w:pos="1550"/>
        </w:tabs>
        <w:spacing w:line="242" w:lineRule="auto"/>
        <w:ind w:right="196"/>
        <w:rPr>
          <w:sz w:val="24"/>
        </w:rPr>
      </w:pPr>
      <w:r>
        <w:rPr>
          <w:sz w:val="24"/>
        </w:rPr>
        <w:t>Promote and accommodate parking for bus bays, auto rickshaws stand,</w:t>
      </w:r>
      <w:r>
        <w:rPr>
          <w:spacing w:val="1"/>
          <w:sz w:val="24"/>
        </w:rPr>
        <w:t xml:space="preserve"> </w:t>
      </w:r>
      <w:r>
        <w:rPr>
          <w:sz w:val="24"/>
        </w:rPr>
        <w:t>bicycles and other shared mobility transit to encourage sustainable mobility.</w:t>
      </w:r>
      <w:r>
        <w:rPr>
          <w:spacing w:val="1"/>
          <w:sz w:val="24"/>
        </w:rPr>
        <w:t xml:space="preserve"> </w:t>
      </w:r>
      <w:r>
        <w:rPr>
          <w:sz w:val="24"/>
        </w:rPr>
        <w:t>Space</w:t>
      </w:r>
      <w:r>
        <w:rPr>
          <w:spacing w:val="-3"/>
          <w:sz w:val="24"/>
        </w:rPr>
        <w:t xml:space="preserve"> </w:t>
      </w:r>
      <w:r>
        <w:rPr>
          <w:sz w:val="24"/>
        </w:rPr>
        <w:t>for</w:t>
      </w:r>
      <w:r>
        <w:rPr>
          <w:spacing w:val="-2"/>
          <w:sz w:val="24"/>
        </w:rPr>
        <w:t xml:space="preserve"> </w:t>
      </w:r>
      <w:r>
        <w:rPr>
          <w:sz w:val="24"/>
        </w:rPr>
        <w:t>loading/un-loading</w:t>
      </w:r>
      <w:r>
        <w:rPr>
          <w:spacing w:val="-2"/>
          <w:sz w:val="24"/>
        </w:rPr>
        <w:t xml:space="preserve"> </w:t>
      </w:r>
      <w:r>
        <w:rPr>
          <w:sz w:val="24"/>
        </w:rPr>
        <w:t>and</w:t>
      </w:r>
      <w:r>
        <w:rPr>
          <w:spacing w:val="-2"/>
          <w:sz w:val="24"/>
        </w:rPr>
        <w:t xml:space="preserve"> </w:t>
      </w:r>
      <w:r>
        <w:rPr>
          <w:sz w:val="24"/>
        </w:rPr>
        <w:t>pick-up/drop-off,</w:t>
      </w:r>
      <w:r>
        <w:rPr>
          <w:spacing w:val="-2"/>
          <w:sz w:val="24"/>
        </w:rPr>
        <w:t xml:space="preserve"> </w:t>
      </w:r>
      <w:r>
        <w:rPr>
          <w:sz w:val="24"/>
        </w:rPr>
        <w:t>should</w:t>
      </w:r>
      <w:r>
        <w:rPr>
          <w:spacing w:val="-2"/>
          <w:sz w:val="24"/>
        </w:rPr>
        <w:t xml:space="preserve"> </w:t>
      </w:r>
      <w:r>
        <w:rPr>
          <w:sz w:val="24"/>
        </w:rPr>
        <w:t>also</w:t>
      </w:r>
      <w:r>
        <w:rPr>
          <w:spacing w:val="-2"/>
          <w:sz w:val="24"/>
        </w:rPr>
        <w:t xml:space="preserve"> </w:t>
      </w:r>
      <w:r>
        <w:rPr>
          <w:sz w:val="24"/>
        </w:rPr>
        <w:t>be</w:t>
      </w:r>
      <w:r>
        <w:rPr>
          <w:spacing w:val="-3"/>
          <w:sz w:val="24"/>
        </w:rPr>
        <w:t xml:space="preserve"> </w:t>
      </w:r>
      <w:r>
        <w:rPr>
          <w:sz w:val="24"/>
        </w:rPr>
        <w:t>considered.</w:t>
      </w:r>
    </w:p>
    <w:p w14:paraId="0F7263C9" w14:textId="77777777" w:rsidR="00703731" w:rsidRDefault="00703731" w:rsidP="00703731">
      <w:pPr>
        <w:pStyle w:val="BodyText"/>
        <w:spacing w:before="9"/>
        <w:rPr>
          <w:sz w:val="20"/>
        </w:rPr>
      </w:pPr>
    </w:p>
    <w:p w14:paraId="326AC4C7" w14:textId="77777777" w:rsidR="00703731" w:rsidRDefault="00703731" w:rsidP="00703731">
      <w:pPr>
        <w:pStyle w:val="ListParagraph"/>
        <w:numPr>
          <w:ilvl w:val="0"/>
          <w:numId w:val="7"/>
        </w:numPr>
        <w:tabs>
          <w:tab w:val="left" w:pos="1550"/>
        </w:tabs>
        <w:spacing w:line="242" w:lineRule="auto"/>
        <w:ind w:right="310"/>
        <w:rPr>
          <w:sz w:val="24"/>
        </w:rPr>
      </w:pPr>
      <w:r>
        <w:rPr>
          <w:sz w:val="24"/>
        </w:rPr>
        <w:t>Dedicated bicycle parking shall be provided at regular intervals, and bicycles</w:t>
      </w:r>
      <w:r>
        <w:rPr>
          <w:spacing w:val="-57"/>
          <w:sz w:val="24"/>
        </w:rPr>
        <w:t xml:space="preserve"> </w:t>
      </w:r>
      <w:r>
        <w:rPr>
          <w:sz w:val="24"/>
        </w:rPr>
        <w:t>can</w:t>
      </w:r>
      <w:r>
        <w:rPr>
          <w:spacing w:val="-1"/>
          <w:sz w:val="24"/>
        </w:rPr>
        <w:t xml:space="preserve"> </w:t>
      </w:r>
      <w:r>
        <w:rPr>
          <w:sz w:val="24"/>
        </w:rPr>
        <w:t>be</w:t>
      </w:r>
      <w:r>
        <w:rPr>
          <w:spacing w:val="-2"/>
          <w:sz w:val="24"/>
        </w:rPr>
        <w:t xml:space="preserve"> </w:t>
      </w:r>
      <w:r>
        <w:rPr>
          <w:sz w:val="24"/>
        </w:rPr>
        <w:t>parked in</w:t>
      </w:r>
      <w:r>
        <w:rPr>
          <w:spacing w:val="-1"/>
          <w:sz w:val="24"/>
        </w:rPr>
        <w:t xml:space="preserve"> </w:t>
      </w:r>
      <w:r>
        <w:rPr>
          <w:sz w:val="24"/>
        </w:rPr>
        <w:t>any Parking</w:t>
      </w:r>
      <w:r>
        <w:rPr>
          <w:spacing w:val="-1"/>
          <w:sz w:val="24"/>
        </w:rPr>
        <w:t xml:space="preserve"> </w:t>
      </w:r>
      <w:r>
        <w:rPr>
          <w:sz w:val="24"/>
        </w:rPr>
        <w:t>Areas designated</w:t>
      </w:r>
      <w:r>
        <w:rPr>
          <w:spacing w:val="-1"/>
          <w:sz w:val="24"/>
        </w:rPr>
        <w:t xml:space="preserve"> </w:t>
      </w:r>
      <w:r>
        <w:rPr>
          <w:sz w:val="24"/>
        </w:rPr>
        <w:t>for two-wheelers.</w:t>
      </w:r>
    </w:p>
    <w:p w14:paraId="450BC6F5" w14:textId="77777777" w:rsidR="00703731" w:rsidRDefault="00703731" w:rsidP="00703731">
      <w:pPr>
        <w:pStyle w:val="BodyText"/>
        <w:spacing w:before="5"/>
        <w:rPr>
          <w:sz w:val="20"/>
        </w:rPr>
      </w:pPr>
    </w:p>
    <w:p w14:paraId="6FDC7579" w14:textId="77777777" w:rsidR="00703731" w:rsidRDefault="00703731" w:rsidP="00703731">
      <w:pPr>
        <w:pStyle w:val="ListParagraph"/>
        <w:numPr>
          <w:ilvl w:val="0"/>
          <w:numId w:val="7"/>
        </w:numPr>
        <w:tabs>
          <w:tab w:val="left" w:pos="1550"/>
        </w:tabs>
        <w:spacing w:line="242" w:lineRule="auto"/>
        <w:ind w:right="289"/>
        <w:rPr>
          <w:sz w:val="24"/>
        </w:rPr>
      </w:pPr>
      <w:r>
        <w:rPr>
          <w:sz w:val="24"/>
        </w:rPr>
        <w:t>Parking spaces allocated to differently abled persons should be located closer</w:t>
      </w:r>
      <w:r>
        <w:rPr>
          <w:spacing w:val="-57"/>
          <w:sz w:val="24"/>
        </w:rPr>
        <w:t xml:space="preserve"> </w:t>
      </w:r>
      <w:r>
        <w:rPr>
          <w:sz w:val="24"/>
        </w:rPr>
        <w:t>to</w:t>
      </w:r>
      <w:r>
        <w:rPr>
          <w:spacing w:val="-1"/>
          <w:sz w:val="24"/>
        </w:rPr>
        <w:t xml:space="preserve"> </w:t>
      </w:r>
      <w:r>
        <w:rPr>
          <w:sz w:val="24"/>
        </w:rPr>
        <w:t>footpath ramps,</w:t>
      </w:r>
      <w:r>
        <w:rPr>
          <w:spacing w:val="-1"/>
          <w:sz w:val="24"/>
        </w:rPr>
        <w:t xml:space="preserve"> </w:t>
      </w:r>
      <w:r>
        <w:rPr>
          <w:sz w:val="24"/>
        </w:rPr>
        <w:t>elevators or access</w:t>
      </w:r>
      <w:r>
        <w:rPr>
          <w:spacing w:val="-1"/>
          <w:sz w:val="24"/>
        </w:rPr>
        <w:t xml:space="preserve"> </w:t>
      </w:r>
      <w:r>
        <w:rPr>
          <w:sz w:val="24"/>
        </w:rPr>
        <w:t>to establishments</w:t>
      </w:r>
    </w:p>
    <w:p w14:paraId="7793A64E" w14:textId="77777777" w:rsidR="00703731" w:rsidRDefault="00703731" w:rsidP="00703731">
      <w:pPr>
        <w:spacing w:line="242" w:lineRule="auto"/>
        <w:rPr>
          <w:sz w:val="24"/>
        </w:rPr>
        <w:sectPr w:rsidR="00703731" w:rsidSect="00703731">
          <w:headerReference w:type="default" r:id="rId14"/>
          <w:pgSz w:w="11910" w:h="16840"/>
          <w:pgMar w:top="1380" w:right="1300" w:bottom="1220" w:left="1340" w:header="227" w:footer="1026" w:gutter="0"/>
          <w:pgBorders w:offsetFrom="page">
            <w:top w:val="single" w:sz="12" w:space="24" w:color="auto"/>
            <w:left w:val="single" w:sz="12" w:space="24" w:color="auto"/>
            <w:bottom w:val="single" w:sz="12" w:space="24" w:color="auto"/>
            <w:right w:val="single" w:sz="12" w:space="24" w:color="auto"/>
          </w:pgBorders>
          <w:cols w:space="720"/>
          <w:docGrid w:linePitch="299"/>
        </w:sectPr>
      </w:pPr>
    </w:p>
    <w:p w14:paraId="27DC3B63" w14:textId="77777777" w:rsidR="00DD7FCB" w:rsidRPr="00DD7FCB" w:rsidRDefault="00DD7FCB" w:rsidP="00DD7FCB">
      <w:pPr>
        <w:pStyle w:val="Heading1"/>
        <w:tabs>
          <w:tab w:val="left" w:pos="470"/>
        </w:tabs>
        <w:ind w:firstLine="0"/>
      </w:pPr>
      <w:bookmarkStart w:id="13" w:name="_TOC_250002"/>
    </w:p>
    <w:p w14:paraId="765FE835" w14:textId="5AD80EF4" w:rsidR="00703731" w:rsidRDefault="00703731" w:rsidP="00703731">
      <w:pPr>
        <w:pStyle w:val="Heading1"/>
        <w:numPr>
          <w:ilvl w:val="0"/>
          <w:numId w:val="6"/>
        </w:numPr>
        <w:tabs>
          <w:tab w:val="left" w:pos="470"/>
        </w:tabs>
        <w:ind w:hanging="361"/>
      </w:pPr>
      <w:bookmarkStart w:id="14" w:name="_Toc109903060"/>
      <w:r>
        <w:rPr>
          <w:color w:val="002060"/>
          <w:spacing w:val="-4"/>
          <w:w w:val="95"/>
        </w:rPr>
        <w:t>Parking</w:t>
      </w:r>
      <w:r>
        <w:rPr>
          <w:color w:val="002060"/>
          <w:spacing w:val="-16"/>
          <w:w w:val="95"/>
        </w:rPr>
        <w:t xml:space="preserve"> </w:t>
      </w:r>
      <w:r>
        <w:rPr>
          <w:color w:val="002060"/>
          <w:spacing w:val="-3"/>
          <w:w w:val="95"/>
        </w:rPr>
        <w:t>policy</w:t>
      </w:r>
      <w:r>
        <w:rPr>
          <w:color w:val="002060"/>
          <w:spacing w:val="-16"/>
          <w:w w:val="95"/>
        </w:rPr>
        <w:t xml:space="preserve"> </w:t>
      </w:r>
      <w:r>
        <w:rPr>
          <w:color w:val="002060"/>
          <w:spacing w:val="-3"/>
          <w:w w:val="95"/>
        </w:rPr>
        <w:t>guidelines</w:t>
      </w:r>
      <w:r>
        <w:rPr>
          <w:color w:val="002060"/>
          <w:spacing w:val="-16"/>
          <w:w w:val="95"/>
        </w:rPr>
        <w:t xml:space="preserve"> </w:t>
      </w:r>
      <w:r>
        <w:rPr>
          <w:color w:val="002060"/>
          <w:spacing w:val="-3"/>
          <w:w w:val="95"/>
        </w:rPr>
        <w:t>for</w:t>
      </w:r>
      <w:r>
        <w:rPr>
          <w:color w:val="002060"/>
          <w:spacing w:val="-20"/>
          <w:w w:val="95"/>
        </w:rPr>
        <w:t xml:space="preserve"> </w:t>
      </w:r>
      <w:r>
        <w:rPr>
          <w:color w:val="002060"/>
          <w:spacing w:val="-3"/>
          <w:w w:val="95"/>
        </w:rPr>
        <w:t>transport</w:t>
      </w:r>
      <w:r>
        <w:rPr>
          <w:color w:val="002060"/>
          <w:spacing w:val="-16"/>
          <w:w w:val="95"/>
        </w:rPr>
        <w:t xml:space="preserve"> </w:t>
      </w:r>
      <w:r>
        <w:rPr>
          <w:color w:val="002060"/>
          <w:spacing w:val="-3"/>
          <w:w w:val="95"/>
        </w:rPr>
        <w:t>vehicle</w:t>
      </w:r>
      <w:r>
        <w:rPr>
          <w:color w:val="002060"/>
          <w:spacing w:val="-16"/>
          <w:w w:val="95"/>
        </w:rPr>
        <w:t xml:space="preserve"> </w:t>
      </w:r>
      <w:bookmarkEnd w:id="13"/>
      <w:r>
        <w:rPr>
          <w:color w:val="002060"/>
          <w:spacing w:val="-3"/>
          <w:w w:val="95"/>
        </w:rPr>
        <w:t>parking</w:t>
      </w:r>
      <w:bookmarkEnd w:id="14"/>
    </w:p>
    <w:p w14:paraId="585C2C6B" w14:textId="77777777" w:rsidR="00703731" w:rsidRDefault="00703731" w:rsidP="00703731">
      <w:pPr>
        <w:pStyle w:val="BodyText"/>
        <w:spacing w:before="8"/>
        <w:rPr>
          <w:b/>
        </w:rPr>
      </w:pPr>
    </w:p>
    <w:p w14:paraId="6320E5C0" w14:textId="77777777" w:rsidR="00703731" w:rsidRDefault="00703731" w:rsidP="00703731">
      <w:pPr>
        <w:pStyle w:val="ListParagraph"/>
        <w:numPr>
          <w:ilvl w:val="1"/>
          <w:numId w:val="6"/>
        </w:numPr>
        <w:tabs>
          <w:tab w:val="left" w:pos="829"/>
          <w:tab w:val="left" w:pos="830"/>
        </w:tabs>
        <w:ind w:hanging="361"/>
        <w:rPr>
          <w:sz w:val="24"/>
        </w:rPr>
      </w:pPr>
      <w:r>
        <w:rPr>
          <w:sz w:val="24"/>
        </w:rPr>
        <w:t>Parking</w:t>
      </w:r>
      <w:r>
        <w:rPr>
          <w:spacing w:val="-2"/>
          <w:sz w:val="24"/>
        </w:rPr>
        <w:t xml:space="preserve"> </w:t>
      </w:r>
      <w:r>
        <w:rPr>
          <w:sz w:val="24"/>
        </w:rPr>
        <w:t>of</w:t>
      </w:r>
      <w:r>
        <w:rPr>
          <w:spacing w:val="-1"/>
          <w:sz w:val="24"/>
        </w:rPr>
        <w:t xml:space="preserve"> </w:t>
      </w:r>
      <w:r>
        <w:rPr>
          <w:sz w:val="24"/>
        </w:rPr>
        <w:t>freight</w:t>
      </w:r>
      <w:r>
        <w:rPr>
          <w:spacing w:val="-2"/>
          <w:sz w:val="24"/>
        </w:rPr>
        <w:t xml:space="preserve"> </w:t>
      </w:r>
      <w:r>
        <w:rPr>
          <w:sz w:val="24"/>
        </w:rPr>
        <w:t>/</w:t>
      </w:r>
      <w:r>
        <w:rPr>
          <w:spacing w:val="-2"/>
          <w:sz w:val="24"/>
        </w:rPr>
        <w:t xml:space="preserve"> </w:t>
      </w:r>
      <w:r>
        <w:rPr>
          <w:sz w:val="24"/>
        </w:rPr>
        <w:t>Transport</w:t>
      </w:r>
      <w:r>
        <w:rPr>
          <w:spacing w:val="-2"/>
          <w:sz w:val="24"/>
        </w:rPr>
        <w:t xml:space="preserve"> </w:t>
      </w:r>
      <w:r>
        <w:rPr>
          <w:sz w:val="24"/>
        </w:rPr>
        <w:t>vehicles</w:t>
      </w:r>
    </w:p>
    <w:p w14:paraId="001AF1A3" w14:textId="77777777" w:rsidR="00703731" w:rsidRDefault="00703731" w:rsidP="00703731">
      <w:pPr>
        <w:pStyle w:val="ListParagraph"/>
        <w:numPr>
          <w:ilvl w:val="1"/>
          <w:numId w:val="6"/>
        </w:numPr>
        <w:tabs>
          <w:tab w:val="left" w:pos="829"/>
          <w:tab w:val="left" w:pos="830"/>
        </w:tabs>
        <w:spacing w:before="8"/>
        <w:ind w:hanging="361"/>
        <w:rPr>
          <w:sz w:val="24"/>
        </w:rPr>
      </w:pPr>
      <w:r>
        <w:rPr>
          <w:sz w:val="24"/>
        </w:rPr>
        <w:t>Parking</w:t>
      </w:r>
      <w:r>
        <w:rPr>
          <w:spacing w:val="-3"/>
          <w:sz w:val="24"/>
        </w:rPr>
        <w:t xml:space="preserve"> </w:t>
      </w:r>
      <w:r>
        <w:rPr>
          <w:sz w:val="24"/>
        </w:rPr>
        <w:t>of</w:t>
      </w:r>
      <w:r>
        <w:rPr>
          <w:spacing w:val="-2"/>
          <w:sz w:val="24"/>
        </w:rPr>
        <w:t xml:space="preserve"> </w:t>
      </w:r>
      <w:r>
        <w:rPr>
          <w:sz w:val="24"/>
        </w:rPr>
        <w:t>Intercity/interstate</w:t>
      </w:r>
      <w:r>
        <w:rPr>
          <w:spacing w:val="-3"/>
          <w:sz w:val="24"/>
        </w:rPr>
        <w:t xml:space="preserve"> </w:t>
      </w:r>
      <w:r>
        <w:rPr>
          <w:sz w:val="24"/>
        </w:rPr>
        <w:t>buses</w:t>
      </w:r>
    </w:p>
    <w:p w14:paraId="24B4A97F" w14:textId="77777777" w:rsidR="00703731" w:rsidRDefault="00703731" w:rsidP="00703731">
      <w:pPr>
        <w:pStyle w:val="ListParagraph"/>
        <w:numPr>
          <w:ilvl w:val="1"/>
          <w:numId w:val="6"/>
        </w:numPr>
        <w:tabs>
          <w:tab w:val="left" w:pos="829"/>
          <w:tab w:val="left" w:pos="830"/>
        </w:tabs>
        <w:spacing w:before="9"/>
        <w:ind w:hanging="361"/>
        <w:rPr>
          <w:sz w:val="24"/>
        </w:rPr>
      </w:pPr>
      <w:r>
        <w:rPr>
          <w:sz w:val="24"/>
        </w:rPr>
        <w:t>Parking</w:t>
      </w:r>
      <w:r>
        <w:rPr>
          <w:spacing w:val="-2"/>
          <w:sz w:val="24"/>
        </w:rPr>
        <w:t xml:space="preserve"> </w:t>
      </w:r>
      <w:r>
        <w:rPr>
          <w:sz w:val="24"/>
        </w:rPr>
        <w:t>of</w:t>
      </w:r>
      <w:r>
        <w:rPr>
          <w:spacing w:val="-2"/>
          <w:sz w:val="24"/>
        </w:rPr>
        <w:t xml:space="preserve"> </w:t>
      </w:r>
      <w:r>
        <w:rPr>
          <w:sz w:val="24"/>
        </w:rPr>
        <w:t>construction</w:t>
      </w:r>
      <w:r>
        <w:rPr>
          <w:spacing w:val="-1"/>
          <w:sz w:val="24"/>
        </w:rPr>
        <w:t xml:space="preserve"> </w:t>
      </w:r>
      <w:r>
        <w:rPr>
          <w:sz w:val="24"/>
        </w:rPr>
        <w:t>vehicles</w:t>
      </w:r>
    </w:p>
    <w:p w14:paraId="41D73837" w14:textId="77777777" w:rsidR="00703731" w:rsidRDefault="00703731" w:rsidP="00703731">
      <w:pPr>
        <w:pStyle w:val="ListParagraph"/>
        <w:numPr>
          <w:ilvl w:val="1"/>
          <w:numId w:val="6"/>
        </w:numPr>
        <w:tabs>
          <w:tab w:val="left" w:pos="829"/>
          <w:tab w:val="left" w:pos="830"/>
        </w:tabs>
        <w:spacing w:before="8"/>
        <w:ind w:hanging="361"/>
        <w:rPr>
          <w:sz w:val="24"/>
        </w:rPr>
      </w:pPr>
      <w:r>
        <w:rPr>
          <w:sz w:val="24"/>
        </w:rPr>
        <w:t>Parking</w:t>
      </w:r>
      <w:r>
        <w:rPr>
          <w:spacing w:val="-1"/>
          <w:sz w:val="24"/>
        </w:rPr>
        <w:t xml:space="preserve"> </w:t>
      </w:r>
      <w:r>
        <w:rPr>
          <w:sz w:val="24"/>
        </w:rPr>
        <w:t>provisions</w:t>
      </w:r>
      <w:r>
        <w:rPr>
          <w:spacing w:val="-1"/>
          <w:sz w:val="24"/>
        </w:rPr>
        <w:t xml:space="preserve"> </w:t>
      </w:r>
      <w:r>
        <w:rPr>
          <w:sz w:val="24"/>
        </w:rPr>
        <w:t>for</w:t>
      </w:r>
      <w:r>
        <w:rPr>
          <w:spacing w:val="-1"/>
          <w:sz w:val="24"/>
        </w:rPr>
        <w:t xml:space="preserve"> </w:t>
      </w:r>
      <w:r>
        <w:rPr>
          <w:sz w:val="24"/>
        </w:rPr>
        <w:t>school</w:t>
      </w:r>
      <w:r>
        <w:rPr>
          <w:spacing w:val="-2"/>
          <w:sz w:val="24"/>
        </w:rPr>
        <w:t xml:space="preserve"> </w:t>
      </w:r>
      <w:r>
        <w:rPr>
          <w:sz w:val="24"/>
        </w:rPr>
        <w:t>transport</w:t>
      </w:r>
    </w:p>
    <w:p w14:paraId="78947E5A" w14:textId="77777777" w:rsidR="00703731" w:rsidRDefault="00703731" w:rsidP="00703731">
      <w:pPr>
        <w:pStyle w:val="BodyText"/>
        <w:spacing w:before="4"/>
      </w:pPr>
    </w:p>
    <w:p w14:paraId="73C043DE" w14:textId="77777777" w:rsidR="00703731" w:rsidRDefault="00703731" w:rsidP="00703731">
      <w:pPr>
        <w:pStyle w:val="Heading2"/>
        <w:numPr>
          <w:ilvl w:val="1"/>
          <w:numId w:val="5"/>
        </w:numPr>
        <w:tabs>
          <w:tab w:val="left" w:pos="1099"/>
          <w:tab w:val="left" w:pos="1100"/>
        </w:tabs>
        <w:ind w:hanging="577"/>
      </w:pPr>
      <w:r>
        <w:t>Parking</w:t>
      </w:r>
      <w:r>
        <w:rPr>
          <w:spacing w:val="-1"/>
        </w:rPr>
        <w:t xml:space="preserve"> </w:t>
      </w:r>
      <w:r>
        <w:t>of</w:t>
      </w:r>
      <w:r>
        <w:rPr>
          <w:spacing w:val="-1"/>
        </w:rPr>
        <w:t xml:space="preserve"> </w:t>
      </w:r>
      <w:r>
        <w:t>freight</w:t>
      </w:r>
      <w:r>
        <w:rPr>
          <w:spacing w:val="-1"/>
        </w:rPr>
        <w:t xml:space="preserve"> </w:t>
      </w:r>
      <w:r>
        <w:t>/</w:t>
      </w:r>
      <w:r>
        <w:rPr>
          <w:spacing w:val="-1"/>
        </w:rPr>
        <w:t xml:space="preserve"> </w:t>
      </w:r>
      <w:r>
        <w:t>Transport</w:t>
      </w:r>
      <w:r>
        <w:rPr>
          <w:spacing w:val="-1"/>
        </w:rPr>
        <w:t xml:space="preserve"> </w:t>
      </w:r>
      <w:r>
        <w:t>vehicles</w:t>
      </w:r>
      <w:r>
        <w:rPr>
          <w:spacing w:val="-1"/>
        </w:rPr>
        <w:t xml:space="preserve"> </w:t>
      </w:r>
      <w:r>
        <w:t>(HCVs,</w:t>
      </w:r>
      <w:r>
        <w:rPr>
          <w:spacing w:val="-1"/>
        </w:rPr>
        <w:t xml:space="preserve"> </w:t>
      </w:r>
      <w:r>
        <w:t>ICVs,</w:t>
      </w:r>
      <w:r>
        <w:rPr>
          <w:spacing w:val="-1"/>
        </w:rPr>
        <w:t xml:space="preserve"> </w:t>
      </w:r>
      <w:r>
        <w:t>MCVs and</w:t>
      </w:r>
      <w:r>
        <w:rPr>
          <w:spacing w:val="-1"/>
        </w:rPr>
        <w:t xml:space="preserve"> </w:t>
      </w:r>
      <w:r>
        <w:t>LCVs)</w:t>
      </w:r>
    </w:p>
    <w:p w14:paraId="31F8A18C" w14:textId="77777777" w:rsidR="00703731" w:rsidRDefault="00703731" w:rsidP="00703731">
      <w:pPr>
        <w:pStyle w:val="BodyText"/>
        <w:spacing w:before="2"/>
        <w:rPr>
          <w:b/>
          <w:sz w:val="23"/>
        </w:rPr>
      </w:pPr>
    </w:p>
    <w:p w14:paraId="2A5A421D" w14:textId="77777777" w:rsidR="00703731" w:rsidRDefault="00703731" w:rsidP="00703731">
      <w:pPr>
        <w:pStyle w:val="BodyText"/>
        <w:spacing w:line="242" w:lineRule="auto"/>
        <w:ind w:left="1099" w:right="134"/>
        <w:jc w:val="both"/>
      </w:pPr>
      <w:r>
        <w:t>Freight</w:t>
      </w:r>
      <w:r>
        <w:rPr>
          <w:spacing w:val="-13"/>
        </w:rPr>
        <w:t xml:space="preserve"> </w:t>
      </w:r>
      <w:r>
        <w:t>related</w:t>
      </w:r>
      <w:r>
        <w:rPr>
          <w:spacing w:val="-12"/>
        </w:rPr>
        <w:t xml:space="preserve"> </w:t>
      </w:r>
      <w:r>
        <w:t>movement</w:t>
      </w:r>
      <w:r>
        <w:rPr>
          <w:spacing w:val="-13"/>
        </w:rPr>
        <w:t xml:space="preserve"> </w:t>
      </w:r>
      <w:r>
        <w:t>in</w:t>
      </w:r>
      <w:r>
        <w:rPr>
          <w:spacing w:val="-12"/>
        </w:rPr>
        <w:t xml:space="preserve"> </w:t>
      </w:r>
      <w:r>
        <w:t>cities</w:t>
      </w:r>
      <w:r>
        <w:rPr>
          <w:spacing w:val="-13"/>
        </w:rPr>
        <w:t xml:space="preserve"> </w:t>
      </w:r>
      <w:r>
        <w:t>is</w:t>
      </w:r>
      <w:r>
        <w:rPr>
          <w:spacing w:val="-12"/>
        </w:rPr>
        <w:t xml:space="preserve"> </w:t>
      </w:r>
      <w:r>
        <w:t>closely</w:t>
      </w:r>
      <w:r>
        <w:rPr>
          <w:spacing w:val="-12"/>
        </w:rPr>
        <w:t xml:space="preserve"> </w:t>
      </w:r>
      <w:r>
        <w:t>linked</w:t>
      </w:r>
      <w:r>
        <w:rPr>
          <w:spacing w:val="-13"/>
        </w:rPr>
        <w:t xml:space="preserve"> </w:t>
      </w:r>
      <w:r>
        <w:t>to</w:t>
      </w:r>
      <w:r>
        <w:rPr>
          <w:spacing w:val="-12"/>
        </w:rPr>
        <w:t xml:space="preserve"> </w:t>
      </w:r>
      <w:r>
        <w:t>location</w:t>
      </w:r>
      <w:r>
        <w:rPr>
          <w:spacing w:val="-13"/>
        </w:rPr>
        <w:t xml:space="preserve"> </w:t>
      </w:r>
      <w:r>
        <w:t>of</w:t>
      </w:r>
      <w:r>
        <w:rPr>
          <w:spacing w:val="-12"/>
        </w:rPr>
        <w:t xml:space="preserve"> </w:t>
      </w:r>
      <w:r>
        <w:t>wholesale</w:t>
      </w:r>
      <w:r>
        <w:rPr>
          <w:spacing w:val="-12"/>
        </w:rPr>
        <w:t xml:space="preserve"> </w:t>
      </w:r>
      <w:r>
        <w:t>markets,</w:t>
      </w:r>
      <w:r>
        <w:rPr>
          <w:spacing w:val="-58"/>
        </w:rPr>
        <w:t xml:space="preserve"> </w:t>
      </w:r>
      <w:r>
        <w:t>type of produce/item, existing distribution system etc. In order to improve freight</w:t>
      </w:r>
      <w:r>
        <w:rPr>
          <w:spacing w:val="1"/>
        </w:rPr>
        <w:t xml:space="preserve"> </w:t>
      </w:r>
      <w:r>
        <w:t>related</w:t>
      </w:r>
      <w:r>
        <w:rPr>
          <w:spacing w:val="1"/>
        </w:rPr>
        <w:t xml:space="preserve"> </w:t>
      </w:r>
      <w:r>
        <w:t>parking</w:t>
      </w:r>
      <w:r>
        <w:rPr>
          <w:spacing w:val="1"/>
        </w:rPr>
        <w:t xml:space="preserve"> </w:t>
      </w:r>
      <w:r>
        <w:t>issues,</w:t>
      </w:r>
      <w:r>
        <w:rPr>
          <w:spacing w:val="1"/>
        </w:rPr>
        <w:t xml:space="preserve"> </w:t>
      </w:r>
      <w:r>
        <w:t>the</w:t>
      </w:r>
      <w:r>
        <w:rPr>
          <w:spacing w:val="1"/>
        </w:rPr>
        <w:t xml:space="preserve"> </w:t>
      </w:r>
      <w:r>
        <w:t>following</w:t>
      </w:r>
      <w:r>
        <w:rPr>
          <w:spacing w:val="1"/>
        </w:rPr>
        <w:t xml:space="preserve"> </w:t>
      </w:r>
      <w:r>
        <w:t>short</w:t>
      </w:r>
      <w:r>
        <w:rPr>
          <w:spacing w:val="1"/>
        </w:rPr>
        <w:t xml:space="preserve"> </w:t>
      </w:r>
      <w:r>
        <w:t>term</w:t>
      </w:r>
      <w:r>
        <w:rPr>
          <w:spacing w:val="1"/>
        </w:rPr>
        <w:t xml:space="preserve"> </w:t>
      </w:r>
      <w:r>
        <w:t>and</w:t>
      </w:r>
      <w:r>
        <w:rPr>
          <w:spacing w:val="1"/>
        </w:rPr>
        <w:t xml:space="preserve"> </w:t>
      </w:r>
      <w:r>
        <w:t>long-term</w:t>
      </w:r>
      <w:r>
        <w:rPr>
          <w:spacing w:val="1"/>
        </w:rPr>
        <w:t xml:space="preserve"> </w:t>
      </w:r>
      <w:r>
        <w:t>proposals</w:t>
      </w:r>
      <w:r>
        <w:rPr>
          <w:spacing w:val="1"/>
        </w:rPr>
        <w:t xml:space="preserve"> </w:t>
      </w:r>
      <w:r>
        <w:t>are</w:t>
      </w:r>
      <w:r>
        <w:rPr>
          <w:spacing w:val="1"/>
        </w:rPr>
        <w:t xml:space="preserve"> </w:t>
      </w:r>
      <w:r>
        <w:t>suggested.</w:t>
      </w:r>
    </w:p>
    <w:p w14:paraId="63A72C99" w14:textId="77777777" w:rsidR="00703731" w:rsidRDefault="00703731" w:rsidP="00C23E25">
      <w:pPr>
        <w:pStyle w:val="BodyText"/>
      </w:pPr>
    </w:p>
    <w:p w14:paraId="1F66D029" w14:textId="77777777" w:rsidR="00703731" w:rsidRDefault="00703731" w:rsidP="00703731">
      <w:pPr>
        <w:pStyle w:val="Heading2"/>
        <w:ind w:firstLine="0"/>
      </w:pPr>
      <w:r>
        <w:t>Short</w:t>
      </w:r>
      <w:r>
        <w:rPr>
          <w:spacing w:val="-3"/>
        </w:rPr>
        <w:t xml:space="preserve"> </w:t>
      </w:r>
      <w:r>
        <w:t>Term</w:t>
      </w:r>
      <w:r>
        <w:rPr>
          <w:spacing w:val="-2"/>
        </w:rPr>
        <w:t xml:space="preserve"> </w:t>
      </w:r>
      <w:r>
        <w:t>Strategies:</w:t>
      </w:r>
    </w:p>
    <w:p w14:paraId="464C81EC" w14:textId="77777777" w:rsidR="00703731" w:rsidRDefault="00703731" w:rsidP="00703731">
      <w:pPr>
        <w:pStyle w:val="BodyText"/>
        <w:spacing w:before="5"/>
        <w:rPr>
          <w:b/>
        </w:rPr>
      </w:pPr>
    </w:p>
    <w:p w14:paraId="00210A16" w14:textId="77777777" w:rsidR="00703731" w:rsidRDefault="00703731" w:rsidP="00703731">
      <w:pPr>
        <w:pStyle w:val="ListParagraph"/>
        <w:numPr>
          <w:ilvl w:val="2"/>
          <w:numId w:val="5"/>
        </w:numPr>
        <w:tabs>
          <w:tab w:val="left" w:pos="1550"/>
        </w:tabs>
        <w:spacing w:line="242" w:lineRule="auto"/>
        <w:ind w:right="595"/>
        <w:jc w:val="both"/>
        <w:rPr>
          <w:sz w:val="24"/>
        </w:rPr>
      </w:pPr>
      <w:r>
        <w:rPr>
          <w:sz w:val="24"/>
        </w:rPr>
        <w:t>Freight vehicles (HCVs) may not be allowed to park on-street or carry out</w:t>
      </w:r>
      <w:r>
        <w:rPr>
          <w:spacing w:val="-57"/>
          <w:sz w:val="24"/>
        </w:rPr>
        <w:t xml:space="preserve"> </w:t>
      </w:r>
      <w:r>
        <w:rPr>
          <w:sz w:val="24"/>
        </w:rPr>
        <w:t>loading/unloading activities on-street during peak hours of the day in very</w:t>
      </w:r>
      <w:r>
        <w:rPr>
          <w:spacing w:val="-57"/>
          <w:sz w:val="24"/>
        </w:rPr>
        <w:t xml:space="preserve"> </w:t>
      </w:r>
      <w:r>
        <w:rPr>
          <w:sz w:val="24"/>
        </w:rPr>
        <w:t>congested</w:t>
      </w:r>
      <w:r>
        <w:rPr>
          <w:spacing w:val="-1"/>
          <w:sz w:val="24"/>
        </w:rPr>
        <w:t xml:space="preserve"> </w:t>
      </w:r>
      <w:r>
        <w:rPr>
          <w:sz w:val="24"/>
        </w:rPr>
        <w:t>areas.</w:t>
      </w:r>
    </w:p>
    <w:p w14:paraId="0E8CAF2F" w14:textId="77777777" w:rsidR="00703731" w:rsidRDefault="00703731" w:rsidP="00703731">
      <w:pPr>
        <w:pStyle w:val="BodyText"/>
        <w:spacing w:before="4"/>
        <w:rPr>
          <w:sz w:val="20"/>
        </w:rPr>
      </w:pPr>
    </w:p>
    <w:p w14:paraId="4629529A" w14:textId="77777777" w:rsidR="00703731" w:rsidRDefault="00703731" w:rsidP="00703731">
      <w:pPr>
        <w:pStyle w:val="ListParagraph"/>
        <w:numPr>
          <w:ilvl w:val="2"/>
          <w:numId w:val="5"/>
        </w:numPr>
        <w:tabs>
          <w:tab w:val="left" w:pos="1550"/>
        </w:tabs>
        <w:spacing w:line="242" w:lineRule="auto"/>
        <w:ind w:right="757"/>
        <w:rPr>
          <w:sz w:val="24"/>
        </w:rPr>
      </w:pPr>
      <w:r>
        <w:rPr>
          <w:sz w:val="24"/>
        </w:rPr>
        <w:t>Smaller freight vehicles (ICVs, LCVs and MCVs) carrying essential</w:t>
      </w:r>
      <w:r>
        <w:rPr>
          <w:spacing w:val="1"/>
          <w:sz w:val="24"/>
        </w:rPr>
        <w:t xml:space="preserve"> </w:t>
      </w:r>
      <w:r>
        <w:rPr>
          <w:sz w:val="24"/>
        </w:rPr>
        <w:t>commodities like water and medicines may be exempted from the above</w:t>
      </w:r>
      <w:r>
        <w:rPr>
          <w:spacing w:val="-57"/>
          <w:sz w:val="24"/>
        </w:rPr>
        <w:t xml:space="preserve"> </w:t>
      </w:r>
      <w:r>
        <w:rPr>
          <w:sz w:val="24"/>
        </w:rPr>
        <w:t>restrictions.</w:t>
      </w:r>
    </w:p>
    <w:p w14:paraId="3A52AC74" w14:textId="77777777" w:rsidR="00703731" w:rsidRDefault="00703731" w:rsidP="00703731">
      <w:pPr>
        <w:pStyle w:val="BodyText"/>
        <w:spacing w:before="4"/>
        <w:rPr>
          <w:sz w:val="20"/>
        </w:rPr>
      </w:pPr>
    </w:p>
    <w:p w14:paraId="10AEA746" w14:textId="77777777" w:rsidR="00703731" w:rsidRDefault="00703731" w:rsidP="00703731">
      <w:pPr>
        <w:pStyle w:val="ListParagraph"/>
        <w:numPr>
          <w:ilvl w:val="2"/>
          <w:numId w:val="5"/>
        </w:numPr>
        <w:tabs>
          <w:tab w:val="left" w:pos="1550"/>
        </w:tabs>
        <w:spacing w:before="1" w:line="242" w:lineRule="auto"/>
        <w:ind w:right="190"/>
        <w:rPr>
          <w:sz w:val="24"/>
        </w:rPr>
      </w:pPr>
      <w:r>
        <w:rPr>
          <w:sz w:val="24"/>
        </w:rPr>
        <w:t>A fine shall be levied if the freight vehicle that violate parking regulations and</w:t>
      </w:r>
      <w:r>
        <w:rPr>
          <w:spacing w:val="-57"/>
          <w:sz w:val="24"/>
        </w:rPr>
        <w:t xml:space="preserve"> </w:t>
      </w:r>
      <w:r>
        <w:rPr>
          <w:sz w:val="24"/>
        </w:rPr>
        <w:t>found parking within the public right of way in highly congested areas</w:t>
      </w:r>
      <w:r>
        <w:rPr>
          <w:spacing w:val="1"/>
          <w:sz w:val="24"/>
        </w:rPr>
        <w:t xml:space="preserve"> </w:t>
      </w:r>
      <w:r>
        <w:rPr>
          <w:sz w:val="24"/>
        </w:rPr>
        <w:t>specifically</w:t>
      </w:r>
      <w:r>
        <w:rPr>
          <w:spacing w:val="-1"/>
          <w:sz w:val="24"/>
        </w:rPr>
        <w:t xml:space="preserve"> </w:t>
      </w:r>
      <w:r>
        <w:rPr>
          <w:sz w:val="24"/>
        </w:rPr>
        <w:t>identified.</w:t>
      </w:r>
    </w:p>
    <w:p w14:paraId="1753E6B3" w14:textId="77777777" w:rsidR="00703731" w:rsidRDefault="00703731" w:rsidP="00703731">
      <w:pPr>
        <w:pStyle w:val="BodyText"/>
        <w:spacing w:before="1"/>
      </w:pPr>
    </w:p>
    <w:p w14:paraId="08C61255" w14:textId="77777777" w:rsidR="00703731" w:rsidRDefault="00703731" w:rsidP="00703731">
      <w:pPr>
        <w:pStyle w:val="Heading2"/>
        <w:ind w:firstLine="0"/>
      </w:pPr>
      <w:r>
        <w:t>Long</w:t>
      </w:r>
      <w:r>
        <w:rPr>
          <w:spacing w:val="-2"/>
        </w:rPr>
        <w:t xml:space="preserve"> </w:t>
      </w:r>
      <w:r>
        <w:t>Term</w:t>
      </w:r>
      <w:r>
        <w:rPr>
          <w:spacing w:val="-2"/>
        </w:rPr>
        <w:t xml:space="preserve"> </w:t>
      </w:r>
      <w:r>
        <w:t>Strategies:</w:t>
      </w:r>
    </w:p>
    <w:p w14:paraId="31BA0E49" w14:textId="77777777" w:rsidR="00703731" w:rsidRDefault="00703731" w:rsidP="00703731">
      <w:pPr>
        <w:pStyle w:val="BodyText"/>
        <w:spacing w:before="5"/>
        <w:rPr>
          <w:b/>
        </w:rPr>
      </w:pPr>
    </w:p>
    <w:p w14:paraId="49C2E454" w14:textId="77777777" w:rsidR="00703731" w:rsidRDefault="00703731" w:rsidP="00703731">
      <w:pPr>
        <w:pStyle w:val="BodyText"/>
        <w:ind w:left="1099" w:right="134"/>
        <w:jc w:val="both"/>
      </w:pPr>
      <w:r>
        <w:t>Truck terminals and warehousing facilities shall be set up in city periphery in all</w:t>
      </w:r>
      <w:r>
        <w:rPr>
          <w:spacing w:val="1"/>
        </w:rPr>
        <w:t xml:space="preserve"> </w:t>
      </w:r>
      <w:r>
        <w:t>major directions for heavy vehicles/trucks (HCVs or ICVs). These terminals should</w:t>
      </w:r>
      <w:r>
        <w:rPr>
          <w:spacing w:val="-57"/>
        </w:rPr>
        <w:t xml:space="preserve"> </w:t>
      </w:r>
      <w:r>
        <w:t>act as transfer hubs for goods to be transferred to smaller freight vehicles such as</w:t>
      </w:r>
      <w:r>
        <w:rPr>
          <w:spacing w:val="1"/>
        </w:rPr>
        <w:t xml:space="preserve"> </w:t>
      </w:r>
      <w:r>
        <w:t>LCVs/MCVs</w:t>
      </w:r>
      <w:r>
        <w:rPr>
          <w:spacing w:val="-1"/>
        </w:rPr>
        <w:t xml:space="preserve"> </w:t>
      </w:r>
      <w:r>
        <w:t>for distribution within city limits.</w:t>
      </w:r>
    </w:p>
    <w:p w14:paraId="54BE543D" w14:textId="77777777" w:rsidR="00703731" w:rsidRDefault="00703731" w:rsidP="00703731">
      <w:pPr>
        <w:pStyle w:val="BodyText"/>
        <w:rPr>
          <w:sz w:val="25"/>
        </w:rPr>
      </w:pPr>
    </w:p>
    <w:p w14:paraId="24B28D51" w14:textId="77777777" w:rsidR="00703731" w:rsidRDefault="00703731" w:rsidP="00703731">
      <w:pPr>
        <w:pStyle w:val="Heading2"/>
        <w:numPr>
          <w:ilvl w:val="1"/>
          <w:numId w:val="5"/>
        </w:numPr>
        <w:tabs>
          <w:tab w:val="left" w:pos="1099"/>
          <w:tab w:val="left" w:pos="1100"/>
        </w:tabs>
        <w:ind w:hanging="577"/>
      </w:pPr>
      <w:r>
        <w:t>Parking</w:t>
      </w:r>
      <w:r>
        <w:rPr>
          <w:spacing w:val="-2"/>
        </w:rPr>
        <w:t xml:space="preserve"> </w:t>
      </w:r>
      <w:r>
        <w:t>of</w:t>
      </w:r>
      <w:r>
        <w:rPr>
          <w:spacing w:val="-2"/>
        </w:rPr>
        <w:t xml:space="preserve"> </w:t>
      </w:r>
      <w:r>
        <w:t>Intercity/interstate</w:t>
      </w:r>
      <w:r>
        <w:rPr>
          <w:spacing w:val="-2"/>
        </w:rPr>
        <w:t xml:space="preserve"> </w:t>
      </w:r>
      <w:r>
        <w:t>buses:</w:t>
      </w:r>
    </w:p>
    <w:p w14:paraId="70E41824" w14:textId="77777777" w:rsidR="00703731" w:rsidRDefault="00703731" w:rsidP="00703731">
      <w:pPr>
        <w:pStyle w:val="BodyText"/>
        <w:spacing w:before="2"/>
        <w:rPr>
          <w:b/>
          <w:sz w:val="23"/>
        </w:rPr>
      </w:pPr>
    </w:p>
    <w:p w14:paraId="797F145C" w14:textId="77777777" w:rsidR="00703731" w:rsidRDefault="00703731" w:rsidP="00703731">
      <w:pPr>
        <w:pStyle w:val="BodyText"/>
        <w:ind w:left="1099" w:right="134"/>
        <w:jc w:val="both"/>
      </w:pPr>
      <w:r>
        <w:t>A significant interstate and intercity travel demand are met by private and state-</w:t>
      </w:r>
      <w:r>
        <w:rPr>
          <w:spacing w:val="1"/>
        </w:rPr>
        <w:t xml:space="preserve"> </w:t>
      </w:r>
      <w:r>
        <w:t>owned buses. Presently, these buses are allowed to ferry passengers to the interiors</w:t>
      </w:r>
      <w:r>
        <w:rPr>
          <w:spacing w:val="1"/>
        </w:rPr>
        <w:t xml:space="preserve"> </w:t>
      </w:r>
      <w:r>
        <w:t xml:space="preserve">of the city and have multiple </w:t>
      </w:r>
      <w:proofErr w:type="gramStart"/>
      <w:r>
        <w:t>pick-up</w:t>
      </w:r>
      <w:proofErr w:type="gramEnd"/>
      <w:r>
        <w:t xml:space="preserve"> and drop off points (which includes waiting</w:t>
      </w:r>
      <w:r>
        <w:rPr>
          <w:spacing w:val="1"/>
        </w:rPr>
        <w:t xml:space="preserve"> </w:t>
      </w:r>
      <w:r>
        <w:t>and</w:t>
      </w:r>
      <w:r>
        <w:rPr>
          <w:spacing w:val="-1"/>
        </w:rPr>
        <w:t xml:space="preserve"> </w:t>
      </w:r>
      <w:r>
        <w:t>halting) and results sometime</w:t>
      </w:r>
      <w:r>
        <w:rPr>
          <w:spacing w:val="-2"/>
        </w:rPr>
        <w:t xml:space="preserve"> </w:t>
      </w:r>
      <w:r>
        <w:t>in traffic</w:t>
      </w:r>
      <w:r>
        <w:rPr>
          <w:spacing w:val="-1"/>
        </w:rPr>
        <w:t xml:space="preserve"> </w:t>
      </w:r>
      <w:r>
        <w:t>congestion.</w:t>
      </w:r>
    </w:p>
    <w:p w14:paraId="1B3D1438" w14:textId="77777777" w:rsidR="00703731" w:rsidRDefault="00703731" w:rsidP="00703731">
      <w:pPr>
        <w:pStyle w:val="BodyText"/>
        <w:spacing w:before="1"/>
        <w:rPr>
          <w:sz w:val="25"/>
        </w:rPr>
      </w:pPr>
    </w:p>
    <w:p w14:paraId="113D797F" w14:textId="77777777" w:rsidR="00703731" w:rsidRDefault="00703731" w:rsidP="00703731">
      <w:pPr>
        <w:pStyle w:val="Heading2"/>
        <w:ind w:firstLine="0"/>
      </w:pPr>
      <w:r>
        <w:t>Short</w:t>
      </w:r>
      <w:r>
        <w:rPr>
          <w:spacing w:val="-3"/>
        </w:rPr>
        <w:t xml:space="preserve"> </w:t>
      </w:r>
      <w:r>
        <w:t>term</w:t>
      </w:r>
      <w:r>
        <w:rPr>
          <w:spacing w:val="-2"/>
        </w:rPr>
        <w:t xml:space="preserve"> </w:t>
      </w:r>
      <w:r>
        <w:t>Strategies:</w:t>
      </w:r>
    </w:p>
    <w:p w14:paraId="7E6AA5BF" w14:textId="77777777" w:rsidR="00703731" w:rsidRDefault="00703731" w:rsidP="00703731">
      <w:pPr>
        <w:pStyle w:val="BodyText"/>
        <w:rPr>
          <w:b/>
        </w:rPr>
      </w:pPr>
    </w:p>
    <w:p w14:paraId="5C657B75" w14:textId="77777777" w:rsidR="00703731" w:rsidRDefault="00703731" w:rsidP="00703731">
      <w:pPr>
        <w:pStyle w:val="BodyText"/>
        <w:spacing w:line="242" w:lineRule="auto"/>
        <w:ind w:left="1099" w:right="134"/>
        <w:jc w:val="both"/>
      </w:pPr>
      <w:r>
        <w:t>Pick up and drop off of passengers by public buses and other private operators are</w:t>
      </w:r>
      <w:r>
        <w:rPr>
          <w:spacing w:val="1"/>
        </w:rPr>
        <w:t xml:space="preserve"> </w:t>
      </w:r>
      <w:r>
        <w:t xml:space="preserve">permitted at </w:t>
      </w:r>
      <w:proofErr w:type="spellStart"/>
      <w:r>
        <w:t>authorised</w:t>
      </w:r>
      <w:proofErr w:type="spellEnd"/>
      <w:r>
        <w:t xml:space="preserve"> stops as per the route map approved by RTO, with proper</w:t>
      </w:r>
      <w:r>
        <w:rPr>
          <w:spacing w:val="1"/>
        </w:rPr>
        <w:t xml:space="preserve"> </w:t>
      </w:r>
      <w:r>
        <w:t>necessary infrastructure like stand with waiting facility at least on high intensity</w:t>
      </w:r>
      <w:r>
        <w:rPr>
          <w:spacing w:val="1"/>
        </w:rPr>
        <w:t xml:space="preserve"> </w:t>
      </w:r>
      <w:r>
        <w:t>stands</w:t>
      </w:r>
      <w:r>
        <w:rPr>
          <w:spacing w:val="-1"/>
        </w:rPr>
        <w:t xml:space="preserve"> </w:t>
      </w:r>
      <w:r>
        <w:t>and route</w:t>
      </w:r>
      <w:r>
        <w:rPr>
          <w:spacing w:val="-1"/>
        </w:rPr>
        <w:t xml:space="preserve"> </w:t>
      </w:r>
      <w:r>
        <w:t>maps.</w:t>
      </w:r>
    </w:p>
    <w:p w14:paraId="3C3E2713" w14:textId="77777777" w:rsidR="00703731" w:rsidRDefault="00703731" w:rsidP="00703731">
      <w:pPr>
        <w:spacing w:line="242" w:lineRule="auto"/>
        <w:jc w:val="both"/>
        <w:sectPr w:rsidR="00703731" w:rsidSect="00703731">
          <w:headerReference w:type="default" r:id="rId15"/>
          <w:pgSz w:w="11910" w:h="16840"/>
          <w:pgMar w:top="1400" w:right="1300" w:bottom="1220" w:left="1340" w:header="227" w:footer="1026" w:gutter="0"/>
          <w:pgBorders w:offsetFrom="page">
            <w:top w:val="single" w:sz="12" w:space="24" w:color="auto"/>
            <w:left w:val="single" w:sz="12" w:space="24" w:color="auto"/>
            <w:bottom w:val="single" w:sz="12" w:space="24" w:color="auto"/>
            <w:right w:val="single" w:sz="12" w:space="24" w:color="auto"/>
          </w:pgBorders>
          <w:cols w:space="720"/>
          <w:docGrid w:linePitch="299"/>
        </w:sectPr>
      </w:pPr>
    </w:p>
    <w:p w14:paraId="7782A3F4" w14:textId="77777777" w:rsidR="00DD7FCB" w:rsidRDefault="00DD7FCB" w:rsidP="00703731">
      <w:pPr>
        <w:pStyle w:val="BodyText"/>
        <w:spacing w:before="43" w:line="242" w:lineRule="auto"/>
        <w:ind w:left="1099" w:right="134"/>
        <w:jc w:val="both"/>
      </w:pPr>
    </w:p>
    <w:p w14:paraId="376DC923" w14:textId="46DF1703" w:rsidR="00703731" w:rsidRDefault="00703731" w:rsidP="00703731">
      <w:pPr>
        <w:pStyle w:val="BodyText"/>
        <w:spacing w:before="43" w:line="242" w:lineRule="auto"/>
        <w:ind w:left="1099" w:right="134"/>
        <w:jc w:val="both"/>
      </w:pPr>
      <w:r>
        <w:t>Parking of public buses and privately-operated buses is permitted within the civic</w:t>
      </w:r>
      <w:r>
        <w:rPr>
          <w:spacing w:val="1"/>
        </w:rPr>
        <w:t xml:space="preserve"> </w:t>
      </w:r>
      <w:r>
        <w:t>agency</w:t>
      </w:r>
      <w:r>
        <w:rPr>
          <w:spacing w:val="-1"/>
        </w:rPr>
        <w:t xml:space="preserve"> </w:t>
      </w:r>
      <w:r>
        <w:t>limits;</w:t>
      </w:r>
      <w:r>
        <w:rPr>
          <w:spacing w:val="-1"/>
        </w:rPr>
        <w:t xml:space="preserve"> </w:t>
      </w:r>
      <w:r>
        <w:t>however, such</w:t>
      </w:r>
      <w:r>
        <w:rPr>
          <w:spacing w:val="-1"/>
        </w:rPr>
        <w:t xml:space="preserve"> </w:t>
      </w:r>
      <w:r>
        <w:t>parking shall</w:t>
      </w:r>
      <w:r>
        <w:rPr>
          <w:spacing w:val="-1"/>
        </w:rPr>
        <w:t xml:space="preserve"> </w:t>
      </w:r>
      <w:r>
        <w:t>be</w:t>
      </w:r>
      <w:r>
        <w:rPr>
          <w:spacing w:val="-2"/>
        </w:rPr>
        <w:t xml:space="preserve"> </w:t>
      </w:r>
      <w:r>
        <w:t>outside</w:t>
      </w:r>
      <w:r>
        <w:rPr>
          <w:spacing w:val="-1"/>
        </w:rPr>
        <w:t xml:space="preserve"> </w:t>
      </w:r>
      <w:r>
        <w:t>the</w:t>
      </w:r>
      <w:r>
        <w:rPr>
          <w:spacing w:val="-2"/>
        </w:rPr>
        <w:t xml:space="preserve"> </w:t>
      </w:r>
      <w:r>
        <w:t>public</w:t>
      </w:r>
      <w:r>
        <w:rPr>
          <w:spacing w:val="-1"/>
        </w:rPr>
        <w:t xml:space="preserve"> </w:t>
      </w:r>
      <w:r>
        <w:t>right</w:t>
      </w:r>
      <w:r>
        <w:rPr>
          <w:spacing w:val="-2"/>
        </w:rPr>
        <w:t xml:space="preserve"> </w:t>
      </w:r>
      <w:r>
        <w:t>of</w:t>
      </w:r>
      <w:r>
        <w:rPr>
          <w:spacing w:val="-1"/>
        </w:rPr>
        <w:t xml:space="preserve"> </w:t>
      </w:r>
      <w:r>
        <w:t>way.</w:t>
      </w:r>
    </w:p>
    <w:p w14:paraId="09CA1743" w14:textId="77777777" w:rsidR="00703731" w:rsidRDefault="00703731" w:rsidP="00703731">
      <w:pPr>
        <w:pStyle w:val="BodyText"/>
        <w:spacing w:before="2"/>
      </w:pPr>
    </w:p>
    <w:p w14:paraId="28EB2D1F" w14:textId="77777777" w:rsidR="00703731" w:rsidRDefault="00703731" w:rsidP="00703731">
      <w:pPr>
        <w:pStyle w:val="BodyText"/>
        <w:ind w:left="1099" w:right="134" w:firstLine="60"/>
        <w:jc w:val="both"/>
      </w:pPr>
      <w:r>
        <w:t>A fine shall be levied on all operators including public buses, that violate parking</w:t>
      </w:r>
      <w:r>
        <w:rPr>
          <w:spacing w:val="1"/>
        </w:rPr>
        <w:t xml:space="preserve"> </w:t>
      </w:r>
      <w:r>
        <w:rPr>
          <w:spacing w:val="-1"/>
        </w:rPr>
        <w:t>regulations,</w:t>
      </w:r>
      <w:r>
        <w:rPr>
          <w:spacing w:val="-14"/>
        </w:rPr>
        <w:t xml:space="preserve"> </w:t>
      </w:r>
      <w:r>
        <w:rPr>
          <w:spacing w:val="-1"/>
        </w:rPr>
        <w:t>and</w:t>
      </w:r>
      <w:r>
        <w:rPr>
          <w:spacing w:val="-14"/>
        </w:rPr>
        <w:t xml:space="preserve"> </w:t>
      </w:r>
      <w:r>
        <w:rPr>
          <w:spacing w:val="-1"/>
        </w:rPr>
        <w:t>found</w:t>
      </w:r>
      <w:r>
        <w:rPr>
          <w:spacing w:val="-13"/>
        </w:rPr>
        <w:t xml:space="preserve"> </w:t>
      </w:r>
      <w:r>
        <w:t>parking</w:t>
      </w:r>
      <w:r>
        <w:rPr>
          <w:spacing w:val="-14"/>
        </w:rPr>
        <w:t xml:space="preserve"> </w:t>
      </w:r>
      <w:r>
        <w:t>within</w:t>
      </w:r>
      <w:r>
        <w:rPr>
          <w:spacing w:val="-14"/>
        </w:rPr>
        <w:t xml:space="preserve"> </w:t>
      </w:r>
      <w:r>
        <w:t>the</w:t>
      </w:r>
      <w:r>
        <w:rPr>
          <w:spacing w:val="-13"/>
        </w:rPr>
        <w:t xml:space="preserve"> </w:t>
      </w:r>
      <w:r>
        <w:t>public</w:t>
      </w:r>
      <w:r>
        <w:rPr>
          <w:spacing w:val="-14"/>
        </w:rPr>
        <w:t xml:space="preserve"> </w:t>
      </w:r>
      <w:r>
        <w:t>right</w:t>
      </w:r>
      <w:r>
        <w:rPr>
          <w:spacing w:val="-14"/>
        </w:rPr>
        <w:t xml:space="preserve"> </w:t>
      </w:r>
      <w:r>
        <w:t>of</w:t>
      </w:r>
      <w:r>
        <w:rPr>
          <w:spacing w:val="-13"/>
        </w:rPr>
        <w:t xml:space="preserve"> </w:t>
      </w:r>
      <w:r>
        <w:t>way</w:t>
      </w:r>
      <w:r>
        <w:rPr>
          <w:spacing w:val="-14"/>
        </w:rPr>
        <w:t xml:space="preserve"> </w:t>
      </w:r>
      <w:r>
        <w:t>or</w:t>
      </w:r>
      <w:r>
        <w:rPr>
          <w:spacing w:val="-13"/>
        </w:rPr>
        <w:t xml:space="preserve"> </w:t>
      </w:r>
      <w:r>
        <w:t>other</w:t>
      </w:r>
      <w:r>
        <w:rPr>
          <w:spacing w:val="-14"/>
        </w:rPr>
        <w:t xml:space="preserve"> </w:t>
      </w:r>
      <w:r>
        <w:t>than</w:t>
      </w:r>
      <w:r>
        <w:rPr>
          <w:spacing w:val="-14"/>
        </w:rPr>
        <w:t xml:space="preserve"> </w:t>
      </w:r>
      <w:proofErr w:type="spellStart"/>
      <w:r>
        <w:t>authorised</w:t>
      </w:r>
      <w:proofErr w:type="spellEnd"/>
      <w:r>
        <w:rPr>
          <w:spacing w:val="-57"/>
        </w:rPr>
        <w:t xml:space="preserve"> </w:t>
      </w:r>
      <w:r>
        <w:t>stops as per the route map approved by RTO for pick up and drop off of passengers</w:t>
      </w:r>
      <w:r>
        <w:rPr>
          <w:spacing w:val="-57"/>
        </w:rPr>
        <w:t xml:space="preserve"> </w:t>
      </w:r>
      <w:r>
        <w:t>in</w:t>
      </w:r>
      <w:r>
        <w:rPr>
          <w:spacing w:val="-1"/>
        </w:rPr>
        <w:t xml:space="preserve"> </w:t>
      </w:r>
      <w:r>
        <w:t>highly congested areas</w:t>
      </w:r>
      <w:r>
        <w:rPr>
          <w:spacing w:val="-1"/>
        </w:rPr>
        <w:t xml:space="preserve"> </w:t>
      </w:r>
      <w:r>
        <w:t>specifically identified.</w:t>
      </w:r>
    </w:p>
    <w:p w14:paraId="612ED88C" w14:textId="77777777" w:rsidR="00703731" w:rsidRDefault="00703731" w:rsidP="00703731">
      <w:pPr>
        <w:pStyle w:val="BodyText"/>
        <w:spacing w:before="7"/>
      </w:pPr>
    </w:p>
    <w:p w14:paraId="5D366E57" w14:textId="77777777" w:rsidR="00703731" w:rsidRDefault="00703731" w:rsidP="00703731">
      <w:pPr>
        <w:pStyle w:val="Heading2"/>
        <w:ind w:firstLine="0"/>
        <w:jc w:val="both"/>
      </w:pPr>
      <w:r>
        <w:t>Long</w:t>
      </w:r>
      <w:r>
        <w:rPr>
          <w:spacing w:val="-2"/>
        </w:rPr>
        <w:t xml:space="preserve"> </w:t>
      </w:r>
      <w:r>
        <w:t>term</w:t>
      </w:r>
      <w:r>
        <w:rPr>
          <w:spacing w:val="-2"/>
        </w:rPr>
        <w:t xml:space="preserve"> </w:t>
      </w:r>
      <w:r>
        <w:t>Strategies:</w:t>
      </w:r>
    </w:p>
    <w:p w14:paraId="0C33E6A3" w14:textId="77777777" w:rsidR="00703731" w:rsidRDefault="00703731" w:rsidP="00703731">
      <w:pPr>
        <w:pStyle w:val="BodyText"/>
        <w:spacing w:before="5"/>
        <w:rPr>
          <w:b/>
        </w:rPr>
      </w:pPr>
    </w:p>
    <w:p w14:paraId="3E23A553" w14:textId="77777777" w:rsidR="00703731" w:rsidRDefault="00703731" w:rsidP="00703731">
      <w:pPr>
        <w:pStyle w:val="BodyText"/>
        <w:spacing w:line="242" w:lineRule="auto"/>
        <w:ind w:left="1099" w:right="134"/>
        <w:jc w:val="both"/>
      </w:pPr>
      <w:r>
        <w:t>Strategic locations should be identified by the Transport Department for setting up</w:t>
      </w:r>
      <w:r>
        <w:rPr>
          <w:spacing w:val="1"/>
        </w:rPr>
        <w:t xml:space="preserve"> </w:t>
      </w:r>
      <w:r>
        <w:t>of</w:t>
      </w:r>
      <w:r>
        <w:rPr>
          <w:spacing w:val="-7"/>
        </w:rPr>
        <w:t xml:space="preserve"> </w:t>
      </w:r>
      <w:r>
        <w:t>bus</w:t>
      </w:r>
      <w:r>
        <w:rPr>
          <w:spacing w:val="-7"/>
        </w:rPr>
        <w:t xml:space="preserve"> </w:t>
      </w:r>
      <w:r>
        <w:t>terminals</w:t>
      </w:r>
      <w:r>
        <w:rPr>
          <w:spacing w:val="-6"/>
        </w:rPr>
        <w:t xml:space="preserve"> </w:t>
      </w:r>
      <w:r>
        <w:t>and</w:t>
      </w:r>
      <w:r>
        <w:rPr>
          <w:spacing w:val="-7"/>
        </w:rPr>
        <w:t xml:space="preserve"> </w:t>
      </w:r>
      <w:r>
        <w:t>depots</w:t>
      </w:r>
      <w:r>
        <w:rPr>
          <w:spacing w:val="-6"/>
        </w:rPr>
        <w:t xml:space="preserve"> </w:t>
      </w:r>
      <w:r>
        <w:t>for</w:t>
      </w:r>
      <w:r>
        <w:rPr>
          <w:spacing w:val="-7"/>
        </w:rPr>
        <w:t xml:space="preserve"> </w:t>
      </w:r>
      <w:r>
        <w:t>state</w:t>
      </w:r>
      <w:r>
        <w:rPr>
          <w:spacing w:val="-6"/>
        </w:rPr>
        <w:t xml:space="preserve"> </w:t>
      </w:r>
      <w:r>
        <w:t>run</w:t>
      </w:r>
      <w:r>
        <w:rPr>
          <w:spacing w:val="-7"/>
        </w:rPr>
        <w:t xml:space="preserve"> </w:t>
      </w:r>
      <w:r>
        <w:t>and</w:t>
      </w:r>
      <w:r>
        <w:rPr>
          <w:spacing w:val="-6"/>
        </w:rPr>
        <w:t xml:space="preserve"> </w:t>
      </w:r>
      <w:r>
        <w:t>private</w:t>
      </w:r>
      <w:r>
        <w:rPr>
          <w:spacing w:val="-7"/>
        </w:rPr>
        <w:t xml:space="preserve"> </w:t>
      </w:r>
      <w:r>
        <w:t>intercity</w:t>
      </w:r>
      <w:r>
        <w:rPr>
          <w:spacing w:val="-6"/>
        </w:rPr>
        <w:t xml:space="preserve"> </w:t>
      </w:r>
      <w:r>
        <w:t>and</w:t>
      </w:r>
      <w:r>
        <w:rPr>
          <w:spacing w:val="-7"/>
        </w:rPr>
        <w:t xml:space="preserve"> </w:t>
      </w:r>
      <w:r>
        <w:t>interstate</w:t>
      </w:r>
      <w:r>
        <w:rPr>
          <w:spacing w:val="-7"/>
        </w:rPr>
        <w:t xml:space="preserve"> </w:t>
      </w:r>
      <w:r>
        <w:t>services.</w:t>
      </w:r>
      <w:r>
        <w:rPr>
          <w:spacing w:val="-57"/>
        </w:rPr>
        <w:t xml:space="preserve"> </w:t>
      </w:r>
      <w:r>
        <w:t>These should preferably be located near each other (or share the facility) and near</w:t>
      </w:r>
      <w:r>
        <w:rPr>
          <w:spacing w:val="1"/>
        </w:rPr>
        <w:t xml:space="preserve"> </w:t>
      </w:r>
      <w:r>
        <w:t>cross roads of major highways entering the city and peripheral ring road alignment,</w:t>
      </w:r>
      <w:r>
        <w:rPr>
          <w:spacing w:val="-57"/>
        </w:rPr>
        <w:t xml:space="preserve"> </w:t>
      </w:r>
      <w:r>
        <w:t>to allow for dispersion of traffic from these terminals along the peripheral roads,</w:t>
      </w:r>
      <w:r>
        <w:rPr>
          <w:spacing w:val="1"/>
        </w:rPr>
        <w:t xml:space="preserve"> </w:t>
      </w:r>
      <w:r>
        <w:t>thereby reducing the need for all traffic to enter the congested city core before</w:t>
      </w:r>
      <w:r>
        <w:rPr>
          <w:spacing w:val="1"/>
        </w:rPr>
        <w:t xml:space="preserve"> </w:t>
      </w:r>
      <w:r>
        <w:t>dispersing.</w:t>
      </w:r>
    </w:p>
    <w:p w14:paraId="788A3E23" w14:textId="77777777" w:rsidR="00703731" w:rsidRDefault="00703731" w:rsidP="00703731">
      <w:pPr>
        <w:pStyle w:val="BodyText"/>
        <w:spacing w:before="2"/>
        <w:rPr>
          <w:sz w:val="23"/>
        </w:rPr>
      </w:pPr>
    </w:p>
    <w:p w14:paraId="6A7EAE83" w14:textId="77777777" w:rsidR="00703731" w:rsidRDefault="00703731" w:rsidP="00703731">
      <w:pPr>
        <w:pStyle w:val="BodyText"/>
        <w:spacing w:line="242" w:lineRule="auto"/>
        <w:ind w:left="1099" w:right="134"/>
        <w:jc w:val="both"/>
      </w:pPr>
      <w:r>
        <w:t>These terminals should be well integrated with Public smart city bus services, IPT</w:t>
      </w:r>
      <w:r>
        <w:rPr>
          <w:spacing w:val="1"/>
        </w:rPr>
        <w:t xml:space="preserve"> </w:t>
      </w:r>
      <w:r>
        <w:t>services, IT enabled taxi/ auto facility and other feasible last mile connectivity</w:t>
      </w:r>
      <w:r>
        <w:rPr>
          <w:spacing w:val="1"/>
        </w:rPr>
        <w:t xml:space="preserve"> </w:t>
      </w:r>
      <w:r>
        <w:t>services</w:t>
      </w:r>
      <w:r>
        <w:rPr>
          <w:spacing w:val="-2"/>
        </w:rPr>
        <w:t xml:space="preserve"> </w:t>
      </w:r>
      <w:r>
        <w:t>to</w:t>
      </w:r>
      <w:r>
        <w:rPr>
          <w:spacing w:val="-2"/>
        </w:rPr>
        <w:t xml:space="preserve"> </w:t>
      </w:r>
      <w:r>
        <w:t>ensure</w:t>
      </w:r>
      <w:r>
        <w:rPr>
          <w:spacing w:val="-2"/>
        </w:rPr>
        <w:t xml:space="preserve"> </w:t>
      </w:r>
      <w:r>
        <w:t>passengers</w:t>
      </w:r>
      <w:r>
        <w:rPr>
          <w:spacing w:val="-2"/>
        </w:rPr>
        <w:t xml:space="preserve"> </w:t>
      </w:r>
      <w:r>
        <w:t>are</w:t>
      </w:r>
      <w:r>
        <w:rPr>
          <w:spacing w:val="-2"/>
        </w:rPr>
        <w:t xml:space="preserve"> </w:t>
      </w:r>
      <w:r>
        <w:t>not</w:t>
      </w:r>
      <w:r>
        <w:rPr>
          <w:spacing w:val="-3"/>
        </w:rPr>
        <w:t xml:space="preserve"> </w:t>
      </w:r>
      <w:r>
        <w:t>significantly</w:t>
      </w:r>
      <w:r>
        <w:rPr>
          <w:spacing w:val="-1"/>
        </w:rPr>
        <w:t xml:space="preserve"> </w:t>
      </w:r>
      <w:r>
        <w:t>burdened</w:t>
      </w:r>
      <w:r>
        <w:rPr>
          <w:spacing w:val="-2"/>
        </w:rPr>
        <w:t xml:space="preserve"> </w:t>
      </w:r>
      <w:r>
        <w:t>by</w:t>
      </w:r>
      <w:r>
        <w:rPr>
          <w:spacing w:val="-1"/>
        </w:rPr>
        <w:t xml:space="preserve"> </w:t>
      </w:r>
      <w:r>
        <w:t>the</w:t>
      </w:r>
      <w:r>
        <w:rPr>
          <w:spacing w:val="-3"/>
        </w:rPr>
        <w:t xml:space="preserve"> </w:t>
      </w:r>
      <w:r>
        <w:t>need</w:t>
      </w:r>
      <w:r>
        <w:rPr>
          <w:spacing w:val="-1"/>
        </w:rPr>
        <w:t xml:space="preserve"> </w:t>
      </w:r>
      <w:r>
        <w:t>to</w:t>
      </w:r>
      <w:r>
        <w:rPr>
          <w:spacing w:val="-2"/>
        </w:rPr>
        <w:t xml:space="preserve"> </w:t>
      </w:r>
      <w:r>
        <w:t>transfer.</w:t>
      </w:r>
    </w:p>
    <w:p w14:paraId="18F9C3B7" w14:textId="77777777" w:rsidR="00703731" w:rsidRDefault="00703731" w:rsidP="00703731">
      <w:pPr>
        <w:pStyle w:val="BodyText"/>
        <w:spacing w:before="1"/>
      </w:pPr>
    </w:p>
    <w:p w14:paraId="40D5FB14" w14:textId="77777777" w:rsidR="00703731" w:rsidRDefault="00703731" w:rsidP="00703731">
      <w:pPr>
        <w:pStyle w:val="Heading2"/>
        <w:numPr>
          <w:ilvl w:val="1"/>
          <w:numId w:val="5"/>
        </w:numPr>
        <w:tabs>
          <w:tab w:val="left" w:pos="1099"/>
          <w:tab w:val="left" w:pos="1100"/>
        </w:tabs>
        <w:spacing w:before="1"/>
        <w:ind w:hanging="577"/>
      </w:pPr>
      <w:r>
        <w:t>Parking</w:t>
      </w:r>
      <w:r>
        <w:rPr>
          <w:spacing w:val="-2"/>
        </w:rPr>
        <w:t xml:space="preserve"> </w:t>
      </w:r>
      <w:r>
        <w:t>of</w:t>
      </w:r>
      <w:r>
        <w:rPr>
          <w:spacing w:val="-2"/>
        </w:rPr>
        <w:t xml:space="preserve"> </w:t>
      </w:r>
      <w:r>
        <w:t>construction</w:t>
      </w:r>
      <w:r>
        <w:rPr>
          <w:spacing w:val="-2"/>
        </w:rPr>
        <w:t xml:space="preserve"> </w:t>
      </w:r>
      <w:r>
        <w:t>vehicles:</w:t>
      </w:r>
    </w:p>
    <w:p w14:paraId="6C0DFF8F" w14:textId="77777777" w:rsidR="00703731" w:rsidRDefault="00703731" w:rsidP="00703731">
      <w:pPr>
        <w:pStyle w:val="ListParagraph"/>
        <w:numPr>
          <w:ilvl w:val="2"/>
          <w:numId w:val="5"/>
        </w:numPr>
        <w:tabs>
          <w:tab w:val="left" w:pos="1460"/>
        </w:tabs>
        <w:spacing w:before="228" w:line="242" w:lineRule="auto"/>
        <w:ind w:left="1459" w:right="666"/>
        <w:rPr>
          <w:sz w:val="24"/>
        </w:rPr>
      </w:pPr>
      <w:r>
        <w:rPr>
          <w:sz w:val="24"/>
        </w:rPr>
        <w:t>Construction vehicles include HCV/LCV ferrying materials or any other</w:t>
      </w:r>
      <w:r>
        <w:rPr>
          <w:spacing w:val="1"/>
          <w:sz w:val="24"/>
        </w:rPr>
        <w:t xml:space="preserve"> </w:t>
      </w:r>
      <w:r>
        <w:rPr>
          <w:sz w:val="24"/>
        </w:rPr>
        <w:t>vehicles aiding construction work, there is no restriction on carrying out</w:t>
      </w:r>
      <w:r>
        <w:rPr>
          <w:spacing w:val="1"/>
          <w:sz w:val="24"/>
        </w:rPr>
        <w:t xml:space="preserve"> </w:t>
      </w:r>
      <w:r>
        <w:rPr>
          <w:sz w:val="24"/>
        </w:rPr>
        <w:t>construction activities if these construction vehicles are parked outside the</w:t>
      </w:r>
      <w:r>
        <w:rPr>
          <w:spacing w:val="-57"/>
          <w:sz w:val="24"/>
        </w:rPr>
        <w:t xml:space="preserve"> </w:t>
      </w:r>
      <w:r>
        <w:rPr>
          <w:sz w:val="24"/>
        </w:rPr>
        <w:t>public</w:t>
      </w:r>
      <w:r>
        <w:rPr>
          <w:spacing w:val="-2"/>
          <w:sz w:val="24"/>
        </w:rPr>
        <w:t xml:space="preserve"> </w:t>
      </w:r>
      <w:r>
        <w:rPr>
          <w:sz w:val="24"/>
        </w:rPr>
        <w:t>right</w:t>
      </w:r>
      <w:r>
        <w:rPr>
          <w:spacing w:val="-1"/>
          <w:sz w:val="24"/>
        </w:rPr>
        <w:t xml:space="preserve"> </w:t>
      </w:r>
      <w:r>
        <w:rPr>
          <w:sz w:val="24"/>
        </w:rPr>
        <w:t>of way in</w:t>
      </w:r>
      <w:r>
        <w:rPr>
          <w:spacing w:val="-1"/>
          <w:sz w:val="24"/>
        </w:rPr>
        <w:t xml:space="preserve"> </w:t>
      </w:r>
      <w:r>
        <w:rPr>
          <w:sz w:val="24"/>
        </w:rPr>
        <w:t>highly congested areas.</w:t>
      </w:r>
    </w:p>
    <w:p w14:paraId="70121439" w14:textId="77777777" w:rsidR="00703731" w:rsidRDefault="00703731" w:rsidP="00703731">
      <w:pPr>
        <w:pStyle w:val="BodyText"/>
        <w:spacing w:before="3"/>
        <w:rPr>
          <w:sz w:val="20"/>
        </w:rPr>
      </w:pPr>
    </w:p>
    <w:p w14:paraId="009EB18B" w14:textId="77777777" w:rsidR="00703731" w:rsidRDefault="00703731" w:rsidP="00703731">
      <w:pPr>
        <w:pStyle w:val="ListParagraph"/>
        <w:numPr>
          <w:ilvl w:val="2"/>
          <w:numId w:val="5"/>
        </w:numPr>
        <w:tabs>
          <w:tab w:val="left" w:pos="1460"/>
        </w:tabs>
        <w:spacing w:line="242" w:lineRule="auto"/>
        <w:ind w:left="1459" w:right="247"/>
        <w:rPr>
          <w:sz w:val="24"/>
        </w:rPr>
      </w:pPr>
      <w:r>
        <w:rPr>
          <w:sz w:val="24"/>
        </w:rPr>
        <w:t>Construction vehicles that violate parking regulations, and found parking</w:t>
      </w:r>
      <w:r>
        <w:rPr>
          <w:spacing w:val="1"/>
          <w:sz w:val="24"/>
        </w:rPr>
        <w:t xml:space="preserve"> </w:t>
      </w:r>
      <w:r>
        <w:rPr>
          <w:sz w:val="24"/>
        </w:rPr>
        <w:t>within the public right of way in highly congested areas specifically identified,</w:t>
      </w:r>
      <w:r>
        <w:rPr>
          <w:spacing w:val="-57"/>
          <w:sz w:val="24"/>
        </w:rPr>
        <w:t xml:space="preserve"> </w:t>
      </w:r>
      <w:r>
        <w:rPr>
          <w:sz w:val="24"/>
        </w:rPr>
        <w:t>shall</w:t>
      </w:r>
      <w:r>
        <w:rPr>
          <w:spacing w:val="-1"/>
          <w:sz w:val="24"/>
        </w:rPr>
        <w:t xml:space="preserve"> </w:t>
      </w:r>
      <w:r>
        <w:rPr>
          <w:sz w:val="24"/>
        </w:rPr>
        <w:t>be</w:t>
      </w:r>
      <w:r>
        <w:rPr>
          <w:spacing w:val="-1"/>
          <w:sz w:val="24"/>
        </w:rPr>
        <w:t xml:space="preserve"> </w:t>
      </w:r>
      <w:r>
        <w:rPr>
          <w:sz w:val="24"/>
        </w:rPr>
        <w:t>clamped and released</w:t>
      </w:r>
      <w:r>
        <w:rPr>
          <w:spacing w:val="-1"/>
          <w:sz w:val="24"/>
        </w:rPr>
        <w:t xml:space="preserve"> </w:t>
      </w:r>
      <w:r>
        <w:rPr>
          <w:sz w:val="24"/>
        </w:rPr>
        <w:t>on appropriate fine.</w:t>
      </w:r>
    </w:p>
    <w:p w14:paraId="630DC516" w14:textId="77777777" w:rsidR="00703731" w:rsidRDefault="00703731" w:rsidP="00703731">
      <w:pPr>
        <w:pStyle w:val="BodyText"/>
        <w:spacing w:before="9"/>
        <w:rPr>
          <w:sz w:val="20"/>
        </w:rPr>
      </w:pPr>
    </w:p>
    <w:p w14:paraId="224EC18D" w14:textId="77777777" w:rsidR="00703731" w:rsidRDefault="00703731" w:rsidP="00703731">
      <w:pPr>
        <w:pStyle w:val="Heading2"/>
        <w:numPr>
          <w:ilvl w:val="1"/>
          <w:numId w:val="5"/>
        </w:numPr>
        <w:tabs>
          <w:tab w:val="left" w:pos="1099"/>
          <w:tab w:val="left" w:pos="1100"/>
        </w:tabs>
        <w:ind w:hanging="577"/>
      </w:pPr>
      <w:r>
        <w:t>Parking</w:t>
      </w:r>
      <w:r>
        <w:rPr>
          <w:spacing w:val="-2"/>
        </w:rPr>
        <w:t xml:space="preserve"> </w:t>
      </w:r>
      <w:r>
        <w:t>provisions</w:t>
      </w:r>
      <w:r>
        <w:rPr>
          <w:spacing w:val="-1"/>
        </w:rPr>
        <w:t xml:space="preserve"> </w:t>
      </w:r>
      <w:r>
        <w:t>for</w:t>
      </w:r>
      <w:r>
        <w:rPr>
          <w:spacing w:val="-2"/>
        </w:rPr>
        <w:t xml:space="preserve"> </w:t>
      </w:r>
      <w:r>
        <w:t>school</w:t>
      </w:r>
      <w:r>
        <w:rPr>
          <w:spacing w:val="-2"/>
        </w:rPr>
        <w:t xml:space="preserve"> </w:t>
      </w:r>
      <w:r>
        <w:t>transport:</w:t>
      </w:r>
    </w:p>
    <w:p w14:paraId="4263F405" w14:textId="77777777" w:rsidR="00703731" w:rsidRDefault="00703731" w:rsidP="00703731">
      <w:pPr>
        <w:pStyle w:val="ListParagraph"/>
        <w:numPr>
          <w:ilvl w:val="2"/>
          <w:numId w:val="5"/>
        </w:numPr>
        <w:tabs>
          <w:tab w:val="left" w:pos="1460"/>
        </w:tabs>
        <w:spacing w:before="228"/>
        <w:ind w:left="1459" w:hanging="361"/>
        <w:rPr>
          <w:sz w:val="24"/>
        </w:rPr>
      </w:pPr>
      <w:r>
        <w:rPr>
          <w:sz w:val="24"/>
        </w:rPr>
        <w:t>No</w:t>
      </w:r>
      <w:r>
        <w:rPr>
          <w:spacing w:val="-1"/>
          <w:sz w:val="24"/>
        </w:rPr>
        <w:t xml:space="preserve"> </w:t>
      </w:r>
      <w:r>
        <w:rPr>
          <w:sz w:val="24"/>
        </w:rPr>
        <w:t>parking</w:t>
      </w:r>
      <w:r>
        <w:rPr>
          <w:spacing w:val="-1"/>
          <w:sz w:val="24"/>
        </w:rPr>
        <w:t xml:space="preserve"> </w:t>
      </w:r>
      <w:r>
        <w:rPr>
          <w:sz w:val="24"/>
        </w:rPr>
        <w:t>up</w:t>
      </w:r>
      <w:r>
        <w:rPr>
          <w:spacing w:val="-1"/>
          <w:sz w:val="24"/>
        </w:rPr>
        <w:t xml:space="preserve"> </w:t>
      </w:r>
      <w:r>
        <w:rPr>
          <w:sz w:val="24"/>
        </w:rPr>
        <w:t>to 100mt</w:t>
      </w:r>
      <w:r>
        <w:rPr>
          <w:spacing w:val="-1"/>
          <w:sz w:val="24"/>
        </w:rPr>
        <w:t xml:space="preserve"> </w:t>
      </w:r>
      <w:r>
        <w:rPr>
          <w:sz w:val="24"/>
        </w:rPr>
        <w:t>on</w:t>
      </w:r>
      <w:r>
        <w:rPr>
          <w:spacing w:val="-1"/>
          <w:sz w:val="24"/>
        </w:rPr>
        <w:t xml:space="preserve"> </w:t>
      </w:r>
      <w:r>
        <w:rPr>
          <w:sz w:val="24"/>
        </w:rPr>
        <w:t>both</w:t>
      </w:r>
      <w:r>
        <w:rPr>
          <w:spacing w:val="-1"/>
          <w:sz w:val="24"/>
        </w:rPr>
        <w:t xml:space="preserve"> </w:t>
      </w:r>
      <w:r>
        <w:rPr>
          <w:sz w:val="24"/>
        </w:rPr>
        <w:t>sides of</w:t>
      </w:r>
      <w:r>
        <w:rPr>
          <w:spacing w:val="-1"/>
          <w:sz w:val="24"/>
        </w:rPr>
        <w:t xml:space="preserve"> </w:t>
      </w:r>
      <w:r>
        <w:rPr>
          <w:sz w:val="24"/>
        </w:rPr>
        <w:t>the</w:t>
      </w:r>
      <w:r>
        <w:rPr>
          <w:spacing w:val="-2"/>
          <w:sz w:val="24"/>
        </w:rPr>
        <w:t xml:space="preserve"> </w:t>
      </w:r>
      <w:r>
        <w:rPr>
          <w:sz w:val="24"/>
        </w:rPr>
        <w:t>school</w:t>
      </w:r>
      <w:r>
        <w:rPr>
          <w:spacing w:val="-1"/>
          <w:sz w:val="24"/>
        </w:rPr>
        <w:t xml:space="preserve"> </w:t>
      </w:r>
      <w:r>
        <w:rPr>
          <w:sz w:val="24"/>
        </w:rPr>
        <w:t>entry</w:t>
      </w:r>
      <w:r>
        <w:rPr>
          <w:spacing w:val="-1"/>
          <w:sz w:val="24"/>
        </w:rPr>
        <w:t xml:space="preserve"> </w:t>
      </w:r>
      <w:r>
        <w:rPr>
          <w:sz w:val="24"/>
        </w:rPr>
        <w:t>shall</w:t>
      </w:r>
      <w:r>
        <w:rPr>
          <w:spacing w:val="-1"/>
          <w:sz w:val="24"/>
        </w:rPr>
        <w:t xml:space="preserve"> </w:t>
      </w:r>
      <w:r>
        <w:rPr>
          <w:sz w:val="24"/>
        </w:rPr>
        <w:t>be</w:t>
      </w:r>
      <w:r>
        <w:rPr>
          <w:spacing w:val="-2"/>
          <w:sz w:val="24"/>
        </w:rPr>
        <w:t xml:space="preserve"> </w:t>
      </w:r>
      <w:r>
        <w:rPr>
          <w:sz w:val="24"/>
        </w:rPr>
        <w:t>provided.</w:t>
      </w:r>
    </w:p>
    <w:p w14:paraId="0F954DB2" w14:textId="77777777" w:rsidR="00703731" w:rsidRDefault="00703731" w:rsidP="00703731">
      <w:pPr>
        <w:pStyle w:val="BodyText"/>
        <w:spacing w:before="1"/>
        <w:rPr>
          <w:sz w:val="21"/>
        </w:rPr>
      </w:pPr>
    </w:p>
    <w:p w14:paraId="6DD24C06" w14:textId="77777777" w:rsidR="00703731" w:rsidRDefault="00703731" w:rsidP="00703731">
      <w:pPr>
        <w:pStyle w:val="ListParagraph"/>
        <w:numPr>
          <w:ilvl w:val="2"/>
          <w:numId w:val="5"/>
        </w:numPr>
        <w:tabs>
          <w:tab w:val="left" w:pos="1460"/>
        </w:tabs>
        <w:spacing w:line="242" w:lineRule="auto"/>
        <w:ind w:left="1459" w:right="473"/>
        <w:rPr>
          <w:sz w:val="24"/>
        </w:rPr>
      </w:pPr>
      <w:r>
        <w:rPr>
          <w:sz w:val="24"/>
        </w:rPr>
        <w:t>Alighting and boarding space for school buses and other intermediate public</w:t>
      </w:r>
      <w:r>
        <w:rPr>
          <w:spacing w:val="-57"/>
          <w:sz w:val="24"/>
        </w:rPr>
        <w:t xml:space="preserve"> </w:t>
      </w:r>
      <w:r>
        <w:rPr>
          <w:sz w:val="24"/>
        </w:rPr>
        <w:t>transport</w:t>
      </w:r>
      <w:r>
        <w:rPr>
          <w:spacing w:val="-2"/>
          <w:sz w:val="24"/>
        </w:rPr>
        <w:t xml:space="preserve"> </w:t>
      </w:r>
      <w:r>
        <w:rPr>
          <w:sz w:val="24"/>
        </w:rPr>
        <w:t>shall be</w:t>
      </w:r>
      <w:r>
        <w:rPr>
          <w:spacing w:val="-1"/>
          <w:sz w:val="24"/>
        </w:rPr>
        <w:t xml:space="preserve"> </w:t>
      </w:r>
      <w:r>
        <w:rPr>
          <w:sz w:val="24"/>
        </w:rPr>
        <w:t>defined with road markings.</w:t>
      </w:r>
    </w:p>
    <w:p w14:paraId="37BB8262" w14:textId="77777777" w:rsidR="00703731" w:rsidRDefault="00703731" w:rsidP="00703731">
      <w:pPr>
        <w:pStyle w:val="BodyText"/>
        <w:spacing w:before="5"/>
        <w:rPr>
          <w:sz w:val="20"/>
        </w:rPr>
      </w:pPr>
    </w:p>
    <w:p w14:paraId="2F85BB5A" w14:textId="77777777" w:rsidR="00703731" w:rsidRDefault="00703731" w:rsidP="00703731">
      <w:pPr>
        <w:pStyle w:val="ListParagraph"/>
        <w:numPr>
          <w:ilvl w:val="2"/>
          <w:numId w:val="5"/>
        </w:numPr>
        <w:tabs>
          <w:tab w:val="left" w:pos="1460"/>
        </w:tabs>
        <w:spacing w:line="242" w:lineRule="auto"/>
        <w:ind w:left="1459" w:right="486"/>
        <w:rPr>
          <w:sz w:val="24"/>
        </w:rPr>
      </w:pPr>
      <w:r>
        <w:rPr>
          <w:sz w:val="24"/>
        </w:rPr>
        <w:t>High quality footpaths for safe accessibility shall be provided around school</w:t>
      </w:r>
      <w:r>
        <w:rPr>
          <w:spacing w:val="-57"/>
          <w:sz w:val="24"/>
        </w:rPr>
        <w:t xml:space="preserve"> </w:t>
      </w:r>
      <w:r>
        <w:rPr>
          <w:sz w:val="24"/>
        </w:rPr>
        <w:t>premise</w:t>
      </w:r>
      <w:r>
        <w:rPr>
          <w:spacing w:val="-2"/>
          <w:sz w:val="24"/>
        </w:rPr>
        <w:t xml:space="preserve"> </w:t>
      </w:r>
      <w:r>
        <w:rPr>
          <w:sz w:val="24"/>
        </w:rPr>
        <w:t>to encourage</w:t>
      </w:r>
      <w:r>
        <w:rPr>
          <w:spacing w:val="-1"/>
          <w:sz w:val="24"/>
        </w:rPr>
        <w:t xml:space="preserve"> </w:t>
      </w:r>
      <w:r>
        <w:rPr>
          <w:sz w:val="24"/>
        </w:rPr>
        <w:t>walking to school.</w:t>
      </w:r>
    </w:p>
    <w:p w14:paraId="387125B1" w14:textId="77777777" w:rsidR="00703731" w:rsidRDefault="00703731" w:rsidP="00703731">
      <w:pPr>
        <w:pStyle w:val="BodyText"/>
        <w:spacing w:before="9"/>
        <w:rPr>
          <w:sz w:val="20"/>
        </w:rPr>
      </w:pPr>
    </w:p>
    <w:p w14:paraId="67BFC167" w14:textId="77777777" w:rsidR="00703731" w:rsidRDefault="00703731" w:rsidP="00703731">
      <w:pPr>
        <w:pStyle w:val="ListParagraph"/>
        <w:numPr>
          <w:ilvl w:val="2"/>
          <w:numId w:val="5"/>
        </w:numPr>
        <w:tabs>
          <w:tab w:val="left" w:pos="1460"/>
        </w:tabs>
        <w:ind w:left="1459" w:right="479"/>
        <w:rPr>
          <w:sz w:val="24"/>
        </w:rPr>
      </w:pPr>
      <w:r>
        <w:rPr>
          <w:sz w:val="24"/>
        </w:rPr>
        <w:t>School management shall make it mandatory to not allow parents dropping</w:t>
      </w:r>
      <w:r>
        <w:rPr>
          <w:spacing w:val="1"/>
          <w:sz w:val="24"/>
        </w:rPr>
        <w:t xml:space="preserve"> </w:t>
      </w:r>
      <w:r>
        <w:rPr>
          <w:sz w:val="24"/>
        </w:rPr>
        <w:t>children with private vehicles. All children must reach school either on foot,</w:t>
      </w:r>
      <w:r>
        <w:rPr>
          <w:spacing w:val="-57"/>
          <w:sz w:val="24"/>
        </w:rPr>
        <w:t xml:space="preserve"> </w:t>
      </w:r>
      <w:r>
        <w:rPr>
          <w:sz w:val="24"/>
        </w:rPr>
        <w:t>bicycles,</w:t>
      </w:r>
      <w:r>
        <w:rPr>
          <w:spacing w:val="-2"/>
          <w:sz w:val="24"/>
        </w:rPr>
        <w:t xml:space="preserve"> </w:t>
      </w:r>
      <w:r>
        <w:rPr>
          <w:sz w:val="24"/>
        </w:rPr>
        <w:t>bus</w:t>
      </w:r>
      <w:r>
        <w:rPr>
          <w:spacing w:val="-2"/>
          <w:sz w:val="24"/>
        </w:rPr>
        <w:t xml:space="preserve"> </w:t>
      </w:r>
      <w:r>
        <w:rPr>
          <w:sz w:val="24"/>
        </w:rPr>
        <w:t>or</w:t>
      </w:r>
      <w:r>
        <w:rPr>
          <w:spacing w:val="-1"/>
          <w:sz w:val="24"/>
        </w:rPr>
        <w:t xml:space="preserve"> </w:t>
      </w:r>
      <w:r>
        <w:rPr>
          <w:sz w:val="24"/>
        </w:rPr>
        <w:t>shared</w:t>
      </w:r>
      <w:r>
        <w:rPr>
          <w:spacing w:val="-2"/>
          <w:sz w:val="24"/>
        </w:rPr>
        <w:t xml:space="preserve"> </w:t>
      </w:r>
      <w:r>
        <w:rPr>
          <w:sz w:val="24"/>
        </w:rPr>
        <w:t>autos/taxi</w:t>
      </w:r>
      <w:r>
        <w:rPr>
          <w:spacing w:val="-2"/>
          <w:sz w:val="24"/>
        </w:rPr>
        <w:t xml:space="preserve"> </w:t>
      </w:r>
      <w:r>
        <w:rPr>
          <w:sz w:val="24"/>
        </w:rPr>
        <w:t>which</w:t>
      </w:r>
      <w:r>
        <w:rPr>
          <w:spacing w:val="-2"/>
          <w:sz w:val="24"/>
        </w:rPr>
        <w:t xml:space="preserve"> </w:t>
      </w:r>
      <w:r>
        <w:rPr>
          <w:sz w:val="24"/>
        </w:rPr>
        <w:t>are</w:t>
      </w:r>
      <w:r>
        <w:rPr>
          <w:spacing w:val="-2"/>
          <w:sz w:val="24"/>
        </w:rPr>
        <w:t xml:space="preserve"> </w:t>
      </w:r>
      <w:r>
        <w:rPr>
          <w:sz w:val="24"/>
        </w:rPr>
        <w:t>officially</w:t>
      </w:r>
      <w:r>
        <w:rPr>
          <w:spacing w:val="-2"/>
          <w:sz w:val="24"/>
        </w:rPr>
        <w:t xml:space="preserve"> </w:t>
      </w:r>
      <w:r>
        <w:rPr>
          <w:sz w:val="24"/>
        </w:rPr>
        <w:t>mandated</w:t>
      </w:r>
      <w:r>
        <w:rPr>
          <w:spacing w:val="-1"/>
          <w:sz w:val="24"/>
        </w:rPr>
        <w:t xml:space="preserve"> </w:t>
      </w:r>
      <w:r>
        <w:rPr>
          <w:sz w:val="24"/>
        </w:rPr>
        <w:t>by</w:t>
      </w:r>
      <w:r>
        <w:rPr>
          <w:spacing w:val="-2"/>
          <w:sz w:val="24"/>
        </w:rPr>
        <w:t xml:space="preserve"> </w:t>
      </w:r>
      <w:r>
        <w:rPr>
          <w:sz w:val="24"/>
        </w:rPr>
        <w:t>school.</w:t>
      </w:r>
    </w:p>
    <w:p w14:paraId="426B7EE9" w14:textId="77777777" w:rsidR="00703731" w:rsidRDefault="00703731" w:rsidP="00703731">
      <w:pPr>
        <w:pStyle w:val="BodyText"/>
        <w:spacing w:before="1"/>
        <w:rPr>
          <w:sz w:val="21"/>
        </w:rPr>
      </w:pPr>
    </w:p>
    <w:p w14:paraId="30F0791A" w14:textId="77777777" w:rsidR="00703731" w:rsidRDefault="00703731" w:rsidP="00703731">
      <w:pPr>
        <w:pStyle w:val="ListParagraph"/>
        <w:numPr>
          <w:ilvl w:val="2"/>
          <w:numId w:val="5"/>
        </w:numPr>
        <w:tabs>
          <w:tab w:val="left" w:pos="1460"/>
        </w:tabs>
        <w:ind w:left="1459" w:right="179"/>
        <w:rPr>
          <w:sz w:val="24"/>
        </w:rPr>
      </w:pPr>
      <w:r>
        <w:rPr>
          <w:sz w:val="24"/>
        </w:rPr>
        <w:t>School management shall also prepare a plan for parking of buses during idling</w:t>
      </w:r>
      <w:r>
        <w:rPr>
          <w:spacing w:val="-57"/>
          <w:sz w:val="24"/>
        </w:rPr>
        <w:t xml:space="preserve"> </w:t>
      </w:r>
      <w:r>
        <w:rPr>
          <w:sz w:val="24"/>
        </w:rPr>
        <w:t>hours either within the school premises or hire buses from any other operator</w:t>
      </w:r>
      <w:r>
        <w:rPr>
          <w:spacing w:val="1"/>
          <w:sz w:val="24"/>
        </w:rPr>
        <w:t xml:space="preserve"> </w:t>
      </w:r>
      <w:r>
        <w:rPr>
          <w:sz w:val="24"/>
        </w:rPr>
        <w:t>who runs buses throughout the day so that buses do not idle on roads after</w:t>
      </w:r>
      <w:r>
        <w:rPr>
          <w:spacing w:val="1"/>
          <w:sz w:val="24"/>
        </w:rPr>
        <w:t xml:space="preserve"> </w:t>
      </w:r>
      <w:r>
        <w:rPr>
          <w:sz w:val="24"/>
        </w:rPr>
        <w:t>dropping</w:t>
      </w:r>
      <w:r>
        <w:rPr>
          <w:spacing w:val="-1"/>
          <w:sz w:val="24"/>
        </w:rPr>
        <w:t xml:space="preserve"> </w:t>
      </w:r>
      <w:r>
        <w:rPr>
          <w:sz w:val="24"/>
        </w:rPr>
        <w:t>the</w:t>
      </w:r>
      <w:r>
        <w:rPr>
          <w:spacing w:val="-1"/>
          <w:sz w:val="24"/>
        </w:rPr>
        <w:t xml:space="preserve"> </w:t>
      </w:r>
      <w:r>
        <w:rPr>
          <w:sz w:val="24"/>
        </w:rPr>
        <w:t>students.</w:t>
      </w:r>
    </w:p>
    <w:p w14:paraId="1462A6BA" w14:textId="77777777" w:rsidR="00703731" w:rsidRDefault="00703731" w:rsidP="00703731">
      <w:pPr>
        <w:rPr>
          <w:sz w:val="24"/>
        </w:rPr>
        <w:sectPr w:rsidR="00703731" w:rsidSect="00703731">
          <w:pgSz w:w="11910" w:h="16840"/>
          <w:pgMar w:top="1380" w:right="1300" w:bottom="1220" w:left="1340" w:header="227" w:footer="1026" w:gutter="0"/>
          <w:pgBorders w:offsetFrom="page">
            <w:top w:val="single" w:sz="12" w:space="24" w:color="auto"/>
            <w:left w:val="single" w:sz="12" w:space="24" w:color="auto"/>
            <w:bottom w:val="single" w:sz="12" w:space="24" w:color="auto"/>
            <w:right w:val="single" w:sz="12" w:space="24" w:color="auto"/>
          </w:pgBorders>
          <w:cols w:space="720"/>
          <w:docGrid w:linePitch="299"/>
        </w:sectPr>
      </w:pPr>
    </w:p>
    <w:p w14:paraId="3D63309C" w14:textId="77777777" w:rsidR="00DD7FCB" w:rsidRDefault="00DD7FCB" w:rsidP="00703731">
      <w:pPr>
        <w:pStyle w:val="BodyText"/>
        <w:spacing w:before="43"/>
        <w:ind w:left="109"/>
      </w:pPr>
    </w:p>
    <w:p w14:paraId="27A2DD9A" w14:textId="69D8CDFC" w:rsidR="00703731" w:rsidRDefault="00703731" w:rsidP="00703731">
      <w:pPr>
        <w:pStyle w:val="BodyText"/>
        <w:spacing w:before="43"/>
        <w:ind w:left="109"/>
      </w:pPr>
      <w:r>
        <w:t>For New Schools:</w:t>
      </w:r>
      <w:r>
        <w:rPr>
          <w:spacing w:val="1"/>
        </w:rPr>
        <w:t xml:space="preserve"> </w:t>
      </w:r>
      <w:r>
        <w:t>Any new school coming up must have both space for pick up and drop off</w:t>
      </w:r>
      <w:r>
        <w:rPr>
          <w:spacing w:val="-57"/>
        </w:rPr>
        <w:t xml:space="preserve"> </w:t>
      </w:r>
      <w:r>
        <w:t>and parking during idling hours within in its premises. Else the civic agency must not give</w:t>
      </w:r>
      <w:r>
        <w:rPr>
          <w:spacing w:val="1"/>
        </w:rPr>
        <w:t xml:space="preserve"> </w:t>
      </w:r>
      <w:r>
        <w:t>NOC for setting up school and the civic agency must also request education department to</w:t>
      </w:r>
      <w:r>
        <w:rPr>
          <w:spacing w:val="1"/>
        </w:rPr>
        <w:t xml:space="preserve"> </w:t>
      </w:r>
      <w:r>
        <w:t>amend the prequalification for starting a school in any premise mandating the above said</w:t>
      </w:r>
      <w:r>
        <w:rPr>
          <w:spacing w:val="1"/>
        </w:rPr>
        <w:t xml:space="preserve"> </w:t>
      </w:r>
      <w:r>
        <w:t>parking,</w:t>
      </w:r>
      <w:r>
        <w:rPr>
          <w:spacing w:val="-1"/>
        </w:rPr>
        <w:t xml:space="preserve"> </w:t>
      </w:r>
      <w:r>
        <w:t>drop off and pick up spaces.</w:t>
      </w:r>
    </w:p>
    <w:p w14:paraId="2E1C20FB" w14:textId="77777777" w:rsidR="00703731" w:rsidRDefault="00703731" w:rsidP="00703731">
      <w:pPr>
        <w:sectPr w:rsidR="00703731" w:rsidSect="00703731">
          <w:pgSz w:w="11910" w:h="16840"/>
          <w:pgMar w:top="1380" w:right="1300" w:bottom="1220" w:left="1340" w:header="227" w:footer="1026" w:gutter="0"/>
          <w:pgBorders w:offsetFrom="page">
            <w:top w:val="single" w:sz="12" w:space="24" w:color="auto"/>
            <w:left w:val="single" w:sz="12" w:space="24" w:color="auto"/>
            <w:bottom w:val="single" w:sz="12" w:space="24" w:color="auto"/>
            <w:right w:val="single" w:sz="12" w:space="24" w:color="auto"/>
          </w:pgBorders>
          <w:cols w:space="720"/>
          <w:docGrid w:linePitch="299"/>
        </w:sectPr>
      </w:pPr>
    </w:p>
    <w:p w14:paraId="1749FD57" w14:textId="77777777" w:rsidR="00DD7FCB" w:rsidRPr="00DD7FCB" w:rsidRDefault="00DD7FCB" w:rsidP="00DD7FCB">
      <w:pPr>
        <w:pStyle w:val="Heading1"/>
        <w:tabs>
          <w:tab w:val="left" w:pos="470"/>
        </w:tabs>
        <w:ind w:right="6367" w:firstLine="0"/>
        <w:jc w:val="center"/>
      </w:pPr>
      <w:bookmarkStart w:id="15" w:name="_TOC_250001"/>
    </w:p>
    <w:p w14:paraId="082A1454" w14:textId="06C16396" w:rsidR="00703731" w:rsidRDefault="00703731" w:rsidP="00703731">
      <w:pPr>
        <w:pStyle w:val="Heading1"/>
        <w:numPr>
          <w:ilvl w:val="0"/>
          <w:numId w:val="6"/>
        </w:numPr>
        <w:tabs>
          <w:tab w:val="left" w:pos="470"/>
        </w:tabs>
        <w:ind w:right="6367" w:hanging="470"/>
        <w:jc w:val="right"/>
      </w:pPr>
      <w:bookmarkStart w:id="16" w:name="_Toc109903061"/>
      <w:r>
        <w:rPr>
          <w:color w:val="002060"/>
          <w:spacing w:val="-10"/>
        </w:rPr>
        <w:t>Institutional</w:t>
      </w:r>
      <w:r>
        <w:rPr>
          <w:color w:val="002060"/>
          <w:spacing w:val="-20"/>
        </w:rPr>
        <w:t xml:space="preserve"> </w:t>
      </w:r>
      <w:bookmarkEnd w:id="15"/>
      <w:r>
        <w:rPr>
          <w:color w:val="002060"/>
          <w:spacing w:val="-10"/>
        </w:rPr>
        <w:t>structure</w:t>
      </w:r>
      <w:bookmarkEnd w:id="16"/>
    </w:p>
    <w:p w14:paraId="515A9782" w14:textId="77777777" w:rsidR="00703731" w:rsidRDefault="00703731" w:rsidP="00703731">
      <w:pPr>
        <w:pStyle w:val="BodyText"/>
        <w:spacing w:before="1"/>
        <w:rPr>
          <w:b/>
        </w:rPr>
      </w:pPr>
    </w:p>
    <w:p w14:paraId="1B732A86" w14:textId="77777777" w:rsidR="00703731" w:rsidRDefault="00703731" w:rsidP="00703731">
      <w:pPr>
        <w:pStyle w:val="BodyText"/>
        <w:spacing w:line="242" w:lineRule="auto"/>
        <w:ind w:left="469" w:right="134"/>
        <w:jc w:val="both"/>
      </w:pPr>
      <w:r>
        <w:t>The</w:t>
      </w:r>
      <w:r>
        <w:rPr>
          <w:spacing w:val="-1"/>
        </w:rPr>
        <w:t xml:space="preserve"> </w:t>
      </w:r>
      <w:r>
        <w:t>Aurangabad</w:t>
      </w:r>
      <w:r>
        <w:rPr>
          <w:spacing w:val="56"/>
        </w:rPr>
        <w:t xml:space="preserve"> </w:t>
      </w:r>
      <w:r>
        <w:t>municipal</w:t>
      </w:r>
      <w:r>
        <w:rPr>
          <w:spacing w:val="56"/>
        </w:rPr>
        <w:t xml:space="preserve"> </w:t>
      </w:r>
      <w:r>
        <w:t>corporation</w:t>
      </w:r>
      <w:r>
        <w:rPr>
          <w:spacing w:val="56"/>
        </w:rPr>
        <w:t xml:space="preserve"> </w:t>
      </w:r>
      <w:r>
        <w:t>(AMC)</w:t>
      </w:r>
      <w:r>
        <w:rPr>
          <w:spacing w:val="56"/>
        </w:rPr>
        <w:t xml:space="preserve"> </w:t>
      </w:r>
      <w:r>
        <w:t>shall</w:t>
      </w:r>
      <w:r>
        <w:rPr>
          <w:spacing w:val="56"/>
        </w:rPr>
        <w:t xml:space="preserve"> </w:t>
      </w:r>
      <w:r>
        <w:t>engage</w:t>
      </w:r>
      <w:r>
        <w:rPr>
          <w:spacing w:val="56"/>
        </w:rPr>
        <w:t xml:space="preserve"> </w:t>
      </w:r>
      <w:r>
        <w:t>professional</w:t>
      </w:r>
      <w:r>
        <w:rPr>
          <w:spacing w:val="56"/>
        </w:rPr>
        <w:t xml:space="preserve"> </w:t>
      </w:r>
      <w:r>
        <w:t>agencies</w:t>
      </w:r>
      <w:r>
        <w:rPr>
          <w:spacing w:val="56"/>
        </w:rPr>
        <w:t xml:space="preserve"> </w:t>
      </w:r>
      <w:r>
        <w:t>or</w:t>
      </w:r>
      <w:r>
        <w:rPr>
          <w:spacing w:val="-58"/>
        </w:rPr>
        <w:t xml:space="preserve"> </w:t>
      </w:r>
      <w:r>
        <w:t>consultants</w:t>
      </w:r>
      <w:r>
        <w:rPr>
          <w:spacing w:val="1"/>
        </w:rPr>
        <w:t xml:space="preserve"> </w:t>
      </w:r>
      <w:r>
        <w:t>for</w:t>
      </w:r>
      <w:r>
        <w:rPr>
          <w:spacing w:val="1"/>
        </w:rPr>
        <w:t xml:space="preserve"> </w:t>
      </w:r>
      <w:r>
        <w:t>preparation</w:t>
      </w:r>
      <w:r>
        <w:rPr>
          <w:spacing w:val="1"/>
        </w:rPr>
        <w:t xml:space="preserve"> </w:t>
      </w:r>
      <w:r>
        <w:t>of</w:t>
      </w:r>
      <w:r>
        <w:rPr>
          <w:spacing w:val="1"/>
        </w:rPr>
        <w:t xml:space="preserve"> </w:t>
      </w:r>
      <w:r>
        <w:t>the</w:t>
      </w:r>
      <w:r>
        <w:rPr>
          <w:spacing w:val="1"/>
        </w:rPr>
        <w:t xml:space="preserve"> </w:t>
      </w:r>
      <w:r>
        <w:t>Parking</w:t>
      </w:r>
      <w:r>
        <w:rPr>
          <w:spacing w:val="1"/>
        </w:rPr>
        <w:t xml:space="preserve"> </w:t>
      </w:r>
      <w:r>
        <w:t>policy</w:t>
      </w:r>
      <w:r>
        <w:rPr>
          <w:spacing w:val="1"/>
        </w:rPr>
        <w:t xml:space="preserve"> </w:t>
      </w:r>
      <w:r>
        <w:t>and</w:t>
      </w:r>
      <w:r>
        <w:rPr>
          <w:spacing w:val="61"/>
        </w:rPr>
        <w:t xml:space="preserve"> </w:t>
      </w:r>
      <w:r>
        <w:t>Area</w:t>
      </w:r>
      <w:r>
        <w:rPr>
          <w:spacing w:val="61"/>
        </w:rPr>
        <w:t xml:space="preserve"> </w:t>
      </w:r>
      <w:r>
        <w:t>Parking</w:t>
      </w:r>
      <w:r>
        <w:rPr>
          <w:spacing w:val="61"/>
        </w:rPr>
        <w:t xml:space="preserve"> </w:t>
      </w:r>
      <w:r>
        <w:t>Plans</w:t>
      </w:r>
      <w:r>
        <w:rPr>
          <w:spacing w:val="61"/>
        </w:rPr>
        <w:t xml:space="preserve"> </w:t>
      </w:r>
      <w:r>
        <w:t>in</w:t>
      </w:r>
      <w:r>
        <w:rPr>
          <w:spacing w:val="1"/>
        </w:rPr>
        <w:t xml:space="preserve"> </w:t>
      </w:r>
      <w:r>
        <w:t>Aurangabad.</w:t>
      </w:r>
      <w:r>
        <w:rPr>
          <w:spacing w:val="-2"/>
        </w:rPr>
        <w:t xml:space="preserve"> </w:t>
      </w:r>
      <w:r>
        <w:t>AMC</w:t>
      </w:r>
      <w:r>
        <w:rPr>
          <w:spacing w:val="-6"/>
        </w:rPr>
        <w:t xml:space="preserve"> </w:t>
      </w:r>
      <w:r>
        <w:t>shall</w:t>
      </w:r>
      <w:r>
        <w:rPr>
          <w:spacing w:val="-7"/>
        </w:rPr>
        <w:t xml:space="preserve"> </w:t>
      </w:r>
      <w:r>
        <w:t>implement</w:t>
      </w:r>
      <w:r>
        <w:rPr>
          <w:spacing w:val="-6"/>
        </w:rPr>
        <w:t xml:space="preserve"> </w:t>
      </w:r>
      <w:r>
        <w:t>the</w:t>
      </w:r>
      <w:r>
        <w:rPr>
          <w:spacing w:val="-7"/>
        </w:rPr>
        <w:t xml:space="preserve"> </w:t>
      </w:r>
      <w:r>
        <w:t>policy</w:t>
      </w:r>
      <w:r>
        <w:rPr>
          <w:spacing w:val="-6"/>
        </w:rPr>
        <w:t xml:space="preserve"> </w:t>
      </w:r>
      <w:r>
        <w:t>with</w:t>
      </w:r>
      <w:r>
        <w:rPr>
          <w:spacing w:val="-6"/>
        </w:rPr>
        <w:t xml:space="preserve"> </w:t>
      </w:r>
      <w:r>
        <w:t>a</w:t>
      </w:r>
      <w:r>
        <w:rPr>
          <w:spacing w:val="-7"/>
        </w:rPr>
        <w:t xml:space="preserve"> </w:t>
      </w:r>
      <w:r>
        <w:t>dedicated</w:t>
      </w:r>
      <w:r>
        <w:rPr>
          <w:spacing w:val="-6"/>
        </w:rPr>
        <w:t xml:space="preserve"> </w:t>
      </w:r>
      <w:r>
        <w:t>task</w:t>
      </w:r>
      <w:r>
        <w:rPr>
          <w:spacing w:val="-6"/>
        </w:rPr>
        <w:t xml:space="preserve"> </w:t>
      </w:r>
      <w:r>
        <w:t>force.</w:t>
      </w:r>
      <w:r>
        <w:rPr>
          <w:spacing w:val="-7"/>
        </w:rPr>
        <w:t xml:space="preserve"> </w:t>
      </w:r>
      <w:r>
        <w:t>The</w:t>
      </w:r>
      <w:r>
        <w:rPr>
          <w:spacing w:val="-6"/>
        </w:rPr>
        <w:t xml:space="preserve"> </w:t>
      </w:r>
      <w:r>
        <w:t>Task</w:t>
      </w:r>
      <w:r>
        <w:rPr>
          <w:spacing w:val="-7"/>
        </w:rPr>
        <w:t xml:space="preserve"> </w:t>
      </w:r>
      <w:r>
        <w:t>Force</w:t>
      </w:r>
      <w:r>
        <w:rPr>
          <w:spacing w:val="-57"/>
        </w:rPr>
        <w:t xml:space="preserve"> </w:t>
      </w:r>
      <w:r>
        <w:t>have</w:t>
      </w:r>
      <w:r>
        <w:rPr>
          <w:spacing w:val="-2"/>
        </w:rPr>
        <w:t xml:space="preserve"> </w:t>
      </w:r>
      <w:r>
        <w:t>the</w:t>
      </w:r>
      <w:r>
        <w:rPr>
          <w:spacing w:val="-1"/>
        </w:rPr>
        <w:t xml:space="preserve"> </w:t>
      </w:r>
      <w:r>
        <w:t>following members.</w:t>
      </w:r>
    </w:p>
    <w:p w14:paraId="2C33176B" w14:textId="77777777" w:rsidR="00703731" w:rsidRDefault="00703731" w:rsidP="00703731">
      <w:pPr>
        <w:pStyle w:val="BodyText"/>
        <w:spacing w:before="8"/>
      </w:pPr>
    </w:p>
    <w:p w14:paraId="3F163B50" w14:textId="77777777" w:rsidR="00703731" w:rsidRDefault="00703731" w:rsidP="00703731">
      <w:pPr>
        <w:pStyle w:val="ListParagraph"/>
        <w:numPr>
          <w:ilvl w:val="1"/>
          <w:numId w:val="6"/>
        </w:numPr>
        <w:tabs>
          <w:tab w:val="left" w:pos="1009"/>
          <w:tab w:val="left" w:pos="1010"/>
        </w:tabs>
        <w:ind w:left="1009" w:hanging="503"/>
        <w:rPr>
          <w:sz w:val="24"/>
        </w:rPr>
      </w:pPr>
      <w:r>
        <w:rPr>
          <w:sz w:val="24"/>
        </w:rPr>
        <w:t>Representatives</w:t>
      </w:r>
      <w:r>
        <w:rPr>
          <w:spacing w:val="-2"/>
          <w:sz w:val="24"/>
        </w:rPr>
        <w:t xml:space="preserve"> </w:t>
      </w:r>
      <w:r>
        <w:rPr>
          <w:sz w:val="24"/>
        </w:rPr>
        <w:t>of</w:t>
      </w:r>
      <w:r>
        <w:rPr>
          <w:spacing w:val="-2"/>
          <w:sz w:val="24"/>
        </w:rPr>
        <w:t xml:space="preserve"> </w:t>
      </w:r>
      <w:r>
        <w:rPr>
          <w:sz w:val="24"/>
        </w:rPr>
        <w:t>AMC</w:t>
      </w:r>
    </w:p>
    <w:p w14:paraId="52EE44ED" w14:textId="77777777" w:rsidR="00703731" w:rsidRDefault="00703731" w:rsidP="00703731">
      <w:pPr>
        <w:pStyle w:val="ListParagraph"/>
        <w:numPr>
          <w:ilvl w:val="1"/>
          <w:numId w:val="6"/>
        </w:numPr>
        <w:tabs>
          <w:tab w:val="left" w:pos="1009"/>
          <w:tab w:val="left" w:pos="1010"/>
        </w:tabs>
        <w:spacing w:before="249"/>
        <w:ind w:left="1009" w:hanging="503"/>
        <w:rPr>
          <w:sz w:val="24"/>
        </w:rPr>
      </w:pPr>
      <w:r>
        <w:rPr>
          <w:sz w:val="24"/>
        </w:rPr>
        <w:t>Representatives</w:t>
      </w:r>
      <w:r>
        <w:rPr>
          <w:spacing w:val="-2"/>
          <w:sz w:val="24"/>
        </w:rPr>
        <w:t xml:space="preserve"> </w:t>
      </w:r>
      <w:r>
        <w:rPr>
          <w:sz w:val="24"/>
        </w:rPr>
        <w:t>of</w:t>
      </w:r>
      <w:r>
        <w:rPr>
          <w:spacing w:val="-2"/>
          <w:sz w:val="24"/>
        </w:rPr>
        <w:t xml:space="preserve"> </w:t>
      </w:r>
      <w:r>
        <w:rPr>
          <w:sz w:val="24"/>
        </w:rPr>
        <w:t>concerned</w:t>
      </w:r>
      <w:r>
        <w:rPr>
          <w:spacing w:val="-2"/>
          <w:sz w:val="24"/>
        </w:rPr>
        <w:t xml:space="preserve"> </w:t>
      </w:r>
      <w:r>
        <w:rPr>
          <w:sz w:val="24"/>
        </w:rPr>
        <w:t>jurisdictional</w:t>
      </w:r>
      <w:r>
        <w:rPr>
          <w:spacing w:val="-2"/>
          <w:sz w:val="24"/>
        </w:rPr>
        <w:t xml:space="preserve"> </w:t>
      </w:r>
      <w:r>
        <w:rPr>
          <w:sz w:val="24"/>
        </w:rPr>
        <w:t>Traffic</w:t>
      </w:r>
      <w:r>
        <w:rPr>
          <w:spacing w:val="-2"/>
          <w:sz w:val="24"/>
        </w:rPr>
        <w:t xml:space="preserve"> </w:t>
      </w:r>
      <w:r>
        <w:rPr>
          <w:sz w:val="24"/>
        </w:rPr>
        <w:t>Police</w:t>
      </w:r>
      <w:r>
        <w:rPr>
          <w:spacing w:val="-3"/>
          <w:sz w:val="24"/>
        </w:rPr>
        <w:t xml:space="preserve"> </w:t>
      </w:r>
      <w:r>
        <w:rPr>
          <w:sz w:val="24"/>
        </w:rPr>
        <w:t>(rank</w:t>
      </w:r>
      <w:r>
        <w:rPr>
          <w:spacing w:val="-2"/>
          <w:sz w:val="24"/>
        </w:rPr>
        <w:t xml:space="preserve"> </w:t>
      </w:r>
      <w:r>
        <w:rPr>
          <w:sz w:val="24"/>
        </w:rPr>
        <w:t>of</w:t>
      </w:r>
      <w:r>
        <w:rPr>
          <w:spacing w:val="-2"/>
          <w:sz w:val="24"/>
        </w:rPr>
        <w:t xml:space="preserve"> </w:t>
      </w:r>
      <w:r>
        <w:rPr>
          <w:sz w:val="24"/>
        </w:rPr>
        <w:t>ACP</w:t>
      </w:r>
      <w:r>
        <w:rPr>
          <w:spacing w:val="-1"/>
          <w:sz w:val="24"/>
        </w:rPr>
        <w:t xml:space="preserve"> </w:t>
      </w:r>
      <w:r>
        <w:rPr>
          <w:sz w:val="24"/>
        </w:rPr>
        <w:t>or</w:t>
      </w:r>
      <w:r>
        <w:rPr>
          <w:spacing w:val="-2"/>
          <w:sz w:val="24"/>
        </w:rPr>
        <w:t xml:space="preserve"> </w:t>
      </w:r>
      <w:r>
        <w:rPr>
          <w:sz w:val="24"/>
        </w:rPr>
        <w:t>above)</w:t>
      </w:r>
    </w:p>
    <w:p w14:paraId="19D72246" w14:textId="77777777" w:rsidR="00703731" w:rsidRDefault="00703731" w:rsidP="00703731">
      <w:pPr>
        <w:pStyle w:val="ListParagraph"/>
        <w:numPr>
          <w:ilvl w:val="1"/>
          <w:numId w:val="6"/>
        </w:numPr>
        <w:tabs>
          <w:tab w:val="left" w:pos="1009"/>
          <w:tab w:val="left" w:pos="1010"/>
        </w:tabs>
        <w:spacing w:before="248"/>
        <w:ind w:left="1009" w:hanging="503"/>
        <w:rPr>
          <w:sz w:val="24"/>
        </w:rPr>
      </w:pPr>
      <w:r>
        <w:rPr>
          <w:sz w:val="24"/>
        </w:rPr>
        <w:t>Representatives</w:t>
      </w:r>
      <w:r>
        <w:rPr>
          <w:spacing w:val="-3"/>
          <w:sz w:val="24"/>
        </w:rPr>
        <w:t xml:space="preserve"> </w:t>
      </w:r>
      <w:r>
        <w:rPr>
          <w:sz w:val="24"/>
        </w:rPr>
        <w:t>of</w:t>
      </w:r>
      <w:r>
        <w:rPr>
          <w:spacing w:val="-3"/>
          <w:sz w:val="24"/>
        </w:rPr>
        <w:t xml:space="preserve"> </w:t>
      </w:r>
      <w:r>
        <w:rPr>
          <w:sz w:val="24"/>
        </w:rPr>
        <w:t>Professional</w:t>
      </w:r>
      <w:r>
        <w:rPr>
          <w:spacing w:val="-3"/>
          <w:sz w:val="24"/>
        </w:rPr>
        <w:t xml:space="preserve"> </w:t>
      </w:r>
      <w:r>
        <w:rPr>
          <w:sz w:val="24"/>
        </w:rPr>
        <w:t>agencies.</w:t>
      </w:r>
    </w:p>
    <w:p w14:paraId="6D4A99AA" w14:textId="77777777" w:rsidR="00703731" w:rsidRDefault="00703731" w:rsidP="00703731">
      <w:pPr>
        <w:pStyle w:val="BodyText"/>
        <w:spacing w:before="10"/>
        <w:rPr>
          <w:sz w:val="23"/>
        </w:rPr>
      </w:pPr>
    </w:p>
    <w:p w14:paraId="61F5FE79" w14:textId="77777777" w:rsidR="00703731" w:rsidRDefault="00703731" w:rsidP="00703731">
      <w:pPr>
        <w:pStyle w:val="BodyText"/>
        <w:spacing w:before="1" w:line="242" w:lineRule="auto"/>
        <w:ind w:left="469" w:right="134"/>
        <w:jc w:val="both"/>
      </w:pPr>
      <w:r>
        <w:t>This task force must be headed by a Parking chief (preferably having background in</w:t>
      </w:r>
      <w:r>
        <w:rPr>
          <w:spacing w:val="1"/>
        </w:rPr>
        <w:t xml:space="preserve"> </w:t>
      </w:r>
      <w:r>
        <w:t>business</w:t>
      </w:r>
      <w:r>
        <w:rPr>
          <w:spacing w:val="-3"/>
        </w:rPr>
        <w:t xml:space="preserve"> </w:t>
      </w:r>
      <w:r>
        <w:t>management),</w:t>
      </w:r>
      <w:r>
        <w:rPr>
          <w:spacing w:val="-3"/>
        </w:rPr>
        <w:t xml:space="preserve"> </w:t>
      </w:r>
      <w:r>
        <w:t>who</w:t>
      </w:r>
      <w:r>
        <w:rPr>
          <w:spacing w:val="-3"/>
        </w:rPr>
        <w:t xml:space="preserve"> </w:t>
      </w:r>
      <w:r>
        <w:t>shall</w:t>
      </w:r>
      <w:r>
        <w:rPr>
          <w:spacing w:val="-3"/>
        </w:rPr>
        <w:t xml:space="preserve"> </w:t>
      </w:r>
      <w:r>
        <w:t>be</w:t>
      </w:r>
      <w:r>
        <w:rPr>
          <w:spacing w:val="-3"/>
        </w:rPr>
        <w:t xml:space="preserve"> </w:t>
      </w:r>
      <w:r>
        <w:t>responsible</w:t>
      </w:r>
      <w:r>
        <w:rPr>
          <w:spacing w:val="-2"/>
        </w:rPr>
        <w:t xml:space="preserve"> </w:t>
      </w:r>
      <w:r>
        <w:t>for</w:t>
      </w:r>
      <w:r>
        <w:rPr>
          <w:spacing w:val="-3"/>
        </w:rPr>
        <w:t xml:space="preserve"> </w:t>
      </w:r>
      <w:r>
        <w:t>overall</w:t>
      </w:r>
      <w:r>
        <w:rPr>
          <w:spacing w:val="-3"/>
        </w:rPr>
        <w:t xml:space="preserve"> </w:t>
      </w:r>
      <w:r>
        <w:t>planning,</w:t>
      </w:r>
      <w:r>
        <w:rPr>
          <w:spacing w:val="-3"/>
        </w:rPr>
        <w:t xml:space="preserve"> </w:t>
      </w:r>
      <w:r>
        <w:t>Tender</w:t>
      </w:r>
      <w:r>
        <w:rPr>
          <w:spacing w:val="-3"/>
        </w:rPr>
        <w:t xml:space="preserve"> </w:t>
      </w:r>
      <w:r>
        <w:t>and</w:t>
      </w:r>
      <w:r>
        <w:rPr>
          <w:spacing w:val="-3"/>
        </w:rPr>
        <w:t xml:space="preserve"> </w:t>
      </w:r>
      <w:r>
        <w:t>contract</w:t>
      </w:r>
      <w:r>
        <w:rPr>
          <w:spacing w:val="-57"/>
        </w:rPr>
        <w:t xml:space="preserve"> </w:t>
      </w:r>
      <w:r>
        <w:t>management,</w:t>
      </w:r>
      <w:r>
        <w:rPr>
          <w:spacing w:val="-3"/>
        </w:rPr>
        <w:t xml:space="preserve"> </w:t>
      </w:r>
      <w:r>
        <w:t>coordination,</w:t>
      </w:r>
      <w:r>
        <w:rPr>
          <w:spacing w:val="-2"/>
        </w:rPr>
        <w:t xml:space="preserve"> </w:t>
      </w:r>
      <w:r>
        <w:t>revenue</w:t>
      </w:r>
      <w:r>
        <w:rPr>
          <w:spacing w:val="-3"/>
        </w:rPr>
        <w:t xml:space="preserve"> </w:t>
      </w:r>
      <w:r>
        <w:t>and</w:t>
      </w:r>
      <w:r>
        <w:rPr>
          <w:spacing w:val="-3"/>
        </w:rPr>
        <w:t xml:space="preserve"> </w:t>
      </w:r>
      <w:r>
        <w:t>budget,</w:t>
      </w:r>
      <w:r>
        <w:rPr>
          <w:spacing w:val="-2"/>
        </w:rPr>
        <w:t xml:space="preserve"> </w:t>
      </w:r>
      <w:r>
        <w:t>execution,</w:t>
      </w:r>
      <w:r>
        <w:rPr>
          <w:spacing w:val="-2"/>
        </w:rPr>
        <w:t xml:space="preserve"> </w:t>
      </w:r>
      <w:r>
        <w:t>monitoring</w:t>
      </w:r>
      <w:r>
        <w:rPr>
          <w:spacing w:val="-2"/>
        </w:rPr>
        <w:t xml:space="preserve"> </w:t>
      </w:r>
      <w:r>
        <w:t>and</w:t>
      </w:r>
      <w:r>
        <w:rPr>
          <w:spacing w:val="-3"/>
        </w:rPr>
        <w:t xml:space="preserve"> </w:t>
      </w:r>
      <w:r>
        <w:t>performance.</w:t>
      </w:r>
    </w:p>
    <w:p w14:paraId="35306191" w14:textId="77777777" w:rsidR="00703731" w:rsidRDefault="00703731" w:rsidP="00703731">
      <w:pPr>
        <w:pStyle w:val="BodyText"/>
        <w:spacing w:before="1"/>
      </w:pPr>
    </w:p>
    <w:p w14:paraId="1C1BC9F3" w14:textId="77777777" w:rsidR="00703731" w:rsidRDefault="00703731" w:rsidP="00703731">
      <w:pPr>
        <w:pStyle w:val="Heading2"/>
        <w:numPr>
          <w:ilvl w:val="1"/>
          <w:numId w:val="4"/>
        </w:numPr>
        <w:tabs>
          <w:tab w:val="left" w:pos="1099"/>
          <w:tab w:val="left" w:pos="1100"/>
        </w:tabs>
        <w:ind w:hanging="577"/>
      </w:pPr>
      <w:r>
        <w:t>Responsibilities</w:t>
      </w:r>
      <w:r>
        <w:rPr>
          <w:spacing w:val="-2"/>
        </w:rPr>
        <w:t xml:space="preserve"> </w:t>
      </w:r>
      <w:r>
        <w:t>of</w:t>
      </w:r>
      <w:r>
        <w:rPr>
          <w:spacing w:val="-1"/>
        </w:rPr>
        <w:t xml:space="preserve"> </w:t>
      </w:r>
      <w:r>
        <w:t>Task</w:t>
      </w:r>
      <w:r>
        <w:rPr>
          <w:spacing w:val="-1"/>
        </w:rPr>
        <w:t xml:space="preserve"> </w:t>
      </w:r>
      <w:r>
        <w:t>force</w:t>
      </w:r>
    </w:p>
    <w:p w14:paraId="711F33AF" w14:textId="77777777" w:rsidR="00703731" w:rsidRDefault="00703731" w:rsidP="00703731">
      <w:pPr>
        <w:pStyle w:val="BodyText"/>
        <w:rPr>
          <w:b/>
          <w:sz w:val="26"/>
        </w:rPr>
      </w:pPr>
    </w:p>
    <w:p w14:paraId="550EBA8E" w14:textId="77777777" w:rsidR="00703731" w:rsidRDefault="00703731" w:rsidP="00703731">
      <w:pPr>
        <w:pStyle w:val="Heading2"/>
        <w:numPr>
          <w:ilvl w:val="2"/>
          <w:numId w:val="4"/>
        </w:numPr>
        <w:tabs>
          <w:tab w:val="left" w:pos="719"/>
          <w:tab w:val="left" w:pos="720"/>
        </w:tabs>
        <w:spacing w:before="207"/>
        <w:ind w:right="6433" w:hanging="1910"/>
        <w:jc w:val="right"/>
      </w:pPr>
      <w:r>
        <w:t>Planning</w:t>
      </w:r>
    </w:p>
    <w:p w14:paraId="3117CEB3" w14:textId="77777777" w:rsidR="00703731" w:rsidRDefault="00703731" w:rsidP="00703731">
      <w:pPr>
        <w:pStyle w:val="ListParagraph"/>
        <w:numPr>
          <w:ilvl w:val="3"/>
          <w:numId w:val="4"/>
        </w:numPr>
        <w:tabs>
          <w:tab w:val="left" w:pos="1910"/>
        </w:tabs>
        <w:spacing w:before="233"/>
        <w:ind w:hanging="361"/>
        <w:rPr>
          <w:sz w:val="24"/>
        </w:rPr>
      </w:pPr>
      <w:r>
        <w:rPr>
          <w:sz w:val="24"/>
        </w:rPr>
        <w:t>Develop</w:t>
      </w:r>
      <w:r>
        <w:rPr>
          <w:spacing w:val="-2"/>
          <w:sz w:val="24"/>
        </w:rPr>
        <w:t xml:space="preserve"> </w:t>
      </w:r>
      <w:r>
        <w:rPr>
          <w:sz w:val="24"/>
        </w:rPr>
        <w:t>Area</w:t>
      </w:r>
      <w:r>
        <w:rPr>
          <w:spacing w:val="-2"/>
          <w:sz w:val="24"/>
        </w:rPr>
        <w:t xml:space="preserve"> </w:t>
      </w:r>
      <w:r>
        <w:rPr>
          <w:sz w:val="24"/>
        </w:rPr>
        <w:t>Parking</w:t>
      </w:r>
      <w:r>
        <w:rPr>
          <w:spacing w:val="-2"/>
          <w:sz w:val="24"/>
        </w:rPr>
        <w:t xml:space="preserve"> </w:t>
      </w:r>
      <w:r>
        <w:rPr>
          <w:sz w:val="24"/>
        </w:rPr>
        <w:t>Plans.</w:t>
      </w:r>
    </w:p>
    <w:p w14:paraId="79617F31" w14:textId="77777777" w:rsidR="00703731" w:rsidRDefault="00703731" w:rsidP="00703731">
      <w:pPr>
        <w:pStyle w:val="BodyText"/>
        <w:spacing w:before="8"/>
        <w:rPr>
          <w:sz w:val="20"/>
        </w:rPr>
      </w:pPr>
    </w:p>
    <w:p w14:paraId="2C5976A9" w14:textId="77777777" w:rsidR="00703731" w:rsidRDefault="00703731" w:rsidP="00703731">
      <w:pPr>
        <w:pStyle w:val="ListParagraph"/>
        <w:numPr>
          <w:ilvl w:val="3"/>
          <w:numId w:val="4"/>
        </w:numPr>
        <w:tabs>
          <w:tab w:val="left" w:pos="1910"/>
        </w:tabs>
        <w:ind w:hanging="361"/>
        <w:rPr>
          <w:sz w:val="24"/>
        </w:rPr>
      </w:pPr>
      <w:r>
        <w:rPr>
          <w:sz w:val="24"/>
        </w:rPr>
        <w:t>Designation</w:t>
      </w:r>
      <w:r>
        <w:rPr>
          <w:spacing w:val="-2"/>
          <w:sz w:val="24"/>
        </w:rPr>
        <w:t xml:space="preserve"> </w:t>
      </w:r>
      <w:r>
        <w:rPr>
          <w:sz w:val="24"/>
        </w:rPr>
        <w:t>of</w:t>
      </w:r>
      <w:r>
        <w:rPr>
          <w:spacing w:val="-2"/>
          <w:sz w:val="24"/>
        </w:rPr>
        <w:t xml:space="preserve"> </w:t>
      </w:r>
      <w:r>
        <w:rPr>
          <w:sz w:val="24"/>
        </w:rPr>
        <w:t>NO-Parking</w:t>
      </w:r>
      <w:r>
        <w:rPr>
          <w:spacing w:val="-1"/>
          <w:sz w:val="24"/>
        </w:rPr>
        <w:t xml:space="preserve"> </w:t>
      </w:r>
      <w:r>
        <w:rPr>
          <w:sz w:val="24"/>
        </w:rPr>
        <w:t>areas</w:t>
      </w:r>
    </w:p>
    <w:p w14:paraId="7F29EE9B" w14:textId="77777777" w:rsidR="00703731" w:rsidRDefault="00703731" w:rsidP="00703731">
      <w:pPr>
        <w:pStyle w:val="BodyText"/>
        <w:spacing w:before="1"/>
        <w:rPr>
          <w:sz w:val="21"/>
        </w:rPr>
      </w:pPr>
    </w:p>
    <w:p w14:paraId="06B3BFE0" w14:textId="77777777" w:rsidR="00703731" w:rsidRDefault="00703731" w:rsidP="00703731">
      <w:pPr>
        <w:pStyle w:val="ListParagraph"/>
        <w:numPr>
          <w:ilvl w:val="3"/>
          <w:numId w:val="4"/>
        </w:numPr>
        <w:tabs>
          <w:tab w:val="left" w:pos="1910"/>
        </w:tabs>
        <w:spacing w:line="242" w:lineRule="auto"/>
        <w:ind w:right="270"/>
        <w:rPr>
          <w:sz w:val="24"/>
        </w:rPr>
      </w:pPr>
      <w:r>
        <w:rPr>
          <w:sz w:val="24"/>
        </w:rPr>
        <w:t>Identify short term and long-term high demand parking areas and plan for</w:t>
      </w:r>
      <w:r>
        <w:rPr>
          <w:spacing w:val="-57"/>
          <w:sz w:val="24"/>
        </w:rPr>
        <w:t xml:space="preserve"> </w:t>
      </w:r>
      <w:r>
        <w:rPr>
          <w:sz w:val="24"/>
        </w:rPr>
        <w:t>paid</w:t>
      </w:r>
      <w:r>
        <w:rPr>
          <w:spacing w:val="-1"/>
          <w:sz w:val="24"/>
        </w:rPr>
        <w:t xml:space="preserve"> </w:t>
      </w:r>
      <w:r>
        <w:rPr>
          <w:sz w:val="24"/>
        </w:rPr>
        <w:t>parking Zones</w:t>
      </w:r>
    </w:p>
    <w:p w14:paraId="38D4A8C0" w14:textId="77777777" w:rsidR="00703731" w:rsidRDefault="00703731" w:rsidP="00703731">
      <w:pPr>
        <w:pStyle w:val="BodyText"/>
        <w:spacing w:before="4"/>
        <w:rPr>
          <w:sz w:val="20"/>
        </w:rPr>
      </w:pPr>
    </w:p>
    <w:p w14:paraId="515AA651" w14:textId="77777777" w:rsidR="00703731" w:rsidRDefault="00703731" w:rsidP="00703731">
      <w:pPr>
        <w:pStyle w:val="ListParagraph"/>
        <w:numPr>
          <w:ilvl w:val="3"/>
          <w:numId w:val="4"/>
        </w:numPr>
        <w:tabs>
          <w:tab w:val="left" w:pos="1910"/>
        </w:tabs>
        <w:spacing w:line="242" w:lineRule="auto"/>
        <w:ind w:right="431"/>
        <w:rPr>
          <w:sz w:val="24"/>
        </w:rPr>
      </w:pPr>
      <w:r>
        <w:rPr>
          <w:sz w:val="24"/>
        </w:rPr>
        <w:t>Examine the road stretch to see whether there shall be traffic hindrances</w:t>
      </w:r>
      <w:r>
        <w:rPr>
          <w:spacing w:val="-57"/>
          <w:sz w:val="24"/>
        </w:rPr>
        <w:t xml:space="preserve"> </w:t>
      </w:r>
      <w:r>
        <w:rPr>
          <w:sz w:val="24"/>
        </w:rPr>
        <w:t>before</w:t>
      </w:r>
      <w:r>
        <w:rPr>
          <w:spacing w:val="-2"/>
          <w:sz w:val="24"/>
        </w:rPr>
        <w:t xml:space="preserve"> </w:t>
      </w:r>
      <w:r>
        <w:rPr>
          <w:sz w:val="24"/>
        </w:rPr>
        <w:t>allowing paid parking zones.</w:t>
      </w:r>
    </w:p>
    <w:p w14:paraId="1DAB3FBA" w14:textId="77777777" w:rsidR="00703731" w:rsidRDefault="00703731" w:rsidP="00703731">
      <w:pPr>
        <w:pStyle w:val="BodyText"/>
        <w:spacing w:before="10"/>
        <w:rPr>
          <w:sz w:val="20"/>
        </w:rPr>
      </w:pPr>
    </w:p>
    <w:p w14:paraId="4DB8954A" w14:textId="77777777" w:rsidR="00703731" w:rsidRDefault="00703731" w:rsidP="00703731">
      <w:pPr>
        <w:pStyle w:val="ListParagraph"/>
        <w:numPr>
          <w:ilvl w:val="3"/>
          <w:numId w:val="4"/>
        </w:numPr>
        <w:tabs>
          <w:tab w:val="left" w:pos="1910"/>
        </w:tabs>
        <w:spacing w:line="242" w:lineRule="auto"/>
        <w:ind w:right="409"/>
        <w:rPr>
          <w:sz w:val="24"/>
        </w:rPr>
      </w:pPr>
      <w:r>
        <w:rPr>
          <w:sz w:val="24"/>
        </w:rPr>
        <w:t>The surrounding roads leading to paid parking facility up to 500mt to be</w:t>
      </w:r>
      <w:r>
        <w:rPr>
          <w:spacing w:val="-57"/>
          <w:sz w:val="24"/>
        </w:rPr>
        <w:t xml:space="preserve"> </w:t>
      </w:r>
      <w:r>
        <w:rPr>
          <w:sz w:val="24"/>
        </w:rPr>
        <w:t>planned</w:t>
      </w:r>
      <w:r>
        <w:rPr>
          <w:spacing w:val="-1"/>
          <w:sz w:val="24"/>
        </w:rPr>
        <w:t xml:space="preserve"> </w:t>
      </w:r>
      <w:r>
        <w:rPr>
          <w:sz w:val="24"/>
        </w:rPr>
        <w:t>for compliance</w:t>
      </w:r>
      <w:r>
        <w:rPr>
          <w:spacing w:val="-1"/>
          <w:sz w:val="24"/>
        </w:rPr>
        <w:t xml:space="preserve"> </w:t>
      </w:r>
      <w:r>
        <w:rPr>
          <w:sz w:val="24"/>
        </w:rPr>
        <w:t>zone</w:t>
      </w:r>
    </w:p>
    <w:p w14:paraId="3D44261A" w14:textId="77777777" w:rsidR="00703731" w:rsidRDefault="00703731" w:rsidP="00703731">
      <w:pPr>
        <w:pStyle w:val="BodyText"/>
        <w:spacing w:before="9"/>
        <w:rPr>
          <w:sz w:val="20"/>
        </w:rPr>
      </w:pPr>
    </w:p>
    <w:p w14:paraId="7A7694B3" w14:textId="77777777" w:rsidR="00703731" w:rsidRDefault="00703731" w:rsidP="00703731">
      <w:pPr>
        <w:pStyle w:val="ListParagraph"/>
        <w:numPr>
          <w:ilvl w:val="3"/>
          <w:numId w:val="4"/>
        </w:numPr>
        <w:tabs>
          <w:tab w:val="left" w:pos="1910"/>
        </w:tabs>
        <w:ind w:hanging="361"/>
        <w:rPr>
          <w:sz w:val="24"/>
        </w:rPr>
      </w:pPr>
      <w:r>
        <w:rPr>
          <w:sz w:val="24"/>
        </w:rPr>
        <w:t>Planning</w:t>
      </w:r>
      <w:r>
        <w:rPr>
          <w:spacing w:val="-2"/>
          <w:sz w:val="24"/>
        </w:rPr>
        <w:t xml:space="preserve"> </w:t>
      </w:r>
      <w:r>
        <w:rPr>
          <w:sz w:val="24"/>
        </w:rPr>
        <w:t>for</w:t>
      </w:r>
      <w:r>
        <w:rPr>
          <w:spacing w:val="-1"/>
          <w:sz w:val="24"/>
        </w:rPr>
        <w:t xml:space="preserve"> </w:t>
      </w:r>
      <w:r>
        <w:rPr>
          <w:sz w:val="24"/>
        </w:rPr>
        <w:t>phase</w:t>
      </w:r>
      <w:r>
        <w:rPr>
          <w:spacing w:val="-2"/>
          <w:sz w:val="24"/>
        </w:rPr>
        <w:t xml:space="preserve"> </w:t>
      </w:r>
      <w:r>
        <w:rPr>
          <w:sz w:val="24"/>
        </w:rPr>
        <w:t>wise</w:t>
      </w:r>
      <w:r>
        <w:rPr>
          <w:spacing w:val="-3"/>
          <w:sz w:val="24"/>
        </w:rPr>
        <w:t xml:space="preserve"> </w:t>
      </w:r>
      <w:r>
        <w:rPr>
          <w:sz w:val="24"/>
        </w:rPr>
        <w:t>development.</w:t>
      </w:r>
    </w:p>
    <w:p w14:paraId="32338E64" w14:textId="77777777" w:rsidR="00703731" w:rsidRDefault="00703731" w:rsidP="00703731">
      <w:pPr>
        <w:pStyle w:val="BodyText"/>
        <w:spacing w:before="8"/>
        <w:rPr>
          <w:sz w:val="20"/>
        </w:rPr>
      </w:pPr>
    </w:p>
    <w:p w14:paraId="7EEA5370" w14:textId="77777777" w:rsidR="00703731" w:rsidRDefault="00703731" w:rsidP="00703731">
      <w:pPr>
        <w:pStyle w:val="ListParagraph"/>
        <w:numPr>
          <w:ilvl w:val="3"/>
          <w:numId w:val="4"/>
        </w:numPr>
        <w:tabs>
          <w:tab w:val="left" w:pos="1910"/>
        </w:tabs>
        <w:ind w:hanging="361"/>
        <w:rPr>
          <w:sz w:val="24"/>
        </w:rPr>
      </w:pPr>
      <w:r>
        <w:rPr>
          <w:sz w:val="24"/>
        </w:rPr>
        <w:t>Demand</w:t>
      </w:r>
      <w:r>
        <w:rPr>
          <w:spacing w:val="-2"/>
          <w:sz w:val="24"/>
        </w:rPr>
        <w:t xml:space="preserve"> </w:t>
      </w:r>
      <w:r>
        <w:rPr>
          <w:sz w:val="24"/>
        </w:rPr>
        <w:t>for</w:t>
      </w:r>
      <w:r>
        <w:rPr>
          <w:spacing w:val="-1"/>
          <w:sz w:val="24"/>
        </w:rPr>
        <w:t xml:space="preserve"> </w:t>
      </w:r>
      <w:r>
        <w:rPr>
          <w:sz w:val="24"/>
        </w:rPr>
        <w:t>long</w:t>
      </w:r>
      <w:r>
        <w:rPr>
          <w:spacing w:val="-1"/>
          <w:sz w:val="24"/>
        </w:rPr>
        <w:t xml:space="preserve"> </w:t>
      </w:r>
      <w:r>
        <w:rPr>
          <w:sz w:val="24"/>
        </w:rPr>
        <w:t>term</w:t>
      </w:r>
      <w:r>
        <w:rPr>
          <w:spacing w:val="-2"/>
          <w:sz w:val="24"/>
        </w:rPr>
        <w:t xml:space="preserve"> </w:t>
      </w:r>
      <w:r>
        <w:rPr>
          <w:sz w:val="24"/>
        </w:rPr>
        <w:t>parking</w:t>
      </w:r>
      <w:r>
        <w:rPr>
          <w:spacing w:val="-1"/>
          <w:sz w:val="24"/>
        </w:rPr>
        <w:t xml:space="preserve"> </w:t>
      </w:r>
      <w:r>
        <w:rPr>
          <w:sz w:val="24"/>
        </w:rPr>
        <w:t>to</w:t>
      </w:r>
      <w:r>
        <w:rPr>
          <w:spacing w:val="-1"/>
          <w:sz w:val="24"/>
        </w:rPr>
        <w:t xml:space="preserve"> </w:t>
      </w:r>
      <w:r>
        <w:rPr>
          <w:sz w:val="24"/>
        </w:rPr>
        <w:t>be</w:t>
      </w:r>
      <w:r>
        <w:rPr>
          <w:spacing w:val="-2"/>
          <w:sz w:val="24"/>
        </w:rPr>
        <w:t xml:space="preserve"> </w:t>
      </w:r>
      <w:r>
        <w:rPr>
          <w:sz w:val="24"/>
        </w:rPr>
        <w:t>identified</w:t>
      </w:r>
      <w:r>
        <w:rPr>
          <w:spacing w:val="-1"/>
          <w:sz w:val="24"/>
        </w:rPr>
        <w:t xml:space="preserve"> </w:t>
      </w:r>
      <w:r>
        <w:rPr>
          <w:sz w:val="24"/>
        </w:rPr>
        <w:t>in</w:t>
      </w:r>
      <w:r>
        <w:rPr>
          <w:spacing w:val="-1"/>
          <w:sz w:val="24"/>
        </w:rPr>
        <w:t xml:space="preserve"> </w:t>
      </w:r>
      <w:r>
        <w:rPr>
          <w:sz w:val="24"/>
        </w:rPr>
        <w:t>mixed</w:t>
      </w:r>
      <w:r>
        <w:rPr>
          <w:spacing w:val="-1"/>
          <w:sz w:val="24"/>
        </w:rPr>
        <w:t xml:space="preserve"> </w:t>
      </w:r>
      <w:r>
        <w:rPr>
          <w:sz w:val="24"/>
        </w:rPr>
        <w:t>use</w:t>
      </w:r>
      <w:r>
        <w:rPr>
          <w:spacing w:val="-2"/>
          <w:sz w:val="24"/>
        </w:rPr>
        <w:t xml:space="preserve"> </w:t>
      </w:r>
      <w:r>
        <w:rPr>
          <w:sz w:val="24"/>
        </w:rPr>
        <w:t>areas.</w:t>
      </w:r>
    </w:p>
    <w:p w14:paraId="7E8FE9F8" w14:textId="77777777" w:rsidR="00703731" w:rsidRDefault="00703731" w:rsidP="00703731">
      <w:pPr>
        <w:pStyle w:val="BodyText"/>
        <w:spacing w:before="1"/>
        <w:rPr>
          <w:sz w:val="21"/>
        </w:rPr>
      </w:pPr>
    </w:p>
    <w:p w14:paraId="720FB9B7" w14:textId="77777777" w:rsidR="00703731" w:rsidRDefault="00703731" w:rsidP="00703731">
      <w:pPr>
        <w:pStyle w:val="ListParagraph"/>
        <w:numPr>
          <w:ilvl w:val="3"/>
          <w:numId w:val="4"/>
        </w:numPr>
        <w:tabs>
          <w:tab w:val="left" w:pos="1910"/>
        </w:tabs>
        <w:spacing w:line="242" w:lineRule="auto"/>
        <w:ind w:right="323"/>
        <w:rPr>
          <w:sz w:val="24"/>
        </w:rPr>
      </w:pPr>
      <w:r>
        <w:rPr>
          <w:sz w:val="24"/>
        </w:rPr>
        <w:t>Planning space for free parking for Bicycles, bus and Intermediate public</w:t>
      </w:r>
      <w:r>
        <w:rPr>
          <w:spacing w:val="-57"/>
          <w:sz w:val="24"/>
        </w:rPr>
        <w:t xml:space="preserve"> </w:t>
      </w:r>
      <w:r>
        <w:rPr>
          <w:sz w:val="24"/>
        </w:rPr>
        <w:t>transport.</w:t>
      </w:r>
    </w:p>
    <w:p w14:paraId="60548D9A" w14:textId="77777777" w:rsidR="00703731" w:rsidRDefault="00703731" w:rsidP="00703731">
      <w:pPr>
        <w:pStyle w:val="BodyText"/>
        <w:spacing w:before="9"/>
        <w:rPr>
          <w:sz w:val="20"/>
        </w:rPr>
      </w:pPr>
    </w:p>
    <w:p w14:paraId="26C92AFB" w14:textId="77777777" w:rsidR="00703731" w:rsidRDefault="00703731" w:rsidP="00703731">
      <w:pPr>
        <w:pStyle w:val="ListParagraph"/>
        <w:numPr>
          <w:ilvl w:val="3"/>
          <w:numId w:val="4"/>
        </w:numPr>
        <w:tabs>
          <w:tab w:val="left" w:pos="1910"/>
        </w:tabs>
        <w:ind w:hanging="361"/>
        <w:rPr>
          <w:sz w:val="24"/>
        </w:rPr>
      </w:pPr>
      <w:r>
        <w:rPr>
          <w:sz w:val="24"/>
        </w:rPr>
        <w:t>Planning</w:t>
      </w:r>
      <w:r>
        <w:rPr>
          <w:spacing w:val="-2"/>
          <w:sz w:val="24"/>
        </w:rPr>
        <w:t xml:space="preserve"> </w:t>
      </w:r>
      <w:r>
        <w:rPr>
          <w:sz w:val="24"/>
        </w:rPr>
        <w:t>space</w:t>
      </w:r>
      <w:r>
        <w:rPr>
          <w:spacing w:val="-2"/>
          <w:sz w:val="24"/>
        </w:rPr>
        <w:t xml:space="preserve"> </w:t>
      </w:r>
      <w:r>
        <w:rPr>
          <w:sz w:val="24"/>
        </w:rPr>
        <w:t>for</w:t>
      </w:r>
      <w:r>
        <w:rPr>
          <w:spacing w:val="-2"/>
          <w:sz w:val="24"/>
        </w:rPr>
        <w:t xml:space="preserve"> </w:t>
      </w:r>
      <w:r>
        <w:rPr>
          <w:sz w:val="24"/>
        </w:rPr>
        <w:t>alighting</w:t>
      </w:r>
      <w:r>
        <w:rPr>
          <w:spacing w:val="-1"/>
          <w:sz w:val="24"/>
        </w:rPr>
        <w:t xml:space="preserve"> </w:t>
      </w:r>
      <w:r>
        <w:rPr>
          <w:sz w:val="24"/>
        </w:rPr>
        <w:t>and</w:t>
      </w:r>
      <w:r>
        <w:rPr>
          <w:spacing w:val="-2"/>
          <w:sz w:val="24"/>
        </w:rPr>
        <w:t xml:space="preserve"> </w:t>
      </w:r>
      <w:r>
        <w:rPr>
          <w:sz w:val="24"/>
        </w:rPr>
        <w:t>boarding</w:t>
      </w:r>
      <w:r>
        <w:rPr>
          <w:spacing w:val="-2"/>
          <w:sz w:val="24"/>
        </w:rPr>
        <w:t xml:space="preserve"> </w:t>
      </w:r>
      <w:r>
        <w:rPr>
          <w:sz w:val="24"/>
        </w:rPr>
        <w:t>for</w:t>
      </w:r>
      <w:r>
        <w:rPr>
          <w:spacing w:val="-1"/>
          <w:sz w:val="24"/>
        </w:rPr>
        <w:t xml:space="preserve"> </w:t>
      </w:r>
      <w:r>
        <w:rPr>
          <w:sz w:val="24"/>
        </w:rPr>
        <w:t>private</w:t>
      </w:r>
      <w:r>
        <w:rPr>
          <w:spacing w:val="-2"/>
          <w:sz w:val="24"/>
        </w:rPr>
        <w:t xml:space="preserve"> </w:t>
      </w:r>
      <w:r>
        <w:rPr>
          <w:sz w:val="24"/>
        </w:rPr>
        <w:t>and</w:t>
      </w:r>
      <w:r>
        <w:rPr>
          <w:spacing w:val="-2"/>
          <w:sz w:val="24"/>
        </w:rPr>
        <w:t xml:space="preserve"> </w:t>
      </w:r>
      <w:r>
        <w:rPr>
          <w:sz w:val="24"/>
        </w:rPr>
        <w:t>public</w:t>
      </w:r>
      <w:r>
        <w:rPr>
          <w:spacing w:val="-2"/>
          <w:sz w:val="24"/>
        </w:rPr>
        <w:t xml:space="preserve"> </w:t>
      </w:r>
      <w:r>
        <w:rPr>
          <w:sz w:val="24"/>
        </w:rPr>
        <w:t>vehicles</w:t>
      </w:r>
    </w:p>
    <w:p w14:paraId="0E82B774" w14:textId="77777777" w:rsidR="00703731" w:rsidRDefault="00703731" w:rsidP="00703731">
      <w:pPr>
        <w:pStyle w:val="BodyText"/>
        <w:spacing w:before="8"/>
        <w:rPr>
          <w:sz w:val="20"/>
        </w:rPr>
      </w:pPr>
    </w:p>
    <w:p w14:paraId="47C48F91" w14:textId="77777777" w:rsidR="00703731" w:rsidRDefault="00703731" w:rsidP="00703731">
      <w:pPr>
        <w:pStyle w:val="ListParagraph"/>
        <w:numPr>
          <w:ilvl w:val="3"/>
          <w:numId w:val="4"/>
        </w:numPr>
        <w:tabs>
          <w:tab w:val="left" w:pos="1910"/>
        </w:tabs>
        <w:ind w:hanging="361"/>
        <w:rPr>
          <w:sz w:val="24"/>
        </w:rPr>
      </w:pPr>
      <w:r>
        <w:rPr>
          <w:sz w:val="24"/>
        </w:rPr>
        <w:t>Planning</w:t>
      </w:r>
      <w:r>
        <w:rPr>
          <w:spacing w:val="-3"/>
          <w:sz w:val="24"/>
        </w:rPr>
        <w:t xml:space="preserve"> </w:t>
      </w:r>
      <w:r>
        <w:rPr>
          <w:sz w:val="24"/>
        </w:rPr>
        <w:t>Media</w:t>
      </w:r>
      <w:r>
        <w:rPr>
          <w:spacing w:val="-4"/>
          <w:sz w:val="24"/>
        </w:rPr>
        <w:t xml:space="preserve"> </w:t>
      </w:r>
      <w:r>
        <w:rPr>
          <w:sz w:val="24"/>
        </w:rPr>
        <w:t>communication</w:t>
      </w:r>
      <w:r>
        <w:rPr>
          <w:spacing w:val="-2"/>
          <w:sz w:val="24"/>
        </w:rPr>
        <w:t xml:space="preserve"> </w:t>
      </w:r>
      <w:r>
        <w:rPr>
          <w:sz w:val="24"/>
        </w:rPr>
        <w:t>for</w:t>
      </w:r>
      <w:r>
        <w:rPr>
          <w:spacing w:val="-3"/>
          <w:sz w:val="24"/>
        </w:rPr>
        <w:t xml:space="preserve"> </w:t>
      </w:r>
      <w:r>
        <w:rPr>
          <w:sz w:val="24"/>
        </w:rPr>
        <w:t>citizen</w:t>
      </w:r>
      <w:r>
        <w:rPr>
          <w:spacing w:val="-2"/>
          <w:sz w:val="24"/>
        </w:rPr>
        <w:t xml:space="preserve"> </w:t>
      </w:r>
      <w:r>
        <w:rPr>
          <w:sz w:val="24"/>
        </w:rPr>
        <w:t>awareness</w:t>
      </w:r>
    </w:p>
    <w:p w14:paraId="5AC490E1" w14:textId="77777777" w:rsidR="00703731" w:rsidRDefault="00703731" w:rsidP="00703731">
      <w:pPr>
        <w:pStyle w:val="BodyText"/>
        <w:rPr>
          <w:sz w:val="21"/>
        </w:rPr>
      </w:pPr>
    </w:p>
    <w:p w14:paraId="41F6F476" w14:textId="77777777" w:rsidR="00703731" w:rsidRDefault="00703731" w:rsidP="00703731">
      <w:pPr>
        <w:pStyle w:val="ListParagraph"/>
        <w:numPr>
          <w:ilvl w:val="3"/>
          <w:numId w:val="4"/>
        </w:numPr>
        <w:tabs>
          <w:tab w:val="left" w:pos="1910"/>
        </w:tabs>
        <w:spacing w:before="1"/>
        <w:ind w:hanging="361"/>
        <w:rPr>
          <w:sz w:val="24"/>
        </w:rPr>
      </w:pPr>
      <w:r>
        <w:rPr>
          <w:sz w:val="24"/>
        </w:rPr>
        <w:t>Conduct</w:t>
      </w:r>
      <w:r>
        <w:rPr>
          <w:spacing w:val="-3"/>
          <w:sz w:val="24"/>
        </w:rPr>
        <w:t xml:space="preserve"> </w:t>
      </w:r>
      <w:r>
        <w:rPr>
          <w:sz w:val="24"/>
        </w:rPr>
        <w:t>stakeholder</w:t>
      </w:r>
      <w:r>
        <w:rPr>
          <w:spacing w:val="-2"/>
          <w:sz w:val="24"/>
        </w:rPr>
        <w:t xml:space="preserve"> </w:t>
      </w:r>
      <w:r>
        <w:rPr>
          <w:sz w:val="24"/>
        </w:rPr>
        <w:t>meetings</w:t>
      </w:r>
      <w:r>
        <w:rPr>
          <w:spacing w:val="-2"/>
          <w:sz w:val="24"/>
        </w:rPr>
        <w:t xml:space="preserve"> </w:t>
      </w:r>
      <w:r>
        <w:rPr>
          <w:sz w:val="24"/>
        </w:rPr>
        <w:t>for</w:t>
      </w:r>
      <w:r>
        <w:rPr>
          <w:spacing w:val="-2"/>
          <w:sz w:val="24"/>
        </w:rPr>
        <w:t xml:space="preserve"> </w:t>
      </w:r>
      <w:r>
        <w:rPr>
          <w:sz w:val="24"/>
        </w:rPr>
        <w:t>citizen</w:t>
      </w:r>
      <w:r>
        <w:rPr>
          <w:spacing w:val="-2"/>
          <w:sz w:val="24"/>
        </w:rPr>
        <w:t xml:space="preserve"> </w:t>
      </w:r>
      <w:r>
        <w:rPr>
          <w:sz w:val="24"/>
        </w:rPr>
        <w:t>engagement</w:t>
      </w:r>
      <w:r>
        <w:rPr>
          <w:spacing w:val="-3"/>
          <w:sz w:val="24"/>
        </w:rPr>
        <w:t xml:space="preserve"> </w:t>
      </w:r>
      <w:r>
        <w:rPr>
          <w:sz w:val="24"/>
        </w:rPr>
        <w:t>in</w:t>
      </w:r>
      <w:r>
        <w:rPr>
          <w:spacing w:val="-2"/>
          <w:sz w:val="24"/>
        </w:rPr>
        <w:t xml:space="preserve"> </w:t>
      </w:r>
      <w:r>
        <w:rPr>
          <w:sz w:val="24"/>
        </w:rPr>
        <w:t>planning</w:t>
      </w:r>
    </w:p>
    <w:p w14:paraId="3A0D1BD9" w14:textId="77777777" w:rsidR="00703731" w:rsidRDefault="00703731" w:rsidP="00703731">
      <w:pPr>
        <w:rPr>
          <w:sz w:val="24"/>
        </w:rPr>
        <w:sectPr w:rsidR="00703731" w:rsidSect="00703731">
          <w:pgSz w:w="11910" w:h="16840"/>
          <w:pgMar w:top="1400" w:right="1300" w:bottom="1220" w:left="1340" w:header="227" w:footer="1026" w:gutter="0"/>
          <w:pgBorders w:offsetFrom="page">
            <w:top w:val="single" w:sz="12" w:space="24" w:color="auto"/>
            <w:left w:val="single" w:sz="12" w:space="24" w:color="auto"/>
            <w:bottom w:val="single" w:sz="12" w:space="24" w:color="auto"/>
            <w:right w:val="single" w:sz="12" w:space="24" w:color="auto"/>
          </w:pgBorders>
          <w:cols w:space="720"/>
          <w:docGrid w:linePitch="299"/>
        </w:sectPr>
      </w:pPr>
    </w:p>
    <w:p w14:paraId="7201DDAB" w14:textId="77777777" w:rsidR="00DD7FCB" w:rsidRDefault="00DD7FCB" w:rsidP="00DD7FCB">
      <w:pPr>
        <w:pStyle w:val="Heading2"/>
        <w:tabs>
          <w:tab w:val="left" w:pos="1909"/>
          <w:tab w:val="left" w:pos="1910"/>
        </w:tabs>
        <w:spacing w:before="63"/>
        <w:ind w:left="1909" w:firstLine="0"/>
      </w:pPr>
    </w:p>
    <w:p w14:paraId="23F22A87" w14:textId="0C88AA81" w:rsidR="00703731" w:rsidRDefault="00703731" w:rsidP="00703731">
      <w:pPr>
        <w:pStyle w:val="Heading2"/>
        <w:numPr>
          <w:ilvl w:val="2"/>
          <w:numId w:val="4"/>
        </w:numPr>
        <w:tabs>
          <w:tab w:val="left" w:pos="1909"/>
          <w:tab w:val="left" w:pos="1910"/>
        </w:tabs>
        <w:spacing w:before="63"/>
        <w:ind w:hanging="721"/>
      </w:pPr>
      <w:r>
        <w:t>Develop</w:t>
      </w:r>
      <w:r>
        <w:rPr>
          <w:spacing w:val="-2"/>
        </w:rPr>
        <w:t xml:space="preserve"> </w:t>
      </w:r>
      <w:r>
        <w:t>standard</w:t>
      </w:r>
      <w:r>
        <w:rPr>
          <w:spacing w:val="-2"/>
        </w:rPr>
        <w:t xml:space="preserve"> </w:t>
      </w:r>
      <w:r>
        <w:t>operating</w:t>
      </w:r>
      <w:r>
        <w:rPr>
          <w:spacing w:val="-2"/>
        </w:rPr>
        <w:t xml:space="preserve"> </w:t>
      </w:r>
      <w:r>
        <w:t>practice</w:t>
      </w:r>
      <w:r>
        <w:rPr>
          <w:spacing w:val="-3"/>
        </w:rPr>
        <w:t xml:space="preserve"> </w:t>
      </w:r>
      <w:r>
        <w:t>(SOPs)</w:t>
      </w:r>
    </w:p>
    <w:p w14:paraId="1C563697" w14:textId="77777777" w:rsidR="00703731" w:rsidRDefault="00703731" w:rsidP="00703731">
      <w:pPr>
        <w:pStyle w:val="ListParagraph"/>
        <w:numPr>
          <w:ilvl w:val="3"/>
          <w:numId w:val="4"/>
        </w:numPr>
        <w:tabs>
          <w:tab w:val="left" w:pos="1910"/>
        </w:tabs>
        <w:spacing w:before="228" w:line="242" w:lineRule="auto"/>
        <w:ind w:right="183"/>
        <w:rPr>
          <w:sz w:val="24"/>
        </w:rPr>
      </w:pPr>
      <w:r>
        <w:rPr>
          <w:sz w:val="24"/>
        </w:rPr>
        <w:t>Develop design for standard parking infrastructure like road signages, sign</w:t>
      </w:r>
      <w:r>
        <w:rPr>
          <w:spacing w:val="-57"/>
          <w:sz w:val="24"/>
        </w:rPr>
        <w:t xml:space="preserve"> </w:t>
      </w:r>
      <w:r>
        <w:rPr>
          <w:sz w:val="24"/>
        </w:rPr>
        <w:t>boards,</w:t>
      </w:r>
      <w:r>
        <w:rPr>
          <w:spacing w:val="-1"/>
          <w:sz w:val="24"/>
        </w:rPr>
        <w:t xml:space="preserve"> </w:t>
      </w:r>
      <w:r>
        <w:rPr>
          <w:sz w:val="24"/>
        </w:rPr>
        <w:t>bollards etc.</w:t>
      </w:r>
    </w:p>
    <w:p w14:paraId="32790584" w14:textId="77777777" w:rsidR="00703731" w:rsidRDefault="00703731" w:rsidP="00703731">
      <w:pPr>
        <w:pStyle w:val="BodyText"/>
        <w:spacing w:before="9"/>
        <w:rPr>
          <w:sz w:val="20"/>
        </w:rPr>
      </w:pPr>
    </w:p>
    <w:p w14:paraId="67D55771" w14:textId="77777777" w:rsidR="00703731" w:rsidRDefault="00703731" w:rsidP="00703731">
      <w:pPr>
        <w:pStyle w:val="ListParagraph"/>
        <w:numPr>
          <w:ilvl w:val="3"/>
          <w:numId w:val="4"/>
        </w:numPr>
        <w:tabs>
          <w:tab w:val="left" w:pos="1910"/>
        </w:tabs>
        <w:spacing w:before="1"/>
        <w:ind w:hanging="361"/>
        <w:rPr>
          <w:sz w:val="24"/>
        </w:rPr>
      </w:pPr>
      <w:r>
        <w:rPr>
          <w:sz w:val="24"/>
        </w:rPr>
        <w:t>Develop</w:t>
      </w:r>
      <w:r>
        <w:rPr>
          <w:spacing w:val="-3"/>
          <w:sz w:val="24"/>
        </w:rPr>
        <w:t xml:space="preserve"> </w:t>
      </w:r>
      <w:r>
        <w:rPr>
          <w:sz w:val="24"/>
        </w:rPr>
        <w:t>standard</w:t>
      </w:r>
      <w:r>
        <w:rPr>
          <w:spacing w:val="-2"/>
          <w:sz w:val="24"/>
        </w:rPr>
        <w:t xml:space="preserve"> </w:t>
      </w:r>
      <w:r>
        <w:rPr>
          <w:sz w:val="24"/>
        </w:rPr>
        <w:t>specifications</w:t>
      </w:r>
      <w:r>
        <w:rPr>
          <w:spacing w:val="-2"/>
          <w:sz w:val="24"/>
        </w:rPr>
        <w:t xml:space="preserve"> </w:t>
      </w:r>
      <w:r>
        <w:rPr>
          <w:sz w:val="24"/>
        </w:rPr>
        <w:t>for</w:t>
      </w:r>
      <w:r>
        <w:rPr>
          <w:spacing w:val="-2"/>
          <w:sz w:val="24"/>
        </w:rPr>
        <w:t xml:space="preserve"> </w:t>
      </w:r>
      <w:r>
        <w:rPr>
          <w:sz w:val="24"/>
        </w:rPr>
        <w:t>infrastructure</w:t>
      </w:r>
    </w:p>
    <w:p w14:paraId="7E88769E" w14:textId="77777777" w:rsidR="00703731" w:rsidRDefault="00703731" w:rsidP="00703731">
      <w:pPr>
        <w:pStyle w:val="BodyText"/>
        <w:spacing w:before="7"/>
        <w:rPr>
          <w:sz w:val="20"/>
        </w:rPr>
      </w:pPr>
    </w:p>
    <w:p w14:paraId="543B932B" w14:textId="77777777" w:rsidR="00703731" w:rsidRDefault="00703731" w:rsidP="00703731">
      <w:pPr>
        <w:pStyle w:val="ListParagraph"/>
        <w:numPr>
          <w:ilvl w:val="3"/>
          <w:numId w:val="4"/>
        </w:numPr>
        <w:tabs>
          <w:tab w:val="left" w:pos="1910"/>
        </w:tabs>
        <w:spacing w:line="242" w:lineRule="auto"/>
        <w:ind w:right="270"/>
        <w:rPr>
          <w:sz w:val="24"/>
        </w:rPr>
      </w:pPr>
      <w:r>
        <w:rPr>
          <w:sz w:val="24"/>
        </w:rPr>
        <w:t>Establish standards for the information technology architecture to be used</w:t>
      </w:r>
      <w:r>
        <w:rPr>
          <w:spacing w:val="-57"/>
          <w:sz w:val="24"/>
        </w:rPr>
        <w:t xml:space="preserve"> </w:t>
      </w:r>
      <w:r>
        <w:rPr>
          <w:sz w:val="24"/>
        </w:rPr>
        <w:t>to monitor parking fee and fine collection, sending proof of violation,</w:t>
      </w:r>
      <w:r>
        <w:rPr>
          <w:spacing w:val="1"/>
          <w:sz w:val="24"/>
        </w:rPr>
        <w:t xml:space="preserve"> </w:t>
      </w:r>
      <w:r>
        <w:rPr>
          <w:sz w:val="24"/>
        </w:rPr>
        <w:t>availability</w:t>
      </w:r>
      <w:r>
        <w:rPr>
          <w:spacing w:val="-2"/>
          <w:sz w:val="24"/>
        </w:rPr>
        <w:t xml:space="preserve"> </w:t>
      </w:r>
      <w:r>
        <w:rPr>
          <w:sz w:val="24"/>
        </w:rPr>
        <w:t>of</w:t>
      </w:r>
      <w:r>
        <w:rPr>
          <w:spacing w:val="-2"/>
          <w:sz w:val="24"/>
        </w:rPr>
        <w:t xml:space="preserve"> </w:t>
      </w:r>
      <w:r>
        <w:rPr>
          <w:sz w:val="24"/>
        </w:rPr>
        <w:t>parking</w:t>
      </w:r>
      <w:r>
        <w:rPr>
          <w:spacing w:val="-2"/>
          <w:sz w:val="24"/>
        </w:rPr>
        <w:t xml:space="preserve"> </w:t>
      </w:r>
      <w:r>
        <w:rPr>
          <w:sz w:val="24"/>
        </w:rPr>
        <w:t>spaces</w:t>
      </w:r>
      <w:r>
        <w:rPr>
          <w:spacing w:val="-2"/>
          <w:sz w:val="24"/>
        </w:rPr>
        <w:t xml:space="preserve"> </w:t>
      </w:r>
      <w:r>
        <w:rPr>
          <w:sz w:val="24"/>
        </w:rPr>
        <w:t>in</w:t>
      </w:r>
      <w:r>
        <w:rPr>
          <w:spacing w:val="-2"/>
          <w:sz w:val="24"/>
        </w:rPr>
        <w:t xml:space="preserve"> </w:t>
      </w:r>
      <w:r>
        <w:rPr>
          <w:sz w:val="24"/>
        </w:rPr>
        <w:t>the</w:t>
      </w:r>
      <w:r>
        <w:rPr>
          <w:spacing w:val="-3"/>
          <w:sz w:val="24"/>
        </w:rPr>
        <w:t xml:space="preserve"> </w:t>
      </w:r>
      <w:r>
        <w:rPr>
          <w:sz w:val="24"/>
        </w:rPr>
        <w:t>nearby</w:t>
      </w:r>
      <w:r>
        <w:rPr>
          <w:spacing w:val="-2"/>
          <w:sz w:val="24"/>
        </w:rPr>
        <w:t xml:space="preserve"> </w:t>
      </w:r>
      <w:r>
        <w:rPr>
          <w:sz w:val="24"/>
        </w:rPr>
        <w:t>areas,</w:t>
      </w:r>
      <w:r>
        <w:rPr>
          <w:spacing w:val="-2"/>
          <w:sz w:val="24"/>
        </w:rPr>
        <w:t xml:space="preserve"> </w:t>
      </w:r>
      <w:r>
        <w:rPr>
          <w:sz w:val="24"/>
        </w:rPr>
        <w:t>grievance</w:t>
      </w:r>
      <w:r>
        <w:rPr>
          <w:spacing w:val="-3"/>
          <w:sz w:val="24"/>
        </w:rPr>
        <w:t xml:space="preserve"> </w:t>
      </w:r>
      <w:r>
        <w:rPr>
          <w:sz w:val="24"/>
        </w:rPr>
        <w:t>redressal</w:t>
      </w:r>
      <w:r>
        <w:rPr>
          <w:spacing w:val="-2"/>
          <w:sz w:val="24"/>
        </w:rPr>
        <w:t xml:space="preserve"> </w:t>
      </w:r>
      <w:r>
        <w:rPr>
          <w:sz w:val="24"/>
        </w:rPr>
        <w:t>etc.</w:t>
      </w:r>
    </w:p>
    <w:p w14:paraId="0C89B78F" w14:textId="77777777" w:rsidR="00703731" w:rsidRDefault="00703731" w:rsidP="00703731">
      <w:pPr>
        <w:pStyle w:val="BodyText"/>
        <w:spacing w:before="9"/>
        <w:rPr>
          <w:sz w:val="20"/>
        </w:rPr>
      </w:pPr>
    </w:p>
    <w:p w14:paraId="1A53A1BF" w14:textId="77777777" w:rsidR="00703731" w:rsidRDefault="00703731" w:rsidP="00703731">
      <w:pPr>
        <w:pStyle w:val="ListParagraph"/>
        <w:numPr>
          <w:ilvl w:val="3"/>
          <w:numId w:val="4"/>
        </w:numPr>
        <w:tabs>
          <w:tab w:val="left" w:pos="1910"/>
        </w:tabs>
        <w:spacing w:line="242" w:lineRule="auto"/>
        <w:ind w:right="283"/>
        <w:rPr>
          <w:sz w:val="24"/>
        </w:rPr>
      </w:pPr>
      <w:r>
        <w:rPr>
          <w:sz w:val="24"/>
        </w:rPr>
        <w:t>Develop parameters for performance w.r.t occupancy levels, collection of</w:t>
      </w:r>
      <w:r>
        <w:rPr>
          <w:spacing w:val="-57"/>
          <w:sz w:val="24"/>
        </w:rPr>
        <w:t xml:space="preserve"> </w:t>
      </w:r>
      <w:r>
        <w:rPr>
          <w:sz w:val="24"/>
        </w:rPr>
        <w:t>fees</w:t>
      </w:r>
      <w:r>
        <w:rPr>
          <w:spacing w:val="-1"/>
          <w:sz w:val="24"/>
        </w:rPr>
        <w:t xml:space="preserve"> </w:t>
      </w:r>
      <w:r>
        <w:rPr>
          <w:sz w:val="24"/>
        </w:rPr>
        <w:t>and fines, IT</w:t>
      </w:r>
      <w:r>
        <w:rPr>
          <w:spacing w:val="-2"/>
          <w:sz w:val="24"/>
        </w:rPr>
        <w:t xml:space="preserve"> </w:t>
      </w:r>
      <w:r>
        <w:rPr>
          <w:sz w:val="24"/>
        </w:rPr>
        <w:t>system, number of</w:t>
      </w:r>
      <w:r>
        <w:rPr>
          <w:spacing w:val="-1"/>
          <w:sz w:val="24"/>
        </w:rPr>
        <w:t xml:space="preserve"> </w:t>
      </w:r>
      <w:r>
        <w:rPr>
          <w:sz w:val="24"/>
        </w:rPr>
        <w:t>pay and park lots</w:t>
      </w:r>
    </w:p>
    <w:p w14:paraId="1570EA17" w14:textId="77777777" w:rsidR="00703731" w:rsidRDefault="00703731" w:rsidP="00703731">
      <w:pPr>
        <w:pStyle w:val="BodyText"/>
      </w:pPr>
    </w:p>
    <w:p w14:paraId="27D135B2" w14:textId="77777777" w:rsidR="00703731" w:rsidRDefault="00703731" w:rsidP="00703731">
      <w:pPr>
        <w:pStyle w:val="BodyText"/>
        <w:spacing w:before="7"/>
        <w:rPr>
          <w:sz w:val="25"/>
        </w:rPr>
      </w:pPr>
    </w:p>
    <w:p w14:paraId="2005B021" w14:textId="77777777" w:rsidR="00703731" w:rsidRDefault="00703731" w:rsidP="00703731">
      <w:pPr>
        <w:pStyle w:val="Heading2"/>
        <w:numPr>
          <w:ilvl w:val="2"/>
          <w:numId w:val="4"/>
        </w:numPr>
        <w:tabs>
          <w:tab w:val="left" w:pos="1909"/>
          <w:tab w:val="left" w:pos="1910"/>
        </w:tabs>
        <w:ind w:hanging="721"/>
      </w:pPr>
      <w:r>
        <w:t>Tender</w:t>
      </w:r>
      <w:r>
        <w:rPr>
          <w:spacing w:val="-3"/>
        </w:rPr>
        <w:t xml:space="preserve"> </w:t>
      </w:r>
      <w:r>
        <w:t>and</w:t>
      </w:r>
      <w:r>
        <w:rPr>
          <w:spacing w:val="-2"/>
        </w:rPr>
        <w:t xml:space="preserve"> </w:t>
      </w:r>
      <w:r>
        <w:t>contract</w:t>
      </w:r>
      <w:r>
        <w:rPr>
          <w:spacing w:val="-1"/>
        </w:rPr>
        <w:t xml:space="preserve"> </w:t>
      </w:r>
      <w:r>
        <w:t>management.</w:t>
      </w:r>
    </w:p>
    <w:p w14:paraId="154299E3" w14:textId="77777777" w:rsidR="00703731" w:rsidRDefault="00703731" w:rsidP="00703731">
      <w:pPr>
        <w:pStyle w:val="ListParagraph"/>
        <w:numPr>
          <w:ilvl w:val="3"/>
          <w:numId w:val="4"/>
        </w:numPr>
        <w:tabs>
          <w:tab w:val="left" w:pos="1910"/>
        </w:tabs>
        <w:spacing w:before="228"/>
        <w:ind w:hanging="361"/>
        <w:rPr>
          <w:sz w:val="24"/>
        </w:rPr>
      </w:pPr>
      <w:r>
        <w:rPr>
          <w:sz w:val="24"/>
        </w:rPr>
        <w:t>Appoint</w:t>
      </w:r>
      <w:r>
        <w:rPr>
          <w:spacing w:val="-3"/>
          <w:sz w:val="24"/>
        </w:rPr>
        <w:t xml:space="preserve"> </w:t>
      </w:r>
      <w:r>
        <w:rPr>
          <w:sz w:val="24"/>
        </w:rPr>
        <w:t>parking</w:t>
      </w:r>
      <w:r>
        <w:rPr>
          <w:spacing w:val="-2"/>
          <w:sz w:val="24"/>
        </w:rPr>
        <w:t xml:space="preserve"> </w:t>
      </w:r>
      <w:r>
        <w:rPr>
          <w:sz w:val="24"/>
        </w:rPr>
        <w:t>contractor</w:t>
      </w:r>
      <w:r>
        <w:rPr>
          <w:spacing w:val="-2"/>
          <w:sz w:val="24"/>
        </w:rPr>
        <w:t xml:space="preserve"> </w:t>
      </w:r>
      <w:r>
        <w:rPr>
          <w:sz w:val="24"/>
        </w:rPr>
        <w:t>for</w:t>
      </w:r>
      <w:r>
        <w:rPr>
          <w:spacing w:val="-1"/>
          <w:sz w:val="24"/>
        </w:rPr>
        <w:t xml:space="preserve"> </w:t>
      </w:r>
      <w:r>
        <w:rPr>
          <w:sz w:val="24"/>
        </w:rPr>
        <w:t>management</w:t>
      </w:r>
      <w:r>
        <w:rPr>
          <w:spacing w:val="-3"/>
          <w:sz w:val="24"/>
        </w:rPr>
        <w:t xml:space="preserve"> </w:t>
      </w:r>
      <w:r>
        <w:rPr>
          <w:sz w:val="24"/>
        </w:rPr>
        <w:t>of</w:t>
      </w:r>
      <w:r>
        <w:rPr>
          <w:spacing w:val="-2"/>
          <w:sz w:val="24"/>
        </w:rPr>
        <w:t xml:space="preserve"> </w:t>
      </w:r>
      <w:r>
        <w:rPr>
          <w:sz w:val="24"/>
        </w:rPr>
        <w:t>parking</w:t>
      </w:r>
      <w:r>
        <w:rPr>
          <w:spacing w:val="-1"/>
          <w:sz w:val="24"/>
        </w:rPr>
        <w:t xml:space="preserve"> </w:t>
      </w:r>
      <w:r>
        <w:rPr>
          <w:sz w:val="24"/>
        </w:rPr>
        <w:t>lots.</w:t>
      </w:r>
    </w:p>
    <w:p w14:paraId="37166046" w14:textId="77777777" w:rsidR="00703731" w:rsidRDefault="00703731" w:rsidP="00703731">
      <w:pPr>
        <w:pStyle w:val="BodyText"/>
        <w:spacing w:before="8"/>
        <w:rPr>
          <w:sz w:val="20"/>
        </w:rPr>
      </w:pPr>
    </w:p>
    <w:p w14:paraId="707829DB" w14:textId="77777777" w:rsidR="00703731" w:rsidRDefault="00703731" w:rsidP="00703731">
      <w:pPr>
        <w:pStyle w:val="ListParagraph"/>
        <w:numPr>
          <w:ilvl w:val="3"/>
          <w:numId w:val="4"/>
        </w:numPr>
        <w:tabs>
          <w:tab w:val="left" w:pos="1910"/>
        </w:tabs>
        <w:spacing w:line="242" w:lineRule="auto"/>
        <w:ind w:right="209"/>
        <w:rPr>
          <w:sz w:val="24"/>
        </w:rPr>
      </w:pPr>
      <w:r>
        <w:rPr>
          <w:sz w:val="24"/>
        </w:rPr>
        <w:t>Contracting for administering the Operation &amp; Management and oversight</w:t>
      </w:r>
      <w:r>
        <w:rPr>
          <w:spacing w:val="-57"/>
          <w:sz w:val="24"/>
        </w:rPr>
        <w:t xml:space="preserve"> </w:t>
      </w:r>
      <w:r>
        <w:rPr>
          <w:sz w:val="24"/>
        </w:rPr>
        <w:t>of parking contractor who shall manage fee collection, sending proof of</w:t>
      </w:r>
      <w:r>
        <w:rPr>
          <w:spacing w:val="1"/>
          <w:sz w:val="24"/>
        </w:rPr>
        <w:t xml:space="preserve"> </w:t>
      </w:r>
      <w:r>
        <w:rPr>
          <w:sz w:val="24"/>
        </w:rPr>
        <w:t>violation, information technology (IT) systems, provisioning of Parking</w:t>
      </w:r>
      <w:r>
        <w:rPr>
          <w:spacing w:val="1"/>
          <w:sz w:val="24"/>
        </w:rPr>
        <w:t xml:space="preserve"> </w:t>
      </w:r>
      <w:r>
        <w:rPr>
          <w:sz w:val="24"/>
        </w:rPr>
        <w:t>Management in the E-Governance system developed for the city and</w:t>
      </w:r>
      <w:r>
        <w:rPr>
          <w:spacing w:val="1"/>
          <w:sz w:val="24"/>
        </w:rPr>
        <w:t xml:space="preserve"> </w:t>
      </w:r>
      <w:r>
        <w:rPr>
          <w:sz w:val="24"/>
        </w:rPr>
        <w:t>providing</w:t>
      </w:r>
      <w:r>
        <w:rPr>
          <w:spacing w:val="-1"/>
          <w:sz w:val="24"/>
        </w:rPr>
        <w:t xml:space="preserve"> </w:t>
      </w:r>
      <w:r>
        <w:rPr>
          <w:sz w:val="24"/>
        </w:rPr>
        <w:t>and</w:t>
      </w:r>
      <w:r>
        <w:rPr>
          <w:spacing w:val="-1"/>
          <w:sz w:val="24"/>
        </w:rPr>
        <w:t xml:space="preserve"> </w:t>
      </w:r>
      <w:r>
        <w:rPr>
          <w:sz w:val="24"/>
        </w:rPr>
        <w:t>maintaining necessary</w:t>
      </w:r>
      <w:r>
        <w:rPr>
          <w:spacing w:val="-1"/>
          <w:sz w:val="24"/>
        </w:rPr>
        <w:t xml:space="preserve"> </w:t>
      </w:r>
      <w:r>
        <w:rPr>
          <w:sz w:val="24"/>
        </w:rPr>
        <w:t>parking infrastructure.</w:t>
      </w:r>
    </w:p>
    <w:p w14:paraId="4CEA9AE3" w14:textId="77777777" w:rsidR="00703731" w:rsidRDefault="00703731" w:rsidP="00703731">
      <w:pPr>
        <w:pStyle w:val="BodyText"/>
        <w:spacing w:before="3"/>
        <w:rPr>
          <w:sz w:val="20"/>
        </w:rPr>
      </w:pPr>
    </w:p>
    <w:p w14:paraId="5F44D8B2" w14:textId="77777777" w:rsidR="00703731" w:rsidRDefault="00703731" w:rsidP="00703731">
      <w:pPr>
        <w:pStyle w:val="ListParagraph"/>
        <w:numPr>
          <w:ilvl w:val="3"/>
          <w:numId w:val="4"/>
        </w:numPr>
        <w:tabs>
          <w:tab w:val="left" w:pos="1910"/>
        </w:tabs>
        <w:spacing w:before="1" w:line="242" w:lineRule="auto"/>
        <w:ind w:right="423"/>
        <w:rPr>
          <w:sz w:val="24"/>
        </w:rPr>
      </w:pPr>
      <w:r>
        <w:rPr>
          <w:sz w:val="24"/>
        </w:rPr>
        <w:t>Integrating proof of violation and identity of the parking contractor with</w:t>
      </w:r>
      <w:r>
        <w:rPr>
          <w:spacing w:val="-57"/>
          <w:sz w:val="24"/>
        </w:rPr>
        <w:t xml:space="preserve"> </w:t>
      </w:r>
      <w:r>
        <w:rPr>
          <w:sz w:val="24"/>
        </w:rPr>
        <w:t>traffic</w:t>
      </w:r>
      <w:r>
        <w:rPr>
          <w:spacing w:val="-2"/>
          <w:sz w:val="24"/>
        </w:rPr>
        <w:t xml:space="preserve"> </w:t>
      </w:r>
      <w:r>
        <w:rPr>
          <w:sz w:val="24"/>
        </w:rPr>
        <w:t>police</w:t>
      </w:r>
      <w:r>
        <w:rPr>
          <w:spacing w:val="-1"/>
          <w:sz w:val="24"/>
        </w:rPr>
        <w:t xml:space="preserve"> </w:t>
      </w:r>
      <w:r>
        <w:rPr>
          <w:sz w:val="24"/>
        </w:rPr>
        <w:t>application</w:t>
      </w:r>
      <w:r>
        <w:rPr>
          <w:spacing w:val="-1"/>
          <w:sz w:val="24"/>
        </w:rPr>
        <w:t xml:space="preserve"> </w:t>
      </w:r>
      <w:r>
        <w:rPr>
          <w:sz w:val="24"/>
        </w:rPr>
        <w:t>for further process</w:t>
      </w:r>
      <w:r>
        <w:rPr>
          <w:spacing w:val="-1"/>
          <w:sz w:val="24"/>
        </w:rPr>
        <w:t xml:space="preserve"> </w:t>
      </w:r>
      <w:r>
        <w:rPr>
          <w:sz w:val="24"/>
        </w:rPr>
        <w:t>of challan.</w:t>
      </w:r>
    </w:p>
    <w:p w14:paraId="6F3A0385" w14:textId="77777777" w:rsidR="00703731" w:rsidRDefault="00703731" w:rsidP="00703731">
      <w:pPr>
        <w:pStyle w:val="BodyText"/>
        <w:spacing w:before="9"/>
        <w:rPr>
          <w:sz w:val="20"/>
        </w:rPr>
      </w:pPr>
    </w:p>
    <w:p w14:paraId="1FA603DF" w14:textId="77777777" w:rsidR="00703731" w:rsidRDefault="00703731" w:rsidP="00703731">
      <w:pPr>
        <w:pStyle w:val="ListParagraph"/>
        <w:numPr>
          <w:ilvl w:val="3"/>
          <w:numId w:val="4"/>
        </w:numPr>
        <w:tabs>
          <w:tab w:val="left" w:pos="1910"/>
        </w:tabs>
        <w:spacing w:line="242" w:lineRule="auto"/>
        <w:ind w:right="476"/>
        <w:rPr>
          <w:sz w:val="24"/>
        </w:rPr>
      </w:pPr>
      <w:r>
        <w:rPr>
          <w:sz w:val="24"/>
        </w:rPr>
        <w:t>Contracting of outside agencies to conduct parking studies from time to</w:t>
      </w:r>
      <w:r>
        <w:rPr>
          <w:spacing w:val="-57"/>
          <w:sz w:val="24"/>
        </w:rPr>
        <w:t xml:space="preserve"> </w:t>
      </w:r>
      <w:r>
        <w:rPr>
          <w:sz w:val="24"/>
        </w:rPr>
        <w:t>time</w:t>
      </w:r>
    </w:p>
    <w:p w14:paraId="3EEF53E9" w14:textId="77777777" w:rsidR="00703731" w:rsidRDefault="00703731" w:rsidP="00703731">
      <w:pPr>
        <w:pStyle w:val="BodyText"/>
      </w:pPr>
    </w:p>
    <w:p w14:paraId="7E72D992" w14:textId="77777777" w:rsidR="00703731" w:rsidRDefault="00703731" w:rsidP="00703731">
      <w:pPr>
        <w:pStyle w:val="BodyText"/>
        <w:spacing w:before="7"/>
        <w:rPr>
          <w:sz w:val="20"/>
        </w:rPr>
      </w:pPr>
    </w:p>
    <w:p w14:paraId="1711C4A1" w14:textId="77777777" w:rsidR="00703731" w:rsidRDefault="00703731" w:rsidP="00703731">
      <w:pPr>
        <w:pStyle w:val="Heading2"/>
        <w:numPr>
          <w:ilvl w:val="2"/>
          <w:numId w:val="4"/>
        </w:numPr>
        <w:tabs>
          <w:tab w:val="left" w:pos="1909"/>
          <w:tab w:val="left" w:pos="1910"/>
        </w:tabs>
        <w:ind w:hanging="721"/>
      </w:pPr>
      <w:r>
        <w:t>Parking</w:t>
      </w:r>
      <w:r>
        <w:rPr>
          <w:spacing w:val="-2"/>
        </w:rPr>
        <w:t xml:space="preserve"> </w:t>
      </w:r>
      <w:r>
        <w:t>Revenue</w:t>
      </w:r>
      <w:r>
        <w:rPr>
          <w:spacing w:val="-2"/>
        </w:rPr>
        <w:t xml:space="preserve"> </w:t>
      </w:r>
      <w:r>
        <w:t>management</w:t>
      </w:r>
    </w:p>
    <w:p w14:paraId="1FB12171" w14:textId="77777777" w:rsidR="00703731" w:rsidRDefault="00703731" w:rsidP="00703731">
      <w:pPr>
        <w:pStyle w:val="ListParagraph"/>
        <w:numPr>
          <w:ilvl w:val="3"/>
          <w:numId w:val="4"/>
        </w:numPr>
        <w:tabs>
          <w:tab w:val="left" w:pos="1910"/>
        </w:tabs>
        <w:spacing w:before="228" w:line="242" w:lineRule="auto"/>
        <w:ind w:right="177"/>
        <w:rPr>
          <w:sz w:val="24"/>
        </w:rPr>
      </w:pPr>
      <w:r>
        <w:rPr>
          <w:sz w:val="24"/>
        </w:rPr>
        <w:t>AMC will adopt an appropriate mechanism to ensure that all parking</w:t>
      </w:r>
      <w:r>
        <w:rPr>
          <w:spacing w:val="1"/>
          <w:sz w:val="24"/>
        </w:rPr>
        <w:t xml:space="preserve"> </w:t>
      </w:r>
      <w:r>
        <w:rPr>
          <w:sz w:val="24"/>
        </w:rPr>
        <w:t>revenue generated from parking fee shall be deposited in a dedicated</w:t>
      </w:r>
      <w:r>
        <w:rPr>
          <w:spacing w:val="1"/>
          <w:sz w:val="24"/>
        </w:rPr>
        <w:t xml:space="preserve"> </w:t>
      </w:r>
      <w:r>
        <w:rPr>
          <w:sz w:val="24"/>
        </w:rPr>
        <w:t>Parking Account under which all revenue and expenditure can be grouped.</w:t>
      </w:r>
      <w:r>
        <w:rPr>
          <w:spacing w:val="-57"/>
          <w:sz w:val="24"/>
        </w:rPr>
        <w:t xml:space="preserve"> </w:t>
      </w:r>
      <w:r>
        <w:rPr>
          <w:sz w:val="24"/>
        </w:rPr>
        <w:t>Based on existing and proposed sites under pay and park and their revenue</w:t>
      </w:r>
      <w:r>
        <w:rPr>
          <w:spacing w:val="-57"/>
          <w:sz w:val="24"/>
        </w:rPr>
        <w:t xml:space="preserve"> </w:t>
      </w:r>
      <w:r>
        <w:rPr>
          <w:sz w:val="24"/>
        </w:rPr>
        <w:t>potential, an annual budget of revenue and expenses need to be prepared,</w:t>
      </w:r>
      <w:r>
        <w:rPr>
          <w:spacing w:val="1"/>
          <w:sz w:val="24"/>
        </w:rPr>
        <w:t xml:space="preserve"> </w:t>
      </w:r>
      <w:r>
        <w:rPr>
          <w:sz w:val="24"/>
        </w:rPr>
        <w:t>which must be related to accounting of number of paid parking spaces</w:t>
      </w:r>
      <w:r>
        <w:rPr>
          <w:spacing w:val="1"/>
          <w:sz w:val="24"/>
        </w:rPr>
        <w:t xml:space="preserve"> </w:t>
      </w:r>
      <w:r>
        <w:rPr>
          <w:sz w:val="24"/>
        </w:rPr>
        <w:t>(ECS).</w:t>
      </w:r>
    </w:p>
    <w:p w14:paraId="695CB46E" w14:textId="77777777" w:rsidR="00703731" w:rsidRDefault="00703731" w:rsidP="00703731">
      <w:pPr>
        <w:pStyle w:val="BodyText"/>
        <w:spacing w:before="9"/>
        <w:rPr>
          <w:sz w:val="19"/>
        </w:rPr>
      </w:pPr>
    </w:p>
    <w:p w14:paraId="2482CBA3" w14:textId="77777777" w:rsidR="00703731" w:rsidRDefault="00703731" w:rsidP="00703731">
      <w:pPr>
        <w:pStyle w:val="ListParagraph"/>
        <w:numPr>
          <w:ilvl w:val="3"/>
          <w:numId w:val="4"/>
        </w:numPr>
        <w:tabs>
          <w:tab w:val="left" w:pos="1910"/>
        </w:tabs>
        <w:spacing w:line="242" w:lineRule="auto"/>
        <w:ind w:right="289"/>
        <w:rPr>
          <w:sz w:val="24"/>
        </w:rPr>
      </w:pPr>
      <w:r>
        <w:rPr>
          <w:sz w:val="24"/>
        </w:rPr>
        <w:t xml:space="preserve">AMC will </w:t>
      </w:r>
      <w:proofErr w:type="spellStart"/>
      <w:r>
        <w:rPr>
          <w:sz w:val="24"/>
        </w:rPr>
        <w:t>utilise</w:t>
      </w:r>
      <w:proofErr w:type="spellEnd"/>
      <w:r>
        <w:rPr>
          <w:sz w:val="24"/>
        </w:rPr>
        <w:t xml:space="preserve"> parking funds for maintenance of parking spaces and</w:t>
      </w:r>
      <w:r>
        <w:rPr>
          <w:spacing w:val="1"/>
          <w:sz w:val="24"/>
        </w:rPr>
        <w:t xml:space="preserve"> </w:t>
      </w:r>
      <w:r>
        <w:rPr>
          <w:sz w:val="24"/>
        </w:rPr>
        <w:t>systems, development of new parking lots, to cover costs of parking</w:t>
      </w:r>
      <w:r>
        <w:rPr>
          <w:spacing w:val="1"/>
          <w:sz w:val="24"/>
        </w:rPr>
        <w:t xml:space="preserve"> </w:t>
      </w:r>
      <w:r>
        <w:rPr>
          <w:sz w:val="24"/>
        </w:rPr>
        <w:t>operations and enforcement and carrying out parking awareness to</w:t>
      </w:r>
      <w:r>
        <w:rPr>
          <w:spacing w:val="1"/>
          <w:sz w:val="24"/>
        </w:rPr>
        <w:t xml:space="preserve"> </w:t>
      </w:r>
      <w:r>
        <w:rPr>
          <w:sz w:val="24"/>
        </w:rPr>
        <w:t>citizens. Local developmental works related to safety and comfort of</w:t>
      </w:r>
      <w:r>
        <w:rPr>
          <w:spacing w:val="1"/>
          <w:sz w:val="24"/>
        </w:rPr>
        <w:t xml:space="preserve"> </w:t>
      </w:r>
      <w:r>
        <w:rPr>
          <w:sz w:val="24"/>
        </w:rPr>
        <w:t>pedestrians, traffic calming improvements, road safety, development of</w:t>
      </w:r>
      <w:r>
        <w:rPr>
          <w:spacing w:val="1"/>
          <w:sz w:val="24"/>
        </w:rPr>
        <w:t xml:space="preserve"> </w:t>
      </w:r>
      <w:r>
        <w:rPr>
          <w:sz w:val="24"/>
        </w:rPr>
        <w:t xml:space="preserve">Non- </w:t>
      </w:r>
      <w:proofErr w:type="spellStart"/>
      <w:r>
        <w:rPr>
          <w:sz w:val="24"/>
        </w:rPr>
        <w:t>Motorised</w:t>
      </w:r>
      <w:proofErr w:type="spellEnd"/>
      <w:r>
        <w:rPr>
          <w:sz w:val="24"/>
        </w:rPr>
        <w:t xml:space="preserve"> Vehicles (NMV) infrastructure, footpath improvement,</w:t>
      </w:r>
      <w:r>
        <w:rPr>
          <w:spacing w:val="1"/>
          <w:sz w:val="24"/>
        </w:rPr>
        <w:t xml:space="preserve"> </w:t>
      </w:r>
      <w:r>
        <w:rPr>
          <w:sz w:val="24"/>
        </w:rPr>
        <w:t>improving public realm for pedestrian on streets (planting of avenue trees</w:t>
      </w:r>
      <w:r>
        <w:rPr>
          <w:spacing w:val="-57"/>
          <w:sz w:val="24"/>
        </w:rPr>
        <w:t xml:space="preserve"> </w:t>
      </w:r>
      <w:r>
        <w:rPr>
          <w:sz w:val="24"/>
        </w:rPr>
        <w:t>and</w:t>
      </w:r>
      <w:r>
        <w:rPr>
          <w:spacing w:val="-2"/>
          <w:sz w:val="24"/>
        </w:rPr>
        <w:t xml:space="preserve"> </w:t>
      </w:r>
      <w:r>
        <w:rPr>
          <w:sz w:val="24"/>
        </w:rPr>
        <w:t>other</w:t>
      </w:r>
      <w:r>
        <w:rPr>
          <w:spacing w:val="-1"/>
          <w:sz w:val="24"/>
        </w:rPr>
        <w:t xml:space="preserve"> </w:t>
      </w:r>
      <w:r>
        <w:rPr>
          <w:sz w:val="24"/>
        </w:rPr>
        <w:t>street</w:t>
      </w:r>
      <w:r>
        <w:rPr>
          <w:spacing w:val="-2"/>
          <w:sz w:val="24"/>
        </w:rPr>
        <w:t xml:space="preserve"> </w:t>
      </w:r>
      <w:r>
        <w:rPr>
          <w:sz w:val="24"/>
        </w:rPr>
        <w:t>furniture</w:t>
      </w:r>
      <w:r>
        <w:rPr>
          <w:spacing w:val="-2"/>
          <w:sz w:val="24"/>
        </w:rPr>
        <w:t xml:space="preserve"> </w:t>
      </w:r>
      <w:r>
        <w:rPr>
          <w:sz w:val="24"/>
        </w:rPr>
        <w:t>like</w:t>
      </w:r>
      <w:r>
        <w:rPr>
          <w:spacing w:val="-2"/>
          <w:sz w:val="24"/>
        </w:rPr>
        <w:t xml:space="preserve"> </w:t>
      </w:r>
      <w:r>
        <w:rPr>
          <w:sz w:val="24"/>
        </w:rPr>
        <w:t>benches,</w:t>
      </w:r>
      <w:r>
        <w:rPr>
          <w:spacing w:val="-2"/>
          <w:sz w:val="24"/>
        </w:rPr>
        <w:t xml:space="preserve"> </w:t>
      </w:r>
      <w:r>
        <w:rPr>
          <w:sz w:val="24"/>
        </w:rPr>
        <w:t>waste</w:t>
      </w:r>
      <w:r>
        <w:rPr>
          <w:spacing w:val="-2"/>
          <w:sz w:val="24"/>
        </w:rPr>
        <w:t xml:space="preserve"> </w:t>
      </w:r>
      <w:r>
        <w:rPr>
          <w:sz w:val="24"/>
        </w:rPr>
        <w:t>bins</w:t>
      </w:r>
      <w:r>
        <w:rPr>
          <w:spacing w:val="-1"/>
          <w:sz w:val="24"/>
        </w:rPr>
        <w:t xml:space="preserve"> </w:t>
      </w:r>
      <w:r>
        <w:rPr>
          <w:sz w:val="24"/>
        </w:rPr>
        <w:t>etc.),</w:t>
      </w:r>
      <w:r>
        <w:rPr>
          <w:spacing w:val="-2"/>
          <w:sz w:val="24"/>
        </w:rPr>
        <w:t xml:space="preserve"> </w:t>
      </w:r>
      <w:r>
        <w:rPr>
          <w:sz w:val="24"/>
        </w:rPr>
        <w:t>improving</w:t>
      </w:r>
      <w:r>
        <w:rPr>
          <w:spacing w:val="-1"/>
          <w:sz w:val="24"/>
        </w:rPr>
        <w:t xml:space="preserve"> </w:t>
      </w:r>
      <w:r>
        <w:rPr>
          <w:sz w:val="24"/>
        </w:rPr>
        <w:t>transit</w:t>
      </w:r>
    </w:p>
    <w:p w14:paraId="48CAE05D" w14:textId="77777777" w:rsidR="00703731" w:rsidRDefault="00703731" w:rsidP="00703731">
      <w:pPr>
        <w:spacing w:line="242" w:lineRule="auto"/>
        <w:rPr>
          <w:sz w:val="24"/>
        </w:rPr>
        <w:sectPr w:rsidR="00703731" w:rsidSect="00703731">
          <w:pgSz w:w="11910" w:h="16840"/>
          <w:pgMar w:top="1360" w:right="1300" w:bottom="1220" w:left="1340" w:header="227" w:footer="1026" w:gutter="0"/>
          <w:pgBorders w:offsetFrom="page">
            <w:top w:val="single" w:sz="12" w:space="24" w:color="auto"/>
            <w:left w:val="single" w:sz="12" w:space="24" w:color="auto"/>
            <w:bottom w:val="single" w:sz="12" w:space="24" w:color="auto"/>
            <w:right w:val="single" w:sz="12" w:space="24" w:color="auto"/>
          </w:pgBorders>
          <w:cols w:space="720"/>
          <w:docGrid w:linePitch="299"/>
        </w:sectPr>
      </w:pPr>
    </w:p>
    <w:p w14:paraId="787E5DF8" w14:textId="77777777" w:rsidR="00DD7FCB" w:rsidRDefault="00DD7FCB" w:rsidP="00703731">
      <w:pPr>
        <w:pStyle w:val="BodyText"/>
        <w:spacing w:before="43" w:line="242" w:lineRule="auto"/>
        <w:ind w:left="1909" w:right="856"/>
      </w:pPr>
    </w:p>
    <w:p w14:paraId="2A0E39CF" w14:textId="4CA1DBE9" w:rsidR="00703731" w:rsidRDefault="00703731" w:rsidP="00703731">
      <w:pPr>
        <w:pStyle w:val="BodyText"/>
        <w:spacing w:before="43" w:line="242" w:lineRule="auto"/>
        <w:ind w:left="1909" w:right="856"/>
      </w:pPr>
      <w:r>
        <w:t>infrastructure (like bus stops, bus bays etc.) can also be taken under</w:t>
      </w:r>
      <w:r>
        <w:rPr>
          <w:spacing w:val="-57"/>
        </w:rPr>
        <w:t xml:space="preserve"> </w:t>
      </w:r>
      <w:r>
        <w:t>dedicated</w:t>
      </w:r>
      <w:r>
        <w:rPr>
          <w:spacing w:val="-1"/>
        </w:rPr>
        <w:t xml:space="preserve"> </w:t>
      </w:r>
      <w:r>
        <w:t>Parking account.</w:t>
      </w:r>
    </w:p>
    <w:p w14:paraId="7ECC94DC" w14:textId="77777777" w:rsidR="00703731" w:rsidRDefault="00703731" w:rsidP="00703731">
      <w:pPr>
        <w:pStyle w:val="BodyText"/>
        <w:spacing w:before="5"/>
        <w:rPr>
          <w:sz w:val="20"/>
        </w:rPr>
      </w:pPr>
    </w:p>
    <w:p w14:paraId="0977B3E3" w14:textId="77777777" w:rsidR="00703731" w:rsidRDefault="00703731" w:rsidP="00703731">
      <w:pPr>
        <w:pStyle w:val="Heading2"/>
        <w:numPr>
          <w:ilvl w:val="2"/>
          <w:numId w:val="4"/>
        </w:numPr>
        <w:tabs>
          <w:tab w:val="left" w:pos="1909"/>
          <w:tab w:val="left" w:pos="1910"/>
        </w:tabs>
        <w:ind w:hanging="721"/>
      </w:pPr>
      <w:r>
        <w:t>Execution</w:t>
      </w:r>
    </w:p>
    <w:p w14:paraId="503CB799" w14:textId="77777777" w:rsidR="00703731" w:rsidRDefault="00703731" w:rsidP="00703731">
      <w:pPr>
        <w:pStyle w:val="ListParagraph"/>
        <w:numPr>
          <w:ilvl w:val="3"/>
          <w:numId w:val="4"/>
        </w:numPr>
        <w:tabs>
          <w:tab w:val="left" w:pos="1910"/>
        </w:tabs>
        <w:spacing w:before="233"/>
        <w:ind w:hanging="361"/>
        <w:rPr>
          <w:sz w:val="24"/>
        </w:rPr>
      </w:pPr>
      <w:r>
        <w:rPr>
          <w:sz w:val="24"/>
        </w:rPr>
        <w:t>Phase</w:t>
      </w:r>
      <w:r>
        <w:rPr>
          <w:spacing w:val="-3"/>
          <w:sz w:val="24"/>
        </w:rPr>
        <w:t xml:space="preserve"> </w:t>
      </w:r>
      <w:r>
        <w:rPr>
          <w:sz w:val="24"/>
        </w:rPr>
        <w:t>wise</w:t>
      </w:r>
      <w:r>
        <w:rPr>
          <w:spacing w:val="-2"/>
          <w:sz w:val="24"/>
        </w:rPr>
        <w:t xml:space="preserve"> </w:t>
      </w:r>
      <w:r>
        <w:rPr>
          <w:sz w:val="24"/>
        </w:rPr>
        <w:t>development</w:t>
      </w:r>
    </w:p>
    <w:p w14:paraId="445C41E6" w14:textId="77777777" w:rsidR="00703731" w:rsidRDefault="00703731" w:rsidP="00703731">
      <w:pPr>
        <w:pStyle w:val="BodyText"/>
        <w:spacing w:before="7"/>
        <w:rPr>
          <w:sz w:val="20"/>
        </w:rPr>
      </w:pPr>
    </w:p>
    <w:p w14:paraId="2258DBD0" w14:textId="77777777" w:rsidR="00703731" w:rsidRDefault="00703731" w:rsidP="00703731">
      <w:pPr>
        <w:pStyle w:val="ListParagraph"/>
        <w:numPr>
          <w:ilvl w:val="3"/>
          <w:numId w:val="4"/>
        </w:numPr>
        <w:tabs>
          <w:tab w:val="left" w:pos="1910"/>
        </w:tabs>
        <w:spacing w:line="242" w:lineRule="auto"/>
        <w:ind w:right="176"/>
        <w:jc w:val="both"/>
        <w:rPr>
          <w:sz w:val="24"/>
        </w:rPr>
      </w:pPr>
      <w:r>
        <w:rPr>
          <w:sz w:val="24"/>
        </w:rPr>
        <w:t>Providing Parking infrastructure related to civil works, parking application</w:t>
      </w:r>
      <w:r>
        <w:rPr>
          <w:spacing w:val="-57"/>
          <w:sz w:val="24"/>
        </w:rPr>
        <w:t xml:space="preserve"> </w:t>
      </w:r>
      <w:r>
        <w:rPr>
          <w:sz w:val="24"/>
        </w:rPr>
        <w:t>and</w:t>
      </w:r>
      <w:r>
        <w:rPr>
          <w:spacing w:val="-1"/>
          <w:sz w:val="24"/>
        </w:rPr>
        <w:t xml:space="preserve"> </w:t>
      </w:r>
      <w:r>
        <w:rPr>
          <w:sz w:val="24"/>
        </w:rPr>
        <w:t>mobile</w:t>
      </w:r>
      <w:r>
        <w:rPr>
          <w:spacing w:val="-2"/>
          <w:sz w:val="24"/>
        </w:rPr>
        <w:t xml:space="preserve"> </w:t>
      </w:r>
      <w:r>
        <w:rPr>
          <w:sz w:val="24"/>
        </w:rPr>
        <w:t>application and</w:t>
      </w:r>
      <w:r>
        <w:rPr>
          <w:spacing w:val="-1"/>
          <w:sz w:val="24"/>
        </w:rPr>
        <w:t xml:space="preserve"> </w:t>
      </w:r>
      <w:r>
        <w:rPr>
          <w:sz w:val="24"/>
        </w:rPr>
        <w:t>IT</w:t>
      </w:r>
      <w:r>
        <w:rPr>
          <w:spacing w:val="-1"/>
          <w:sz w:val="24"/>
        </w:rPr>
        <w:t xml:space="preserve"> </w:t>
      </w:r>
      <w:r>
        <w:rPr>
          <w:sz w:val="24"/>
        </w:rPr>
        <w:t>system</w:t>
      </w:r>
      <w:r>
        <w:rPr>
          <w:spacing w:val="-1"/>
          <w:sz w:val="24"/>
        </w:rPr>
        <w:t xml:space="preserve"> </w:t>
      </w:r>
      <w:r>
        <w:rPr>
          <w:sz w:val="24"/>
        </w:rPr>
        <w:t>for</w:t>
      </w:r>
      <w:r>
        <w:rPr>
          <w:spacing w:val="-1"/>
          <w:sz w:val="24"/>
        </w:rPr>
        <w:t xml:space="preserve"> </w:t>
      </w:r>
      <w:r>
        <w:rPr>
          <w:sz w:val="24"/>
        </w:rPr>
        <w:t>management</w:t>
      </w:r>
      <w:r>
        <w:rPr>
          <w:spacing w:val="-1"/>
          <w:sz w:val="24"/>
        </w:rPr>
        <w:t xml:space="preserve"> </w:t>
      </w:r>
      <w:r>
        <w:rPr>
          <w:sz w:val="24"/>
        </w:rPr>
        <w:t>of</w:t>
      </w:r>
      <w:r>
        <w:rPr>
          <w:spacing w:val="-1"/>
          <w:sz w:val="24"/>
        </w:rPr>
        <w:t xml:space="preserve"> </w:t>
      </w:r>
      <w:r>
        <w:rPr>
          <w:sz w:val="24"/>
        </w:rPr>
        <w:t>parking</w:t>
      </w:r>
    </w:p>
    <w:p w14:paraId="45F58A70" w14:textId="77777777" w:rsidR="00703731" w:rsidRDefault="00703731" w:rsidP="00703731">
      <w:pPr>
        <w:pStyle w:val="BodyText"/>
        <w:spacing w:before="9"/>
        <w:rPr>
          <w:sz w:val="20"/>
        </w:rPr>
      </w:pPr>
    </w:p>
    <w:p w14:paraId="77CCB649" w14:textId="77777777" w:rsidR="00703731" w:rsidRDefault="00703731" w:rsidP="00703731">
      <w:pPr>
        <w:pStyle w:val="ListParagraph"/>
        <w:numPr>
          <w:ilvl w:val="3"/>
          <w:numId w:val="4"/>
        </w:numPr>
        <w:tabs>
          <w:tab w:val="left" w:pos="1910"/>
        </w:tabs>
        <w:spacing w:before="1" w:line="242" w:lineRule="auto"/>
        <w:ind w:right="170"/>
        <w:jc w:val="both"/>
        <w:rPr>
          <w:sz w:val="24"/>
        </w:rPr>
      </w:pPr>
      <w:r>
        <w:rPr>
          <w:sz w:val="24"/>
        </w:rPr>
        <w:t>Developing integrated infrastructure like mobile application and IT system</w:t>
      </w:r>
      <w:r>
        <w:rPr>
          <w:spacing w:val="-57"/>
          <w:sz w:val="24"/>
        </w:rPr>
        <w:t xml:space="preserve"> </w:t>
      </w:r>
      <w:r>
        <w:rPr>
          <w:sz w:val="24"/>
        </w:rPr>
        <w:t>or manual system for collection of fees, tracking violations for compliance</w:t>
      </w:r>
      <w:r>
        <w:rPr>
          <w:spacing w:val="-57"/>
          <w:sz w:val="24"/>
        </w:rPr>
        <w:t xml:space="preserve"> </w:t>
      </w:r>
      <w:r>
        <w:rPr>
          <w:sz w:val="24"/>
        </w:rPr>
        <w:t>and</w:t>
      </w:r>
      <w:r>
        <w:rPr>
          <w:spacing w:val="-1"/>
          <w:sz w:val="24"/>
        </w:rPr>
        <w:t xml:space="preserve"> </w:t>
      </w:r>
      <w:r>
        <w:rPr>
          <w:sz w:val="24"/>
        </w:rPr>
        <w:t>collection of fines.</w:t>
      </w:r>
    </w:p>
    <w:p w14:paraId="037A194A" w14:textId="77777777" w:rsidR="00703731" w:rsidRDefault="00703731" w:rsidP="00703731">
      <w:pPr>
        <w:pStyle w:val="BodyText"/>
      </w:pPr>
    </w:p>
    <w:p w14:paraId="7E28EEA4" w14:textId="77777777" w:rsidR="00703731" w:rsidRDefault="00703731" w:rsidP="00703731">
      <w:pPr>
        <w:pStyle w:val="BodyText"/>
        <w:spacing w:before="6"/>
        <w:rPr>
          <w:sz w:val="25"/>
        </w:rPr>
      </w:pPr>
    </w:p>
    <w:p w14:paraId="035803B7" w14:textId="77777777" w:rsidR="00703731" w:rsidRDefault="00703731" w:rsidP="00703731">
      <w:pPr>
        <w:pStyle w:val="Heading2"/>
        <w:numPr>
          <w:ilvl w:val="2"/>
          <w:numId w:val="4"/>
        </w:numPr>
        <w:tabs>
          <w:tab w:val="left" w:pos="1909"/>
          <w:tab w:val="left" w:pos="1910"/>
        </w:tabs>
        <w:ind w:hanging="721"/>
      </w:pPr>
      <w:r>
        <w:t>Monitoring</w:t>
      </w:r>
      <w:r>
        <w:rPr>
          <w:spacing w:val="-2"/>
        </w:rPr>
        <w:t xml:space="preserve"> </w:t>
      </w:r>
      <w:r>
        <w:t>and</w:t>
      </w:r>
      <w:r>
        <w:rPr>
          <w:spacing w:val="-2"/>
        </w:rPr>
        <w:t xml:space="preserve"> </w:t>
      </w:r>
      <w:r>
        <w:t>performance</w:t>
      </w:r>
    </w:p>
    <w:p w14:paraId="629339F4" w14:textId="77777777" w:rsidR="00703731" w:rsidRDefault="00703731" w:rsidP="00703731">
      <w:pPr>
        <w:pStyle w:val="ListParagraph"/>
        <w:numPr>
          <w:ilvl w:val="3"/>
          <w:numId w:val="4"/>
        </w:numPr>
        <w:tabs>
          <w:tab w:val="left" w:pos="1910"/>
        </w:tabs>
        <w:spacing w:before="228" w:line="242" w:lineRule="auto"/>
        <w:ind w:right="616"/>
        <w:rPr>
          <w:sz w:val="24"/>
        </w:rPr>
      </w:pPr>
      <w:r>
        <w:rPr>
          <w:sz w:val="24"/>
        </w:rPr>
        <w:t>Review and monitor parking contractor’s performance integrated with</w:t>
      </w:r>
      <w:r>
        <w:rPr>
          <w:spacing w:val="-57"/>
          <w:sz w:val="24"/>
        </w:rPr>
        <w:t xml:space="preserve"> </w:t>
      </w:r>
      <w:proofErr w:type="gramStart"/>
      <w:r>
        <w:rPr>
          <w:sz w:val="24"/>
        </w:rPr>
        <w:t>Command</w:t>
      </w:r>
      <w:r>
        <w:rPr>
          <w:spacing w:val="-1"/>
          <w:sz w:val="24"/>
        </w:rPr>
        <w:t xml:space="preserve"> </w:t>
      </w:r>
      <w:r>
        <w:rPr>
          <w:sz w:val="24"/>
        </w:rPr>
        <w:t>and Control</w:t>
      </w:r>
      <w:proofErr w:type="gramEnd"/>
      <w:r>
        <w:rPr>
          <w:sz w:val="24"/>
        </w:rPr>
        <w:t xml:space="preserve"> center of the</w:t>
      </w:r>
      <w:r>
        <w:rPr>
          <w:spacing w:val="-1"/>
          <w:sz w:val="24"/>
        </w:rPr>
        <w:t xml:space="preserve"> </w:t>
      </w:r>
      <w:r>
        <w:rPr>
          <w:sz w:val="24"/>
        </w:rPr>
        <w:t>city</w:t>
      </w:r>
    </w:p>
    <w:p w14:paraId="45232181" w14:textId="77777777" w:rsidR="00703731" w:rsidRDefault="00703731" w:rsidP="00703731">
      <w:pPr>
        <w:pStyle w:val="BodyText"/>
        <w:spacing w:before="5"/>
        <w:rPr>
          <w:sz w:val="20"/>
        </w:rPr>
      </w:pPr>
    </w:p>
    <w:p w14:paraId="6FC91FDC" w14:textId="77777777" w:rsidR="00703731" w:rsidRDefault="00703731" w:rsidP="00703731">
      <w:pPr>
        <w:pStyle w:val="ListParagraph"/>
        <w:numPr>
          <w:ilvl w:val="3"/>
          <w:numId w:val="4"/>
        </w:numPr>
        <w:tabs>
          <w:tab w:val="left" w:pos="1910"/>
        </w:tabs>
        <w:spacing w:line="242" w:lineRule="auto"/>
        <w:ind w:right="269"/>
        <w:rPr>
          <w:sz w:val="24"/>
        </w:rPr>
      </w:pPr>
      <w:r>
        <w:rPr>
          <w:sz w:val="24"/>
        </w:rPr>
        <w:t>Conduct periodic third-party audits of pay and park lots to estimate actual</w:t>
      </w:r>
      <w:r>
        <w:rPr>
          <w:spacing w:val="-57"/>
          <w:sz w:val="24"/>
        </w:rPr>
        <w:t xml:space="preserve"> </w:t>
      </w:r>
      <w:r>
        <w:rPr>
          <w:sz w:val="24"/>
        </w:rPr>
        <w:t>occupancy</w:t>
      </w:r>
      <w:r>
        <w:rPr>
          <w:spacing w:val="-1"/>
          <w:sz w:val="24"/>
        </w:rPr>
        <w:t xml:space="preserve"> </w:t>
      </w:r>
      <w:r>
        <w:rPr>
          <w:sz w:val="24"/>
        </w:rPr>
        <w:t>levels.</w:t>
      </w:r>
    </w:p>
    <w:p w14:paraId="11D83E80" w14:textId="77777777" w:rsidR="00703731" w:rsidRDefault="00703731" w:rsidP="00703731">
      <w:pPr>
        <w:pStyle w:val="BodyText"/>
        <w:spacing w:before="9"/>
        <w:rPr>
          <w:sz w:val="20"/>
        </w:rPr>
      </w:pPr>
    </w:p>
    <w:p w14:paraId="2FE2667A" w14:textId="77777777" w:rsidR="00703731" w:rsidRDefault="00703731" w:rsidP="00703731">
      <w:pPr>
        <w:pStyle w:val="ListParagraph"/>
        <w:numPr>
          <w:ilvl w:val="3"/>
          <w:numId w:val="4"/>
        </w:numPr>
        <w:tabs>
          <w:tab w:val="left" w:pos="1910"/>
        </w:tabs>
        <w:ind w:hanging="361"/>
        <w:rPr>
          <w:sz w:val="24"/>
        </w:rPr>
      </w:pPr>
      <w:r>
        <w:rPr>
          <w:sz w:val="24"/>
        </w:rPr>
        <w:t>Review</w:t>
      </w:r>
      <w:r>
        <w:rPr>
          <w:spacing w:val="-3"/>
          <w:sz w:val="24"/>
        </w:rPr>
        <w:t xml:space="preserve"> </w:t>
      </w:r>
      <w:r>
        <w:rPr>
          <w:sz w:val="24"/>
        </w:rPr>
        <w:t>and</w:t>
      </w:r>
      <w:r>
        <w:rPr>
          <w:spacing w:val="-2"/>
          <w:sz w:val="24"/>
        </w:rPr>
        <w:t xml:space="preserve"> </w:t>
      </w:r>
      <w:r>
        <w:rPr>
          <w:sz w:val="24"/>
        </w:rPr>
        <w:t>monitor</w:t>
      </w:r>
      <w:r>
        <w:rPr>
          <w:spacing w:val="-2"/>
          <w:sz w:val="24"/>
        </w:rPr>
        <w:t xml:space="preserve"> </w:t>
      </w:r>
      <w:r>
        <w:rPr>
          <w:sz w:val="24"/>
        </w:rPr>
        <w:t>grievance</w:t>
      </w:r>
      <w:r>
        <w:rPr>
          <w:spacing w:val="-3"/>
          <w:sz w:val="24"/>
        </w:rPr>
        <w:t xml:space="preserve"> </w:t>
      </w:r>
      <w:r>
        <w:rPr>
          <w:sz w:val="24"/>
        </w:rPr>
        <w:t>redressal</w:t>
      </w:r>
    </w:p>
    <w:p w14:paraId="1B823615" w14:textId="77777777" w:rsidR="00703731" w:rsidRDefault="00703731" w:rsidP="00703731">
      <w:pPr>
        <w:pStyle w:val="BodyText"/>
        <w:spacing w:before="8"/>
        <w:rPr>
          <w:sz w:val="20"/>
        </w:rPr>
      </w:pPr>
    </w:p>
    <w:p w14:paraId="6D617C59" w14:textId="77777777" w:rsidR="00703731" w:rsidRDefault="00703731" w:rsidP="00703731">
      <w:pPr>
        <w:pStyle w:val="ListParagraph"/>
        <w:numPr>
          <w:ilvl w:val="3"/>
          <w:numId w:val="4"/>
        </w:numPr>
        <w:tabs>
          <w:tab w:val="left" w:pos="1910"/>
        </w:tabs>
        <w:spacing w:line="242" w:lineRule="auto"/>
        <w:ind w:right="190"/>
        <w:rPr>
          <w:sz w:val="24"/>
        </w:rPr>
      </w:pPr>
      <w:r>
        <w:rPr>
          <w:sz w:val="24"/>
        </w:rPr>
        <w:t>Review the outcomes based on performance indicators of the pay and park</w:t>
      </w:r>
      <w:r>
        <w:rPr>
          <w:spacing w:val="-57"/>
          <w:sz w:val="24"/>
        </w:rPr>
        <w:t xml:space="preserve"> </w:t>
      </w:r>
      <w:r>
        <w:rPr>
          <w:sz w:val="24"/>
        </w:rPr>
        <w:t>lots and make revisions in the size, location, occupancy, % of long-term</w:t>
      </w:r>
      <w:r>
        <w:rPr>
          <w:spacing w:val="1"/>
          <w:sz w:val="24"/>
        </w:rPr>
        <w:t xml:space="preserve"> </w:t>
      </w:r>
      <w:r>
        <w:rPr>
          <w:sz w:val="24"/>
        </w:rPr>
        <w:t>parking</w:t>
      </w:r>
      <w:r>
        <w:rPr>
          <w:spacing w:val="-1"/>
          <w:sz w:val="24"/>
        </w:rPr>
        <w:t xml:space="preserve"> </w:t>
      </w:r>
      <w:r>
        <w:rPr>
          <w:sz w:val="24"/>
        </w:rPr>
        <w:t>provision as necessary.</w:t>
      </w:r>
    </w:p>
    <w:p w14:paraId="4FEC4F6D" w14:textId="77777777" w:rsidR="00703731" w:rsidRDefault="00703731" w:rsidP="00703731">
      <w:pPr>
        <w:pStyle w:val="BodyText"/>
        <w:spacing w:before="9"/>
        <w:rPr>
          <w:sz w:val="20"/>
        </w:rPr>
      </w:pPr>
    </w:p>
    <w:p w14:paraId="37AFF46C" w14:textId="77777777" w:rsidR="00703731" w:rsidRDefault="00703731" w:rsidP="00703731">
      <w:pPr>
        <w:pStyle w:val="ListParagraph"/>
        <w:numPr>
          <w:ilvl w:val="3"/>
          <w:numId w:val="4"/>
        </w:numPr>
        <w:tabs>
          <w:tab w:val="left" w:pos="1910"/>
        </w:tabs>
        <w:ind w:hanging="361"/>
        <w:rPr>
          <w:sz w:val="24"/>
        </w:rPr>
      </w:pPr>
      <w:r>
        <w:rPr>
          <w:sz w:val="24"/>
        </w:rPr>
        <w:t>Review</w:t>
      </w:r>
      <w:r>
        <w:rPr>
          <w:spacing w:val="-2"/>
          <w:sz w:val="24"/>
        </w:rPr>
        <w:t xml:space="preserve"> </w:t>
      </w:r>
      <w:r>
        <w:rPr>
          <w:sz w:val="24"/>
        </w:rPr>
        <w:t>and</w:t>
      </w:r>
      <w:r>
        <w:rPr>
          <w:spacing w:val="-2"/>
          <w:sz w:val="24"/>
        </w:rPr>
        <w:t xml:space="preserve"> </w:t>
      </w:r>
      <w:r>
        <w:rPr>
          <w:sz w:val="24"/>
        </w:rPr>
        <w:t>carry</w:t>
      </w:r>
      <w:r>
        <w:rPr>
          <w:spacing w:val="-1"/>
          <w:sz w:val="24"/>
        </w:rPr>
        <w:t xml:space="preserve"> </w:t>
      </w:r>
      <w:r>
        <w:rPr>
          <w:sz w:val="24"/>
        </w:rPr>
        <w:t>out</w:t>
      </w:r>
      <w:r>
        <w:rPr>
          <w:spacing w:val="-3"/>
          <w:sz w:val="24"/>
        </w:rPr>
        <w:t xml:space="preserve"> </w:t>
      </w:r>
      <w:r>
        <w:rPr>
          <w:sz w:val="24"/>
        </w:rPr>
        <w:t>periodical</w:t>
      </w:r>
      <w:r>
        <w:rPr>
          <w:spacing w:val="-2"/>
          <w:sz w:val="24"/>
        </w:rPr>
        <w:t xml:space="preserve"> </w:t>
      </w:r>
      <w:r>
        <w:rPr>
          <w:sz w:val="24"/>
        </w:rPr>
        <w:t>revision</w:t>
      </w:r>
      <w:r>
        <w:rPr>
          <w:spacing w:val="-1"/>
          <w:sz w:val="24"/>
        </w:rPr>
        <w:t xml:space="preserve"> </w:t>
      </w:r>
      <w:r>
        <w:rPr>
          <w:sz w:val="24"/>
        </w:rPr>
        <w:t>of</w:t>
      </w:r>
      <w:r>
        <w:rPr>
          <w:spacing w:val="-2"/>
          <w:sz w:val="24"/>
        </w:rPr>
        <w:t xml:space="preserve"> </w:t>
      </w:r>
      <w:r>
        <w:rPr>
          <w:sz w:val="24"/>
        </w:rPr>
        <w:t>Area</w:t>
      </w:r>
      <w:r>
        <w:rPr>
          <w:spacing w:val="-3"/>
          <w:sz w:val="24"/>
        </w:rPr>
        <w:t xml:space="preserve"> </w:t>
      </w:r>
      <w:r>
        <w:rPr>
          <w:sz w:val="24"/>
        </w:rPr>
        <w:t>Parking</w:t>
      </w:r>
      <w:r>
        <w:rPr>
          <w:spacing w:val="-1"/>
          <w:sz w:val="24"/>
        </w:rPr>
        <w:t xml:space="preserve"> </w:t>
      </w:r>
      <w:r>
        <w:rPr>
          <w:sz w:val="24"/>
        </w:rPr>
        <w:t>Plans</w:t>
      </w:r>
    </w:p>
    <w:p w14:paraId="74409551" w14:textId="77777777" w:rsidR="00703731" w:rsidRDefault="00703731" w:rsidP="00703731">
      <w:pPr>
        <w:pStyle w:val="BodyText"/>
        <w:spacing w:before="7"/>
        <w:rPr>
          <w:sz w:val="20"/>
        </w:rPr>
      </w:pPr>
    </w:p>
    <w:p w14:paraId="6CAD4C91" w14:textId="77777777" w:rsidR="00703731" w:rsidRDefault="00703731" w:rsidP="00703731">
      <w:pPr>
        <w:pStyle w:val="ListParagraph"/>
        <w:numPr>
          <w:ilvl w:val="3"/>
          <w:numId w:val="4"/>
        </w:numPr>
        <w:tabs>
          <w:tab w:val="left" w:pos="1910"/>
        </w:tabs>
        <w:spacing w:before="1" w:line="242" w:lineRule="auto"/>
        <w:ind w:right="302"/>
        <w:rPr>
          <w:sz w:val="24"/>
        </w:rPr>
      </w:pPr>
      <w:r>
        <w:rPr>
          <w:sz w:val="24"/>
        </w:rPr>
        <w:t>Review revenue collection by parking contractor with actual occupancy</w:t>
      </w:r>
      <w:r>
        <w:rPr>
          <w:spacing w:val="1"/>
          <w:sz w:val="24"/>
        </w:rPr>
        <w:t xml:space="preserve"> </w:t>
      </w:r>
      <w:r>
        <w:rPr>
          <w:sz w:val="24"/>
        </w:rPr>
        <w:t xml:space="preserve">levels to the extent possible. (This shall help </w:t>
      </w:r>
      <w:proofErr w:type="spellStart"/>
      <w:r>
        <w:rPr>
          <w:sz w:val="24"/>
        </w:rPr>
        <w:t>optimising</w:t>
      </w:r>
      <w:proofErr w:type="spellEnd"/>
      <w:r>
        <w:rPr>
          <w:sz w:val="24"/>
        </w:rPr>
        <w:t xml:space="preserve"> basis for revenue</w:t>
      </w:r>
      <w:r>
        <w:rPr>
          <w:spacing w:val="-57"/>
          <w:sz w:val="24"/>
        </w:rPr>
        <w:t xml:space="preserve"> </w:t>
      </w:r>
      <w:r>
        <w:rPr>
          <w:sz w:val="24"/>
        </w:rPr>
        <w:t>sharing)</w:t>
      </w:r>
    </w:p>
    <w:p w14:paraId="4F5F5887" w14:textId="77777777" w:rsidR="00703731" w:rsidRDefault="00703731" w:rsidP="00703731">
      <w:pPr>
        <w:pStyle w:val="BodyText"/>
        <w:spacing w:before="8"/>
        <w:rPr>
          <w:sz w:val="20"/>
        </w:rPr>
      </w:pPr>
    </w:p>
    <w:p w14:paraId="17D404A5" w14:textId="77777777" w:rsidR="00703731" w:rsidRDefault="00703731" w:rsidP="00703731">
      <w:pPr>
        <w:pStyle w:val="ListParagraph"/>
        <w:numPr>
          <w:ilvl w:val="3"/>
          <w:numId w:val="4"/>
        </w:numPr>
        <w:tabs>
          <w:tab w:val="left" w:pos="1910"/>
        </w:tabs>
        <w:spacing w:before="1"/>
        <w:ind w:hanging="361"/>
        <w:rPr>
          <w:sz w:val="24"/>
        </w:rPr>
      </w:pPr>
      <w:r>
        <w:rPr>
          <w:sz w:val="24"/>
        </w:rPr>
        <w:t>Review</w:t>
      </w:r>
      <w:r>
        <w:rPr>
          <w:spacing w:val="-3"/>
          <w:sz w:val="24"/>
        </w:rPr>
        <w:t xml:space="preserve"> </w:t>
      </w:r>
      <w:r>
        <w:rPr>
          <w:sz w:val="24"/>
        </w:rPr>
        <w:t>revenue</w:t>
      </w:r>
      <w:r>
        <w:rPr>
          <w:spacing w:val="-4"/>
          <w:sz w:val="24"/>
        </w:rPr>
        <w:t xml:space="preserve"> </w:t>
      </w:r>
      <w:r>
        <w:rPr>
          <w:sz w:val="24"/>
        </w:rPr>
        <w:t>collection</w:t>
      </w:r>
      <w:r>
        <w:rPr>
          <w:spacing w:val="-2"/>
          <w:sz w:val="24"/>
        </w:rPr>
        <w:t xml:space="preserve"> </w:t>
      </w:r>
      <w:r>
        <w:rPr>
          <w:sz w:val="24"/>
        </w:rPr>
        <w:t>for</w:t>
      </w:r>
      <w:r>
        <w:rPr>
          <w:spacing w:val="-3"/>
          <w:sz w:val="24"/>
        </w:rPr>
        <w:t xml:space="preserve"> </w:t>
      </w:r>
      <w:r>
        <w:rPr>
          <w:sz w:val="24"/>
        </w:rPr>
        <w:t>parking</w:t>
      </w:r>
      <w:r>
        <w:rPr>
          <w:spacing w:val="-2"/>
          <w:sz w:val="24"/>
        </w:rPr>
        <w:t xml:space="preserve"> </w:t>
      </w:r>
      <w:r>
        <w:rPr>
          <w:sz w:val="24"/>
        </w:rPr>
        <w:t>compliance</w:t>
      </w:r>
    </w:p>
    <w:p w14:paraId="3BC2DA00" w14:textId="77777777" w:rsidR="00703731" w:rsidRDefault="00703731" w:rsidP="00703731">
      <w:pPr>
        <w:pStyle w:val="BodyText"/>
        <w:spacing w:before="7"/>
        <w:rPr>
          <w:sz w:val="20"/>
        </w:rPr>
      </w:pPr>
    </w:p>
    <w:p w14:paraId="3D320459" w14:textId="77777777" w:rsidR="00703731" w:rsidRDefault="00703731" w:rsidP="00703731">
      <w:pPr>
        <w:pStyle w:val="ListParagraph"/>
        <w:numPr>
          <w:ilvl w:val="3"/>
          <w:numId w:val="4"/>
        </w:numPr>
        <w:tabs>
          <w:tab w:val="left" w:pos="1910"/>
        </w:tabs>
        <w:spacing w:line="242" w:lineRule="auto"/>
        <w:ind w:right="677"/>
        <w:rPr>
          <w:sz w:val="24"/>
        </w:rPr>
      </w:pPr>
      <w:r>
        <w:rPr>
          <w:sz w:val="24"/>
        </w:rPr>
        <w:t>Initiate periodical revision of parking fee structure and fines based on</w:t>
      </w:r>
      <w:r>
        <w:rPr>
          <w:spacing w:val="-57"/>
          <w:sz w:val="24"/>
        </w:rPr>
        <w:t xml:space="preserve"> </w:t>
      </w:r>
      <w:r>
        <w:rPr>
          <w:sz w:val="24"/>
        </w:rPr>
        <w:t>procedures</w:t>
      </w:r>
      <w:r>
        <w:rPr>
          <w:spacing w:val="-1"/>
          <w:sz w:val="24"/>
        </w:rPr>
        <w:t xml:space="preserve"> </w:t>
      </w:r>
      <w:r>
        <w:rPr>
          <w:sz w:val="24"/>
        </w:rPr>
        <w:t>outlined in amended MV act</w:t>
      </w:r>
    </w:p>
    <w:p w14:paraId="42DD95B6" w14:textId="77777777" w:rsidR="00703731" w:rsidRDefault="00703731" w:rsidP="00703731">
      <w:pPr>
        <w:pStyle w:val="BodyText"/>
        <w:spacing w:before="9"/>
        <w:rPr>
          <w:sz w:val="20"/>
        </w:rPr>
      </w:pPr>
    </w:p>
    <w:p w14:paraId="49C5369E" w14:textId="77777777" w:rsidR="00703731" w:rsidRDefault="00703731" w:rsidP="00703731">
      <w:pPr>
        <w:pStyle w:val="ListParagraph"/>
        <w:numPr>
          <w:ilvl w:val="3"/>
          <w:numId w:val="4"/>
        </w:numPr>
        <w:tabs>
          <w:tab w:val="left" w:pos="1910"/>
        </w:tabs>
        <w:spacing w:before="1"/>
        <w:ind w:hanging="361"/>
        <w:rPr>
          <w:sz w:val="24"/>
        </w:rPr>
      </w:pPr>
      <w:r>
        <w:rPr>
          <w:sz w:val="24"/>
        </w:rPr>
        <w:t>Enforcement</w:t>
      </w:r>
      <w:r>
        <w:rPr>
          <w:spacing w:val="-3"/>
          <w:sz w:val="24"/>
        </w:rPr>
        <w:t xml:space="preserve"> </w:t>
      </w:r>
      <w:r>
        <w:rPr>
          <w:sz w:val="24"/>
        </w:rPr>
        <w:t>officers</w:t>
      </w:r>
      <w:r>
        <w:rPr>
          <w:spacing w:val="-1"/>
          <w:sz w:val="24"/>
        </w:rPr>
        <w:t xml:space="preserve"> </w:t>
      </w:r>
      <w:r>
        <w:rPr>
          <w:sz w:val="24"/>
        </w:rPr>
        <w:t>monitor</w:t>
      </w:r>
      <w:r>
        <w:rPr>
          <w:spacing w:val="-2"/>
          <w:sz w:val="24"/>
        </w:rPr>
        <w:t xml:space="preserve"> </w:t>
      </w:r>
      <w:r>
        <w:rPr>
          <w:sz w:val="24"/>
        </w:rPr>
        <w:t>through</w:t>
      </w:r>
      <w:r>
        <w:rPr>
          <w:spacing w:val="-2"/>
          <w:sz w:val="24"/>
        </w:rPr>
        <w:t xml:space="preserve"> </w:t>
      </w:r>
      <w:r>
        <w:rPr>
          <w:sz w:val="24"/>
        </w:rPr>
        <w:t>random</w:t>
      </w:r>
      <w:r>
        <w:rPr>
          <w:spacing w:val="-2"/>
          <w:sz w:val="24"/>
        </w:rPr>
        <w:t xml:space="preserve"> </w:t>
      </w:r>
      <w:r>
        <w:rPr>
          <w:sz w:val="24"/>
        </w:rPr>
        <w:t>spot</w:t>
      </w:r>
      <w:r>
        <w:rPr>
          <w:spacing w:val="-2"/>
          <w:sz w:val="24"/>
        </w:rPr>
        <w:t xml:space="preserve"> </w:t>
      </w:r>
      <w:r>
        <w:rPr>
          <w:sz w:val="24"/>
        </w:rPr>
        <w:t>checks</w:t>
      </w:r>
    </w:p>
    <w:p w14:paraId="2DCD1A86" w14:textId="77777777" w:rsidR="00703731" w:rsidRDefault="00703731" w:rsidP="00703731">
      <w:pPr>
        <w:pStyle w:val="BodyText"/>
      </w:pPr>
    </w:p>
    <w:p w14:paraId="307F5954" w14:textId="77777777" w:rsidR="00703731" w:rsidRDefault="00703731" w:rsidP="00703731">
      <w:pPr>
        <w:pStyle w:val="BodyText"/>
      </w:pPr>
    </w:p>
    <w:p w14:paraId="2092AC68" w14:textId="77777777" w:rsidR="00703731" w:rsidRDefault="00703731" w:rsidP="00703731">
      <w:pPr>
        <w:pStyle w:val="Heading2"/>
        <w:numPr>
          <w:ilvl w:val="1"/>
          <w:numId w:val="4"/>
        </w:numPr>
        <w:tabs>
          <w:tab w:val="left" w:pos="1099"/>
          <w:tab w:val="left" w:pos="1100"/>
        </w:tabs>
        <w:spacing w:before="208"/>
        <w:ind w:hanging="577"/>
      </w:pPr>
      <w:r>
        <w:t>Responsibilities</w:t>
      </w:r>
      <w:r>
        <w:rPr>
          <w:spacing w:val="-2"/>
        </w:rPr>
        <w:t xml:space="preserve"> </w:t>
      </w:r>
      <w:r>
        <w:t>of</w:t>
      </w:r>
      <w:r>
        <w:rPr>
          <w:spacing w:val="-2"/>
        </w:rPr>
        <w:t xml:space="preserve"> </w:t>
      </w:r>
      <w:r>
        <w:t>Parking</w:t>
      </w:r>
      <w:r>
        <w:rPr>
          <w:spacing w:val="-2"/>
        </w:rPr>
        <w:t xml:space="preserve"> </w:t>
      </w:r>
      <w:r>
        <w:t>management</w:t>
      </w:r>
      <w:r>
        <w:rPr>
          <w:spacing w:val="-1"/>
        </w:rPr>
        <w:t xml:space="preserve"> </w:t>
      </w:r>
      <w:r>
        <w:t>contractor</w:t>
      </w:r>
    </w:p>
    <w:p w14:paraId="35ECD0CC" w14:textId="77777777" w:rsidR="00703731" w:rsidRDefault="00703731" w:rsidP="00703731">
      <w:pPr>
        <w:pStyle w:val="BodyText"/>
        <w:spacing w:before="5"/>
        <w:rPr>
          <w:b/>
          <w:sz w:val="20"/>
        </w:rPr>
      </w:pPr>
    </w:p>
    <w:p w14:paraId="5912F2BB" w14:textId="77777777" w:rsidR="00703731" w:rsidRDefault="00703731" w:rsidP="00703731">
      <w:pPr>
        <w:pStyle w:val="ListParagraph"/>
        <w:numPr>
          <w:ilvl w:val="2"/>
          <w:numId w:val="4"/>
        </w:numPr>
        <w:tabs>
          <w:tab w:val="left" w:pos="1910"/>
        </w:tabs>
        <w:spacing w:line="232" w:lineRule="auto"/>
        <w:ind w:right="134"/>
        <w:jc w:val="both"/>
        <w:rPr>
          <w:sz w:val="24"/>
        </w:rPr>
      </w:pPr>
      <w:r>
        <w:rPr>
          <w:sz w:val="24"/>
        </w:rPr>
        <w:t>Parking contractor appointed for operations and maintenance of pay and</w:t>
      </w:r>
      <w:r>
        <w:rPr>
          <w:spacing w:val="1"/>
          <w:sz w:val="24"/>
        </w:rPr>
        <w:t xml:space="preserve"> </w:t>
      </w:r>
      <w:r>
        <w:rPr>
          <w:sz w:val="24"/>
        </w:rPr>
        <w:t>park lots shall utilize appropriate technologies for efficient operation and</w:t>
      </w:r>
      <w:r>
        <w:rPr>
          <w:spacing w:val="1"/>
          <w:sz w:val="24"/>
        </w:rPr>
        <w:t xml:space="preserve"> </w:t>
      </w:r>
      <w:r>
        <w:rPr>
          <w:sz w:val="24"/>
        </w:rPr>
        <w:t>management of parking within the allotted area. The technologies shall be</w:t>
      </w:r>
      <w:r>
        <w:rPr>
          <w:spacing w:val="1"/>
          <w:sz w:val="24"/>
        </w:rPr>
        <w:t xml:space="preserve"> </w:t>
      </w:r>
      <w:r>
        <w:rPr>
          <w:sz w:val="24"/>
        </w:rPr>
        <w:t>so</w:t>
      </w:r>
      <w:r>
        <w:rPr>
          <w:spacing w:val="-1"/>
          <w:sz w:val="24"/>
        </w:rPr>
        <w:t xml:space="preserve"> </w:t>
      </w:r>
      <w:r>
        <w:rPr>
          <w:sz w:val="24"/>
        </w:rPr>
        <w:t>designed to,</w:t>
      </w:r>
    </w:p>
    <w:p w14:paraId="46F6DADB" w14:textId="77777777" w:rsidR="00703731" w:rsidRDefault="00703731" w:rsidP="00703731">
      <w:pPr>
        <w:pStyle w:val="BodyText"/>
        <w:spacing w:before="9"/>
        <w:rPr>
          <w:sz w:val="23"/>
        </w:rPr>
      </w:pPr>
    </w:p>
    <w:p w14:paraId="0736E51E" w14:textId="77777777" w:rsidR="00703731" w:rsidRDefault="00703731" w:rsidP="00703731">
      <w:pPr>
        <w:pStyle w:val="ListParagraph"/>
        <w:numPr>
          <w:ilvl w:val="0"/>
          <w:numId w:val="3"/>
        </w:numPr>
        <w:tabs>
          <w:tab w:val="left" w:pos="2269"/>
          <w:tab w:val="left" w:pos="2270"/>
        </w:tabs>
        <w:ind w:hanging="361"/>
        <w:rPr>
          <w:sz w:val="24"/>
        </w:rPr>
      </w:pPr>
      <w:r>
        <w:rPr>
          <w:sz w:val="24"/>
        </w:rPr>
        <w:t>Collect</w:t>
      </w:r>
      <w:r>
        <w:rPr>
          <w:spacing w:val="-2"/>
          <w:sz w:val="24"/>
        </w:rPr>
        <w:t xml:space="preserve"> </w:t>
      </w:r>
      <w:r>
        <w:rPr>
          <w:sz w:val="24"/>
        </w:rPr>
        <w:t>parking</w:t>
      </w:r>
      <w:r>
        <w:rPr>
          <w:spacing w:val="-2"/>
          <w:sz w:val="24"/>
        </w:rPr>
        <w:t xml:space="preserve"> </w:t>
      </w:r>
      <w:r>
        <w:rPr>
          <w:sz w:val="24"/>
        </w:rPr>
        <w:t>fees</w:t>
      </w:r>
      <w:r>
        <w:rPr>
          <w:spacing w:val="-2"/>
          <w:sz w:val="24"/>
        </w:rPr>
        <w:t xml:space="preserve"> </w:t>
      </w:r>
      <w:r>
        <w:rPr>
          <w:sz w:val="24"/>
        </w:rPr>
        <w:t>(parking</w:t>
      </w:r>
      <w:r>
        <w:rPr>
          <w:spacing w:val="-1"/>
          <w:sz w:val="24"/>
        </w:rPr>
        <w:t xml:space="preserve"> </w:t>
      </w:r>
      <w:r>
        <w:rPr>
          <w:sz w:val="24"/>
        </w:rPr>
        <w:t>ticket</w:t>
      </w:r>
      <w:r>
        <w:rPr>
          <w:spacing w:val="-2"/>
          <w:sz w:val="24"/>
        </w:rPr>
        <w:t xml:space="preserve"> </w:t>
      </w:r>
      <w:r>
        <w:rPr>
          <w:sz w:val="24"/>
        </w:rPr>
        <w:t>based</w:t>
      </w:r>
      <w:r>
        <w:rPr>
          <w:spacing w:val="-2"/>
          <w:sz w:val="24"/>
        </w:rPr>
        <w:t xml:space="preserve"> </w:t>
      </w:r>
      <w:r>
        <w:rPr>
          <w:sz w:val="24"/>
        </w:rPr>
        <w:t>on</w:t>
      </w:r>
      <w:r>
        <w:rPr>
          <w:spacing w:val="-2"/>
          <w:sz w:val="24"/>
        </w:rPr>
        <w:t xml:space="preserve"> </w:t>
      </w:r>
      <w:r>
        <w:rPr>
          <w:sz w:val="24"/>
        </w:rPr>
        <w:t>entry</w:t>
      </w:r>
      <w:r>
        <w:rPr>
          <w:spacing w:val="-1"/>
          <w:sz w:val="24"/>
        </w:rPr>
        <w:t xml:space="preserve"> </w:t>
      </w:r>
      <w:r>
        <w:rPr>
          <w:sz w:val="24"/>
        </w:rPr>
        <w:t>exit</w:t>
      </w:r>
      <w:r>
        <w:rPr>
          <w:spacing w:val="-2"/>
          <w:sz w:val="24"/>
        </w:rPr>
        <w:t xml:space="preserve"> </w:t>
      </w:r>
      <w:r>
        <w:rPr>
          <w:sz w:val="24"/>
        </w:rPr>
        <w:t>time)</w:t>
      </w:r>
    </w:p>
    <w:p w14:paraId="60007668" w14:textId="77777777" w:rsidR="00703731" w:rsidRDefault="00703731" w:rsidP="00703731">
      <w:pPr>
        <w:rPr>
          <w:sz w:val="24"/>
        </w:rPr>
        <w:sectPr w:rsidR="00703731" w:rsidSect="00703731">
          <w:pgSz w:w="11910" w:h="16840"/>
          <w:pgMar w:top="1380" w:right="1300" w:bottom="1220" w:left="1340" w:header="227" w:footer="1026" w:gutter="0"/>
          <w:pgBorders w:offsetFrom="page">
            <w:top w:val="single" w:sz="12" w:space="24" w:color="auto"/>
            <w:left w:val="single" w:sz="12" w:space="24" w:color="auto"/>
            <w:bottom w:val="single" w:sz="12" w:space="24" w:color="auto"/>
            <w:right w:val="single" w:sz="12" w:space="24" w:color="auto"/>
          </w:pgBorders>
          <w:cols w:space="720"/>
          <w:docGrid w:linePitch="299"/>
        </w:sectPr>
      </w:pPr>
    </w:p>
    <w:p w14:paraId="4ED35926" w14:textId="77777777" w:rsidR="00DD7FCB" w:rsidRPr="00DD7FCB" w:rsidRDefault="00DD7FCB" w:rsidP="00DD7FCB">
      <w:pPr>
        <w:pStyle w:val="ListParagraph"/>
        <w:tabs>
          <w:tab w:val="left" w:pos="2269"/>
          <w:tab w:val="left" w:pos="2270"/>
        </w:tabs>
        <w:spacing w:before="70"/>
        <w:ind w:left="2269" w:firstLine="0"/>
        <w:rPr>
          <w:sz w:val="24"/>
        </w:rPr>
      </w:pPr>
    </w:p>
    <w:p w14:paraId="0CCB4AB4" w14:textId="22E7FB9D" w:rsidR="00703731" w:rsidRDefault="00703731" w:rsidP="00703731">
      <w:pPr>
        <w:pStyle w:val="ListParagraph"/>
        <w:numPr>
          <w:ilvl w:val="0"/>
          <w:numId w:val="3"/>
        </w:numPr>
        <w:tabs>
          <w:tab w:val="left" w:pos="2269"/>
          <w:tab w:val="left" w:pos="2270"/>
        </w:tabs>
        <w:spacing w:before="70"/>
        <w:ind w:hanging="361"/>
        <w:rPr>
          <w:sz w:val="24"/>
        </w:rPr>
      </w:pPr>
      <w:r>
        <w:rPr>
          <w:sz w:val="24"/>
        </w:rPr>
        <w:t>Issue</w:t>
      </w:r>
      <w:r>
        <w:rPr>
          <w:spacing w:val="-3"/>
          <w:sz w:val="24"/>
        </w:rPr>
        <w:t xml:space="preserve"> </w:t>
      </w:r>
      <w:r>
        <w:rPr>
          <w:sz w:val="24"/>
        </w:rPr>
        <w:t>monthly/</w:t>
      </w:r>
      <w:r>
        <w:rPr>
          <w:spacing w:val="-3"/>
          <w:sz w:val="24"/>
        </w:rPr>
        <w:t xml:space="preserve"> </w:t>
      </w:r>
      <w:r>
        <w:rPr>
          <w:sz w:val="24"/>
        </w:rPr>
        <w:t>quarterly</w:t>
      </w:r>
      <w:r>
        <w:rPr>
          <w:spacing w:val="-2"/>
          <w:sz w:val="24"/>
        </w:rPr>
        <w:t xml:space="preserve"> </w:t>
      </w:r>
      <w:r>
        <w:rPr>
          <w:sz w:val="24"/>
        </w:rPr>
        <w:t>passes,</w:t>
      </w:r>
    </w:p>
    <w:p w14:paraId="6DFD837A" w14:textId="77777777" w:rsidR="00703731" w:rsidRDefault="00703731" w:rsidP="00703731">
      <w:pPr>
        <w:pStyle w:val="ListParagraph"/>
        <w:numPr>
          <w:ilvl w:val="0"/>
          <w:numId w:val="3"/>
        </w:numPr>
        <w:tabs>
          <w:tab w:val="left" w:pos="2269"/>
          <w:tab w:val="left" w:pos="2270"/>
        </w:tabs>
        <w:spacing w:before="248"/>
        <w:ind w:hanging="361"/>
        <w:rPr>
          <w:sz w:val="24"/>
        </w:rPr>
      </w:pPr>
      <w:r>
        <w:rPr>
          <w:sz w:val="24"/>
        </w:rPr>
        <w:t>Keeping</w:t>
      </w:r>
      <w:r>
        <w:rPr>
          <w:spacing w:val="-2"/>
          <w:sz w:val="24"/>
        </w:rPr>
        <w:t xml:space="preserve"> </w:t>
      </w:r>
      <w:r>
        <w:rPr>
          <w:sz w:val="24"/>
        </w:rPr>
        <w:t>track</w:t>
      </w:r>
      <w:r>
        <w:rPr>
          <w:spacing w:val="-2"/>
          <w:sz w:val="24"/>
        </w:rPr>
        <w:t xml:space="preserve"> </w:t>
      </w:r>
      <w:r>
        <w:rPr>
          <w:sz w:val="24"/>
        </w:rPr>
        <w:t>of</w:t>
      </w:r>
      <w:r>
        <w:rPr>
          <w:spacing w:val="-2"/>
          <w:sz w:val="24"/>
        </w:rPr>
        <w:t xml:space="preserve"> </w:t>
      </w:r>
      <w:r>
        <w:rPr>
          <w:sz w:val="24"/>
        </w:rPr>
        <w:t>parking</w:t>
      </w:r>
      <w:r>
        <w:rPr>
          <w:spacing w:val="-1"/>
          <w:sz w:val="24"/>
        </w:rPr>
        <w:t xml:space="preserve"> </w:t>
      </w:r>
      <w:r>
        <w:rPr>
          <w:sz w:val="24"/>
        </w:rPr>
        <w:t>hours</w:t>
      </w:r>
      <w:r>
        <w:rPr>
          <w:spacing w:val="-2"/>
          <w:sz w:val="24"/>
        </w:rPr>
        <w:t xml:space="preserve"> </w:t>
      </w:r>
      <w:r>
        <w:rPr>
          <w:sz w:val="24"/>
        </w:rPr>
        <w:t>(occupancy</w:t>
      </w:r>
      <w:r>
        <w:rPr>
          <w:spacing w:val="-2"/>
          <w:sz w:val="24"/>
        </w:rPr>
        <w:t xml:space="preserve"> </w:t>
      </w:r>
      <w:r>
        <w:rPr>
          <w:sz w:val="24"/>
        </w:rPr>
        <w:t>vs</w:t>
      </w:r>
      <w:r>
        <w:rPr>
          <w:spacing w:val="-1"/>
          <w:sz w:val="24"/>
        </w:rPr>
        <w:t xml:space="preserve"> </w:t>
      </w:r>
      <w:r>
        <w:rPr>
          <w:sz w:val="24"/>
        </w:rPr>
        <w:t>revenue)</w:t>
      </w:r>
    </w:p>
    <w:p w14:paraId="31A9BFFB" w14:textId="77777777" w:rsidR="00703731" w:rsidRDefault="00703731" w:rsidP="00703731">
      <w:pPr>
        <w:pStyle w:val="ListParagraph"/>
        <w:numPr>
          <w:ilvl w:val="0"/>
          <w:numId w:val="3"/>
        </w:numPr>
        <w:tabs>
          <w:tab w:val="left" w:pos="2269"/>
          <w:tab w:val="left" w:pos="2270"/>
        </w:tabs>
        <w:spacing w:before="249"/>
        <w:ind w:hanging="361"/>
        <w:rPr>
          <w:sz w:val="24"/>
        </w:rPr>
      </w:pPr>
      <w:r>
        <w:rPr>
          <w:sz w:val="24"/>
        </w:rPr>
        <w:t>Avoid</w:t>
      </w:r>
      <w:r>
        <w:rPr>
          <w:spacing w:val="-3"/>
          <w:sz w:val="24"/>
        </w:rPr>
        <w:t xml:space="preserve"> </w:t>
      </w:r>
      <w:r>
        <w:rPr>
          <w:sz w:val="24"/>
        </w:rPr>
        <w:t>revenue</w:t>
      </w:r>
      <w:r>
        <w:rPr>
          <w:spacing w:val="-3"/>
          <w:sz w:val="24"/>
        </w:rPr>
        <w:t xml:space="preserve"> </w:t>
      </w:r>
      <w:r>
        <w:rPr>
          <w:sz w:val="24"/>
        </w:rPr>
        <w:t>pilferage,</w:t>
      </w:r>
    </w:p>
    <w:p w14:paraId="5836BFF2" w14:textId="77777777" w:rsidR="00703731" w:rsidRDefault="00703731" w:rsidP="00703731">
      <w:pPr>
        <w:pStyle w:val="ListParagraph"/>
        <w:numPr>
          <w:ilvl w:val="0"/>
          <w:numId w:val="3"/>
        </w:numPr>
        <w:tabs>
          <w:tab w:val="left" w:pos="2269"/>
          <w:tab w:val="left" w:pos="2270"/>
        </w:tabs>
        <w:spacing w:before="243"/>
        <w:ind w:hanging="361"/>
        <w:rPr>
          <w:sz w:val="24"/>
        </w:rPr>
      </w:pPr>
      <w:r>
        <w:rPr>
          <w:sz w:val="24"/>
        </w:rPr>
        <w:t>Be</w:t>
      </w:r>
      <w:r>
        <w:rPr>
          <w:spacing w:val="-3"/>
          <w:sz w:val="24"/>
        </w:rPr>
        <w:t xml:space="preserve"> </w:t>
      </w:r>
      <w:r>
        <w:rPr>
          <w:sz w:val="24"/>
        </w:rPr>
        <w:t>user</w:t>
      </w:r>
      <w:r>
        <w:rPr>
          <w:spacing w:val="-1"/>
          <w:sz w:val="24"/>
        </w:rPr>
        <w:t xml:space="preserve"> </w:t>
      </w:r>
      <w:r>
        <w:rPr>
          <w:sz w:val="24"/>
        </w:rPr>
        <w:t>friendly,</w:t>
      </w:r>
    </w:p>
    <w:p w14:paraId="476E96DB" w14:textId="77777777" w:rsidR="00703731" w:rsidRDefault="00703731" w:rsidP="00703731">
      <w:pPr>
        <w:pStyle w:val="ListParagraph"/>
        <w:numPr>
          <w:ilvl w:val="0"/>
          <w:numId w:val="3"/>
        </w:numPr>
        <w:tabs>
          <w:tab w:val="left" w:pos="2269"/>
          <w:tab w:val="left" w:pos="2270"/>
        </w:tabs>
        <w:spacing w:before="249"/>
        <w:ind w:hanging="361"/>
        <w:rPr>
          <w:sz w:val="24"/>
        </w:rPr>
      </w:pPr>
      <w:r>
        <w:rPr>
          <w:sz w:val="24"/>
        </w:rPr>
        <w:t>Provide</w:t>
      </w:r>
      <w:r>
        <w:rPr>
          <w:spacing w:val="-3"/>
          <w:sz w:val="24"/>
        </w:rPr>
        <w:t xml:space="preserve"> </w:t>
      </w:r>
      <w:r>
        <w:rPr>
          <w:sz w:val="24"/>
        </w:rPr>
        <w:t>for</w:t>
      </w:r>
      <w:r>
        <w:rPr>
          <w:spacing w:val="-2"/>
          <w:sz w:val="24"/>
        </w:rPr>
        <w:t xml:space="preserve"> </w:t>
      </w:r>
      <w:r>
        <w:rPr>
          <w:sz w:val="24"/>
        </w:rPr>
        <w:t>grievance</w:t>
      </w:r>
      <w:r>
        <w:rPr>
          <w:spacing w:val="-3"/>
          <w:sz w:val="24"/>
        </w:rPr>
        <w:t xml:space="preserve"> </w:t>
      </w:r>
      <w:r>
        <w:rPr>
          <w:sz w:val="24"/>
        </w:rPr>
        <w:t>redressal</w:t>
      </w:r>
    </w:p>
    <w:p w14:paraId="789E37A2" w14:textId="77777777" w:rsidR="00703731" w:rsidRDefault="00703731" w:rsidP="00703731">
      <w:pPr>
        <w:pStyle w:val="ListParagraph"/>
        <w:numPr>
          <w:ilvl w:val="0"/>
          <w:numId w:val="3"/>
        </w:numPr>
        <w:tabs>
          <w:tab w:val="left" w:pos="2269"/>
          <w:tab w:val="left" w:pos="2270"/>
        </w:tabs>
        <w:spacing w:before="248"/>
        <w:ind w:right="134"/>
        <w:rPr>
          <w:sz w:val="24"/>
        </w:rPr>
      </w:pPr>
      <w:r>
        <w:rPr>
          <w:sz w:val="24"/>
        </w:rPr>
        <w:t>Provide</w:t>
      </w:r>
      <w:r>
        <w:rPr>
          <w:spacing w:val="15"/>
          <w:sz w:val="24"/>
        </w:rPr>
        <w:t xml:space="preserve"> </w:t>
      </w:r>
      <w:r>
        <w:rPr>
          <w:sz w:val="24"/>
        </w:rPr>
        <w:t>direct</w:t>
      </w:r>
      <w:r>
        <w:rPr>
          <w:spacing w:val="15"/>
          <w:sz w:val="24"/>
        </w:rPr>
        <w:t xml:space="preserve"> </w:t>
      </w:r>
      <w:r>
        <w:rPr>
          <w:sz w:val="24"/>
        </w:rPr>
        <w:t>usage</w:t>
      </w:r>
      <w:r>
        <w:rPr>
          <w:spacing w:val="15"/>
          <w:sz w:val="24"/>
        </w:rPr>
        <w:t xml:space="preserve"> </w:t>
      </w:r>
      <w:r>
        <w:rPr>
          <w:sz w:val="24"/>
        </w:rPr>
        <w:t>&amp;</w:t>
      </w:r>
      <w:r>
        <w:rPr>
          <w:spacing w:val="15"/>
          <w:sz w:val="24"/>
        </w:rPr>
        <w:t xml:space="preserve"> </w:t>
      </w:r>
      <w:r>
        <w:rPr>
          <w:sz w:val="24"/>
        </w:rPr>
        <w:t>revenue</w:t>
      </w:r>
      <w:r>
        <w:rPr>
          <w:spacing w:val="15"/>
          <w:sz w:val="24"/>
        </w:rPr>
        <w:t xml:space="preserve"> </w:t>
      </w:r>
      <w:r>
        <w:rPr>
          <w:sz w:val="24"/>
        </w:rPr>
        <w:t>reports</w:t>
      </w:r>
      <w:r>
        <w:rPr>
          <w:spacing w:val="15"/>
          <w:sz w:val="24"/>
        </w:rPr>
        <w:t xml:space="preserve"> </w:t>
      </w:r>
      <w:r>
        <w:rPr>
          <w:sz w:val="24"/>
        </w:rPr>
        <w:t>to</w:t>
      </w:r>
      <w:r>
        <w:rPr>
          <w:spacing w:val="15"/>
          <w:sz w:val="24"/>
        </w:rPr>
        <w:t xml:space="preserve"> </w:t>
      </w:r>
      <w:r>
        <w:rPr>
          <w:sz w:val="24"/>
        </w:rPr>
        <w:t>concerned</w:t>
      </w:r>
      <w:r>
        <w:rPr>
          <w:spacing w:val="15"/>
          <w:sz w:val="24"/>
        </w:rPr>
        <w:t xml:space="preserve"> </w:t>
      </w:r>
      <w:r>
        <w:rPr>
          <w:sz w:val="24"/>
        </w:rPr>
        <w:t>government</w:t>
      </w:r>
      <w:r>
        <w:rPr>
          <w:spacing w:val="-57"/>
          <w:sz w:val="24"/>
        </w:rPr>
        <w:t xml:space="preserve"> </w:t>
      </w:r>
      <w:r>
        <w:rPr>
          <w:sz w:val="24"/>
        </w:rPr>
        <w:t>agencies</w:t>
      </w:r>
      <w:r>
        <w:rPr>
          <w:spacing w:val="-1"/>
          <w:sz w:val="24"/>
        </w:rPr>
        <w:t xml:space="preserve"> </w:t>
      </w:r>
      <w:r>
        <w:rPr>
          <w:sz w:val="24"/>
        </w:rPr>
        <w:t>to enable</w:t>
      </w:r>
      <w:r>
        <w:rPr>
          <w:spacing w:val="-1"/>
          <w:sz w:val="24"/>
        </w:rPr>
        <w:t xml:space="preserve"> </w:t>
      </w:r>
      <w:r>
        <w:rPr>
          <w:sz w:val="24"/>
        </w:rPr>
        <w:t>them conduct</w:t>
      </w:r>
      <w:r>
        <w:rPr>
          <w:spacing w:val="-1"/>
          <w:sz w:val="24"/>
        </w:rPr>
        <w:t xml:space="preserve"> </w:t>
      </w:r>
      <w:r>
        <w:rPr>
          <w:sz w:val="24"/>
        </w:rPr>
        <w:t>audits.</w:t>
      </w:r>
    </w:p>
    <w:p w14:paraId="68C92727" w14:textId="77777777" w:rsidR="00703731" w:rsidRDefault="00703731" w:rsidP="00703731">
      <w:pPr>
        <w:pStyle w:val="BodyText"/>
        <w:spacing w:before="4"/>
        <w:rPr>
          <w:sz w:val="21"/>
        </w:rPr>
      </w:pPr>
    </w:p>
    <w:p w14:paraId="07EFF331" w14:textId="77777777" w:rsidR="00703731" w:rsidRDefault="00703731" w:rsidP="00703731">
      <w:pPr>
        <w:pStyle w:val="ListParagraph"/>
        <w:numPr>
          <w:ilvl w:val="0"/>
          <w:numId w:val="3"/>
        </w:numPr>
        <w:tabs>
          <w:tab w:val="left" w:pos="2269"/>
          <w:tab w:val="left" w:pos="2270"/>
        </w:tabs>
        <w:spacing w:before="1"/>
        <w:ind w:right="134"/>
        <w:rPr>
          <w:sz w:val="24"/>
        </w:rPr>
      </w:pPr>
      <w:r>
        <w:rPr>
          <w:sz w:val="24"/>
        </w:rPr>
        <w:t>Integrate</w:t>
      </w:r>
      <w:r>
        <w:rPr>
          <w:spacing w:val="45"/>
          <w:sz w:val="24"/>
        </w:rPr>
        <w:t xml:space="preserve"> </w:t>
      </w:r>
      <w:r>
        <w:rPr>
          <w:sz w:val="24"/>
        </w:rPr>
        <w:t>system/dashboard</w:t>
      </w:r>
      <w:r>
        <w:rPr>
          <w:spacing w:val="45"/>
          <w:sz w:val="24"/>
        </w:rPr>
        <w:t xml:space="preserve"> </w:t>
      </w:r>
      <w:r>
        <w:rPr>
          <w:sz w:val="24"/>
        </w:rPr>
        <w:t>to</w:t>
      </w:r>
      <w:r>
        <w:rPr>
          <w:spacing w:val="45"/>
          <w:sz w:val="24"/>
        </w:rPr>
        <w:t xml:space="preserve"> </w:t>
      </w:r>
      <w:r>
        <w:rPr>
          <w:sz w:val="24"/>
        </w:rPr>
        <w:t>the</w:t>
      </w:r>
      <w:r>
        <w:rPr>
          <w:spacing w:val="45"/>
          <w:sz w:val="24"/>
        </w:rPr>
        <w:t xml:space="preserve"> </w:t>
      </w:r>
      <w:r>
        <w:rPr>
          <w:sz w:val="24"/>
        </w:rPr>
        <w:t>Integrated</w:t>
      </w:r>
      <w:r>
        <w:rPr>
          <w:spacing w:val="45"/>
          <w:sz w:val="24"/>
        </w:rPr>
        <w:t xml:space="preserve"> </w:t>
      </w:r>
      <w:r>
        <w:rPr>
          <w:sz w:val="24"/>
        </w:rPr>
        <w:t>Command</w:t>
      </w:r>
      <w:r>
        <w:rPr>
          <w:spacing w:val="45"/>
          <w:sz w:val="24"/>
        </w:rPr>
        <w:t xml:space="preserve"> </w:t>
      </w:r>
      <w:r>
        <w:rPr>
          <w:sz w:val="24"/>
        </w:rPr>
        <w:t>and</w:t>
      </w:r>
      <w:r>
        <w:rPr>
          <w:spacing w:val="45"/>
          <w:sz w:val="24"/>
        </w:rPr>
        <w:t xml:space="preserve"> </w:t>
      </w:r>
      <w:r>
        <w:rPr>
          <w:sz w:val="24"/>
        </w:rPr>
        <w:t>Control</w:t>
      </w:r>
      <w:r>
        <w:rPr>
          <w:spacing w:val="-57"/>
          <w:sz w:val="24"/>
        </w:rPr>
        <w:t xml:space="preserve"> </w:t>
      </w:r>
      <w:proofErr w:type="spellStart"/>
      <w:r>
        <w:rPr>
          <w:sz w:val="24"/>
        </w:rPr>
        <w:t>centre</w:t>
      </w:r>
      <w:proofErr w:type="spellEnd"/>
      <w:r>
        <w:rPr>
          <w:spacing w:val="-2"/>
          <w:sz w:val="24"/>
        </w:rPr>
        <w:t xml:space="preserve"> </w:t>
      </w:r>
      <w:r>
        <w:rPr>
          <w:sz w:val="24"/>
        </w:rPr>
        <w:t>of the</w:t>
      </w:r>
      <w:r>
        <w:rPr>
          <w:spacing w:val="-1"/>
          <w:sz w:val="24"/>
        </w:rPr>
        <w:t xml:space="preserve"> </w:t>
      </w:r>
      <w:r>
        <w:rPr>
          <w:sz w:val="24"/>
        </w:rPr>
        <w:t>city for</w:t>
      </w:r>
      <w:r>
        <w:rPr>
          <w:spacing w:val="-1"/>
          <w:sz w:val="24"/>
        </w:rPr>
        <w:t xml:space="preserve"> </w:t>
      </w:r>
      <w:r>
        <w:rPr>
          <w:sz w:val="24"/>
        </w:rPr>
        <w:t>daily monitoring by Task force</w:t>
      </w:r>
    </w:p>
    <w:p w14:paraId="1B51411F" w14:textId="77777777" w:rsidR="00703731" w:rsidRDefault="00703731" w:rsidP="00703731">
      <w:pPr>
        <w:pStyle w:val="BodyText"/>
        <w:spacing w:before="4"/>
        <w:rPr>
          <w:sz w:val="21"/>
        </w:rPr>
      </w:pPr>
    </w:p>
    <w:p w14:paraId="173BFD15" w14:textId="77777777" w:rsidR="00703731" w:rsidRDefault="00703731" w:rsidP="00703731">
      <w:pPr>
        <w:pStyle w:val="ListParagraph"/>
        <w:numPr>
          <w:ilvl w:val="2"/>
          <w:numId w:val="4"/>
        </w:numPr>
        <w:tabs>
          <w:tab w:val="left" w:pos="1910"/>
        </w:tabs>
        <w:spacing w:line="232" w:lineRule="auto"/>
        <w:ind w:right="134"/>
        <w:jc w:val="both"/>
        <w:rPr>
          <w:sz w:val="24"/>
        </w:rPr>
      </w:pPr>
      <w:r>
        <w:rPr>
          <w:sz w:val="24"/>
        </w:rPr>
        <w:t>Parking</w:t>
      </w:r>
      <w:r>
        <w:rPr>
          <w:spacing w:val="1"/>
          <w:sz w:val="24"/>
        </w:rPr>
        <w:t xml:space="preserve"> </w:t>
      </w:r>
      <w:r>
        <w:rPr>
          <w:sz w:val="24"/>
        </w:rPr>
        <w:t>contactor</w:t>
      </w:r>
      <w:r>
        <w:rPr>
          <w:spacing w:val="1"/>
          <w:sz w:val="24"/>
        </w:rPr>
        <w:t xml:space="preserve"> </w:t>
      </w:r>
      <w:r>
        <w:rPr>
          <w:sz w:val="24"/>
        </w:rPr>
        <w:t>shall</w:t>
      </w:r>
      <w:r>
        <w:rPr>
          <w:spacing w:val="1"/>
          <w:sz w:val="24"/>
        </w:rPr>
        <w:t xml:space="preserve"> </w:t>
      </w:r>
      <w:r>
        <w:rPr>
          <w:sz w:val="24"/>
        </w:rPr>
        <w:t>collect</w:t>
      </w:r>
      <w:r>
        <w:rPr>
          <w:spacing w:val="1"/>
          <w:sz w:val="24"/>
        </w:rPr>
        <w:t xml:space="preserve"> </w:t>
      </w:r>
      <w:r>
        <w:rPr>
          <w:sz w:val="24"/>
        </w:rPr>
        <w:t>and</w:t>
      </w:r>
      <w:r>
        <w:rPr>
          <w:spacing w:val="1"/>
          <w:sz w:val="24"/>
        </w:rPr>
        <w:t xml:space="preserve"> </w:t>
      </w:r>
      <w:r>
        <w:rPr>
          <w:sz w:val="24"/>
        </w:rPr>
        <w:t>disseminate</w:t>
      </w:r>
      <w:r>
        <w:rPr>
          <w:spacing w:val="1"/>
          <w:sz w:val="24"/>
        </w:rPr>
        <w:t xml:space="preserve"> </w:t>
      </w:r>
      <w:r>
        <w:rPr>
          <w:sz w:val="24"/>
        </w:rPr>
        <w:t>data</w:t>
      </w:r>
      <w:r>
        <w:rPr>
          <w:spacing w:val="1"/>
          <w:sz w:val="24"/>
        </w:rPr>
        <w:t xml:space="preserve"> </w:t>
      </w:r>
      <w:r>
        <w:rPr>
          <w:sz w:val="24"/>
        </w:rPr>
        <w:t>in</w:t>
      </w:r>
      <w:r>
        <w:rPr>
          <w:spacing w:val="1"/>
          <w:sz w:val="24"/>
        </w:rPr>
        <w:t xml:space="preserve"> </w:t>
      </w:r>
      <w:r>
        <w:rPr>
          <w:sz w:val="24"/>
        </w:rPr>
        <w:t>real-time</w:t>
      </w:r>
      <w:r>
        <w:rPr>
          <w:spacing w:val="1"/>
          <w:sz w:val="24"/>
        </w:rPr>
        <w:t xml:space="preserve"> </w:t>
      </w:r>
      <w:r>
        <w:rPr>
          <w:sz w:val="24"/>
        </w:rPr>
        <w:t>on</w:t>
      </w:r>
      <w:r>
        <w:rPr>
          <w:spacing w:val="1"/>
          <w:sz w:val="24"/>
        </w:rPr>
        <w:t xml:space="preserve"> </w:t>
      </w:r>
      <w:r>
        <w:rPr>
          <w:sz w:val="24"/>
        </w:rPr>
        <w:t>occupancy of parking lots (availability or non-availability of spaces within</w:t>
      </w:r>
      <w:r>
        <w:rPr>
          <w:spacing w:val="1"/>
          <w:sz w:val="24"/>
        </w:rPr>
        <w:t xml:space="preserve"> </w:t>
      </w:r>
      <w:r>
        <w:rPr>
          <w:sz w:val="24"/>
        </w:rPr>
        <w:t>parking</w:t>
      </w:r>
      <w:r>
        <w:rPr>
          <w:spacing w:val="1"/>
          <w:sz w:val="24"/>
        </w:rPr>
        <w:t xml:space="preserve"> </w:t>
      </w:r>
      <w:r>
        <w:rPr>
          <w:sz w:val="24"/>
        </w:rPr>
        <w:t>lots)</w:t>
      </w:r>
      <w:r>
        <w:rPr>
          <w:spacing w:val="1"/>
          <w:sz w:val="24"/>
        </w:rPr>
        <w:t xml:space="preserve"> </w:t>
      </w:r>
      <w:r>
        <w:rPr>
          <w:sz w:val="24"/>
        </w:rPr>
        <w:t>to</w:t>
      </w:r>
      <w:r>
        <w:rPr>
          <w:spacing w:val="1"/>
          <w:sz w:val="24"/>
        </w:rPr>
        <w:t xml:space="preserve"> </w:t>
      </w:r>
      <w:r>
        <w:rPr>
          <w:sz w:val="24"/>
        </w:rPr>
        <w:t>ensure</w:t>
      </w:r>
      <w:r>
        <w:rPr>
          <w:spacing w:val="1"/>
          <w:sz w:val="24"/>
        </w:rPr>
        <w:t xml:space="preserve"> </w:t>
      </w:r>
      <w:r>
        <w:rPr>
          <w:sz w:val="24"/>
        </w:rPr>
        <w:t>people</w:t>
      </w:r>
      <w:r>
        <w:rPr>
          <w:spacing w:val="1"/>
          <w:sz w:val="24"/>
        </w:rPr>
        <w:t xml:space="preserve"> </w:t>
      </w:r>
      <w:r>
        <w:rPr>
          <w:sz w:val="24"/>
        </w:rPr>
        <w:t>are</w:t>
      </w:r>
      <w:r>
        <w:rPr>
          <w:spacing w:val="1"/>
          <w:sz w:val="24"/>
        </w:rPr>
        <w:t xml:space="preserve"> </w:t>
      </w:r>
      <w:r>
        <w:rPr>
          <w:sz w:val="24"/>
        </w:rPr>
        <w:t>kept</w:t>
      </w:r>
      <w:r>
        <w:rPr>
          <w:spacing w:val="1"/>
          <w:sz w:val="24"/>
        </w:rPr>
        <w:t xml:space="preserve"> </w:t>
      </w:r>
      <w:r>
        <w:rPr>
          <w:sz w:val="24"/>
        </w:rPr>
        <w:t>informed</w:t>
      </w:r>
      <w:r>
        <w:rPr>
          <w:spacing w:val="1"/>
          <w:sz w:val="24"/>
        </w:rPr>
        <w:t xml:space="preserve"> </w:t>
      </w:r>
      <w:r>
        <w:rPr>
          <w:sz w:val="24"/>
        </w:rPr>
        <w:t>of</w:t>
      </w:r>
      <w:r>
        <w:rPr>
          <w:spacing w:val="1"/>
          <w:sz w:val="24"/>
        </w:rPr>
        <w:t xml:space="preserve"> </w:t>
      </w:r>
      <w:r>
        <w:rPr>
          <w:sz w:val="24"/>
        </w:rPr>
        <w:t>where</w:t>
      </w:r>
      <w:r>
        <w:rPr>
          <w:spacing w:val="1"/>
          <w:sz w:val="24"/>
        </w:rPr>
        <w:t xml:space="preserve"> </w:t>
      </w:r>
      <w:r>
        <w:rPr>
          <w:sz w:val="24"/>
        </w:rPr>
        <w:t>parking</w:t>
      </w:r>
      <w:r>
        <w:rPr>
          <w:spacing w:val="1"/>
          <w:sz w:val="24"/>
        </w:rPr>
        <w:t xml:space="preserve"> </w:t>
      </w:r>
      <w:r>
        <w:rPr>
          <w:sz w:val="24"/>
        </w:rPr>
        <w:t>is</w:t>
      </w:r>
      <w:r>
        <w:rPr>
          <w:spacing w:val="-57"/>
          <w:sz w:val="24"/>
        </w:rPr>
        <w:t xml:space="preserve"> </w:t>
      </w:r>
      <w:r>
        <w:rPr>
          <w:sz w:val="24"/>
        </w:rPr>
        <w:t>available</w:t>
      </w:r>
      <w:r>
        <w:rPr>
          <w:spacing w:val="1"/>
          <w:sz w:val="24"/>
        </w:rPr>
        <w:t xml:space="preserve"> </w:t>
      </w:r>
      <w:r>
        <w:rPr>
          <w:sz w:val="24"/>
        </w:rPr>
        <w:t>within</w:t>
      </w:r>
      <w:r>
        <w:rPr>
          <w:spacing w:val="1"/>
          <w:sz w:val="24"/>
        </w:rPr>
        <w:t xml:space="preserve"> </w:t>
      </w:r>
      <w:r>
        <w:rPr>
          <w:sz w:val="24"/>
        </w:rPr>
        <w:t>an</w:t>
      </w:r>
      <w:r>
        <w:rPr>
          <w:spacing w:val="1"/>
          <w:sz w:val="24"/>
        </w:rPr>
        <w:t xml:space="preserve"> </w:t>
      </w:r>
      <w:r>
        <w:rPr>
          <w:sz w:val="24"/>
        </w:rPr>
        <w:t>area.</w:t>
      </w:r>
      <w:r>
        <w:rPr>
          <w:spacing w:val="1"/>
          <w:sz w:val="24"/>
        </w:rPr>
        <w:t xml:space="preserve"> </w:t>
      </w:r>
      <w:r>
        <w:rPr>
          <w:sz w:val="24"/>
        </w:rPr>
        <w:t>Such</w:t>
      </w:r>
      <w:r>
        <w:rPr>
          <w:spacing w:val="1"/>
          <w:sz w:val="24"/>
        </w:rPr>
        <w:t xml:space="preserve"> </w:t>
      </w:r>
      <w:r>
        <w:rPr>
          <w:sz w:val="24"/>
        </w:rPr>
        <w:t>information</w:t>
      </w:r>
      <w:r>
        <w:rPr>
          <w:spacing w:val="1"/>
          <w:sz w:val="24"/>
        </w:rPr>
        <w:t xml:space="preserve"> </w:t>
      </w:r>
      <w:r>
        <w:rPr>
          <w:sz w:val="24"/>
        </w:rPr>
        <w:t>shall</w:t>
      </w:r>
      <w:r>
        <w:rPr>
          <w:spacing w:val="1"/>
          <w:sz w:val="24"/>
        </w:rPr>
        <w:t xml:space="preserve"> </w:t>
      </w:r>
      <w:r>
        <w:rPr>
          <w:sz w:val="24"/>
        </w:rPr>
        <w:t>be</w:t>
      </w:r>
      <w:r>
        <w:rPr>
          <w:spacing w:val="1"/>
          <w:sz w:val="24"/>
        </w:rPr>
        <w:t xml:space="preserve"> </w:t>
      </w:r>
      <w:r>
        <w:rPr>
          <w:sz w:val="24"/>
        </w:rPr>
        <w:t>displayed</w:t>
      </w:r>
      <w:r>
        <w:rPr>
          <w:spacing w:val="1"/>
          <w:sz w:val="24"/>
        </w:rPr>
        <w:t xml:space="preserve"> </w:t>
      </w:r>
      <w:r>
        <w:rPr>
          <w:sz w:val="24"/>
        </w:rPr>
        <w:t>through</w:t>
      </w:r>
      <w:r>
        <w:rPr>
          <w:spacing w:val="-57"/>
          <w:sz w:val="24"/>
        </w:rPr>
        <w:t xml:space="preserve"> </w:t>
      </w:r>
      <w:r>
        <w:rPr>
          <w:sz w:val="24"/>
        </w:rPr>
        <w:t>several</w:t>
      </w:r>
      <w:r>
        <w:rPr>
          <w:spacing w:val="-1"/>
          <w:sz w:val="24"/>
        </w:rPr>
        <w:t xml:space="preserve"> </w:t>
      </w:r>
      <w:r>
        <w:rPr>
          <w:sz w:val="24"/>
        </w:rPr>
        <w:t>means like</w:t>
      </w:r>
    </w:p>
    <w:p w14:paraId="7368D8A8" w14:textId="77777777" w:rsidR="00703731" w:rsidRDefault="00703731" w:rsidP="00703731">
      <w:pPr>
        <w:pStyle w:val="BodyText"/>
        <w:spacing w:before="10"/>
        <w:rPr>
          <w:sz w:val="23"/>
        </w:rPr>
      </w:pPr>
    </w:p>
    <w:p w14:paraId="184C908E" w14:textId="77777777" w:rsidR="00703731" w:rsidRDefault="00703731" w:rsidP="00703731">
      <w:pPr>
        <w:pStyle w:val="ListParagraph"/>
        <w:numPr>
          <w:ilvl w:val="0"/>
          <w:numId w:val="2"/>
        </w:numPr>
        <w:tabs>
          <w:tab w:val="left" w:pos="2269"/>
          <w:tab w:val="left" w:pos="2270"/>
        </w:tabs>
        <w:ind w:hanging="361"/>
        <w:rPr>
          <w:sz w:val="24"/>
        </w:rPr>
      </w:pPr>
      <w:r>
        <w:rPr>
          <w:sz w:val="24"/>
        </w:rPr>
        <w:t>Variable</w:t>
      </w:r>
      <w:r>
        <w:rPr>
          <w:spacing w:val="-4"/>
          <w:sz w:val="24"/>
        </w:rPr>
        <w:t xml:space="preserve"> </w:t>
      </w:r>
      <w:r>
        <w:rPr>
          <w:sz w:val="24"/>
        </w:rPr>
        <w:t>Message</w:t>
      </w:r>
      <w:r>
        <w:rPr>
          <w:spacing w:val="-3"/>
          <w:sz w:val="24"/>
        </w:rPr>
        <w:t xml:space="preserve"> </w:t>
      </w:r>
      <w:r>
        <w:rPr>
          <w:sz w:val="24"/>
        </w:rPr>
        <w:t>Signs</w:t>
      </w:r>
      <w:r>
        <w:rPr>
          <w:spacing w:val="-2"/>
          <w:sz w:val="24"/>
        </w:rPr>
        <w:t xml:space="preserve"> </w:t>
      </w:r>
      <w:r>
        <w:rPr>
          <w:sz w:val="24"/>
        </w:rPr>
        <w:t>installed</w:t>
      </w:r>
      <w:r>
        <w:rPr>
          <w:spacing w:val="-2"/>
          <w:sz w:val="24"/>
        </w:rPr>
        <w:t xml:space="preserve"> </w:t>
      </w:r>
      <w:r>
        <w:rPr>
          <w:sz w:val="24"/>
        </w:rPr>
        <w:t>at</w:t>
      </w:r>
      <w:r>
        <w:rPr>
          <w:spacing w:val="-2"/>
          <w:sz w:val="24"/>
        </w:rPr>
        <w:t xml:space="preserve"> </w:t>
      </w:r>
      <w:r>
        <w:rPr>
          <w:sz w:val="24"/>
        </w:rPr>
        <w:t>critical</w:t>
      </w:r>
      <w:r>
        <w:rPr>
          <w:spacing w:val="-2"/>
          <w:sz w:val="24"/>
        </w:rPr>
        <w:t xml:space="preserve"> </w:t>
      </w:r>
      <w:r>
        <w:rPr>
          <w:sz w:val="24"/>
        </w:rPr>
        <w:t>locations,</w:t>
      </w:r>
    </w:p>
    <w:p w14:paraId="4C52643D" w14:textId="77777777" w:rsidR="00703731" w:rsidRDefault="00703731" w:rsidP="00703731">
      <w:pPr>
        <w:pStyle w:val="ListParagraph"/>
        <w:numPr>
          <w:ilvl w:val="0"/>
          <w:numId w:val="2"/>
        </w:numPr>
        <w:tabs>
          <w:tab w:val="left" w:pos="2269"/>
          <w:tab w:val="left" w:pos="2270"/>
        </w:tabs>
        <w:spacing w:before="248"/>
        <w:ind w:hanging="361"/>
        <w:rPr>
          <w:sz w:val="24"/>
        </w:rPr>
      </w:pPr>
      <w:r>
        <w:rPr>
          <w:sz w:val="24"/>
        </w:rPr>
        <w:t>mobile</w:t>
      </w:r>
      <w:r>
        <w:rPr>
          <w:spacing w:val="-4"/>
          <w:sz w:val="24"/>
        </w:rPr>
        <w:t xml:space="preserve"> </w:t>
      </w:r>
      <w:r>
        <w:rPr>
          <w:sz w:val="24"/>
        </w:rPr>
        <w:t>applications,</w:t>
      </w:r>
    </w:p>
    <w:p w14:paraId="0FDC4B09" w14:textId="77777777" w:rsidR="00703731" w:rsidRDefault="00703731" w:rsidP="00703731">
      <w:pPr>
        <w:pStyle w:val="ListParagraph"/>
        <w:numPr>
          <w:ilvl w:val="0"/>
          <w:numId w:val="2"/>
        </w:numPr>
        <w:tabs>
          <w:tab w:val="left" w:pos="2269"/>
          <w:tab w:val="left" w:pos="2270"/>
        </w:tabs>
        <w:spacing w:before="249"/>
        <w:ind w:hanging="361"/>
        <w:rPr>
          <w:sz w:val="24"/>
        </w:rPr>
      </w:pPr>
      <w:r>
        <w:rPr>
          <w:sz w:val="24"/>
        </w:rPr>
        <w:t>web</w:t>
      </w:r>
      <w:r>
        <w:rPr>
          <w:spacing w:val="-3"/>
          <w:sz w:val="24"/>
        </w:rPr>
        <w:t xml:space="preserve"> </w:t>
      </w:r>
      <w:r>
        <w:rPr>
          <w:sz w:val="24"/>
        </w:rPr>
        <w:t>applications,</w:t>
      </w:r>
    </w:p>
    <w:p w14:paraId="113747B4" w14:textId="77777777" w:rsidR="00703731" w:rsidRDefault="00703731" w:rsidP="00703731">
      <w:pPr>
        <w:pStyle w:val="ListParagraph"/>
        <w:numPr>
          <w:ilvl w:val="0"/>
          <w:numId w:val="2"/>
        </w:numPr>
        <w:tabs>
          <w:tab w:val="left" w:pos="2269"/>
          <w:tab w:val="left" w:pos="2270"/>
        </w:tabs>
        <w:spacing w:before="243"/>
        <w:ind w:hanging="361"/>
        <w:rPr>
          <w:sz w:val="24"/>
        </w:rPr>
      </w:pPr>
      <w:r>
        <w:rPr>
          <w:sz w:val="24"/>
        </w:rPr>
        <w:t>entrance</w:t>
      </w:r>
      <w:r>
        <w:rPr>
          <w:spacing w:val="-3"/>
          <w:sz w:val="24"/>
        </w:rPr>
        <w:t xml:space="preserve"> </w:t>
      </w:r>
      <w:r>
        <w:rPr>
          <w:sz w:val="24"/>
        </w:rPr>
        <w:t>of</w:t>
      </w:r>
      <w:r>
        <w:rPr>
          <w:spacing w:val="-1"/>
          <w:sz w:val="24"/>
        </w:rPr>
        <w:t xml:space="preserve"> </w:t>
      </w:r>
      <w:r>
        <w:rPr>
          <w:sz w:val="24"/>
        </w:rPr>
        <w:t>parking</w:t>
      </w:r>
      <w:r>
        <w:rPr>
          <w:spacing w:val="-2"/>
          <w:sz w:val="24"/>
        </w:rPr>
        <w:t xml:space="preserve"> </w:t>
      </w:r>
      <w:r>
        <w:rPr>
          <w:sz w:val="24"/>
        </w:rPr>
        <w:t>lots,</w:t>
      </w:r>
      <w:r>
        <w:rPr>
          <w:spacing w:val="-1"/>
          <w:sz w:val="24"/>
        </w:rPr>
        <w:t xml:space="preserve"> </w:t>
      </w:r>
      <w:r>
        <w:rPr>
          <w:sz w:val="24"/>
        </w:rPr>
        <w:t>at</w:t>
      </w:r>
      <w:r>
        <w:rPr>
          <w:spacing w:val="-2"/>
          <w:sz w:val="24"/>
        </w:rPr>
        <w:t xml:space="preserve"> </w:t>
      </w:r>
      <w:r>
        <w:rPr>
          <w:sz w:val="24"/>
        </w:rPr>
        <w:t>each</w:t>
      </w:r>
      <w:r>
        <w:rPr>
          <w:spacing w:val="-1"/>
          <w:sz w:val="24"/>
        </w:rPr>
        <w:t xml:space="preserve"> </w:t>
      </w:r>
      <w:r>
        <w:rPr>
          <w:sz w:val="24"/>
        </w:rPr>
        <w:t>floor</w:t>
      </w:r>
      <w:r>
        <w:rPr>
          <w:spacing w:val="-1"/>
          <w:sz w:val="24"/>
        </w:rPr>
        <w:t xml:space="preserve"> </w:t>
      </w:r>
      <w:r>
        <w:rPr>
          <w:sz w:val="24"/>
        </w:rPr>
        <w:t>of</w:t>
      </w:r>
      <w:r>
        <w:rPr>
          <w:spacing w:val="-2"/>
          <w:sz w:val="24"/>
        </w:rPr>
        <w:t xml:space="preserve"> </w:t>
      </w:r>
      <w:r>
        <w:rPr>
          <w:sz w:val="24"/>
        </w:rPr>
        <w:t>a</w:t>
      </w:r>
      <w:r>
        <w:rPr>
          <w:spacing w:val="-2"/>
          <w:sz w:val="24"/>
        </w:rPr>
        <w:t xml:space="preserve"> </w:t>
      </w:r>
      <w:r>
        <w:rPr>
          <w:sz w:val="24"/>
        </w:rPr>
        <w:t>multi-level</w:t>
      </w:r>
      <w:r>
        <w:rPr>
          <w:spacing w:val="-2"/>
          <w:sz w:val="24"/>
        </w:rPr>
        <w:t xml:space="preserve"> </w:t>
      </w:r>
      <w:r>
        <w:rPr>
          <w:sz w:val="24"/>
        </w:rPr>
        <w:t>parking</w:t>
      </w:r>
      <w:r>
        <w:rPr>
          <w:spacing w:val="-1"/>
          <w:sz w:val="24"/>
        </w:rPr>
        <w:t xml:space="preserve"> </w:t>
      </w:r>
      <w:r>
        <w:rPr>
          <w:sz w:val="24"/>
        </w:rPr>
        <w:t>lot,</w:t>
      </w:r>
      <w:r>
        <w:rPr>
          <w:spacing w:val="-2"/>
          <w:sz w:val="24"/>
        </w:rPr>
        <w:t xml:space="preserve"> </w:t>
      </w:r>
      <w:r>
        <w:rPr>
          <w:sz w:val="24"/>
        </w:rPr>
        <w:t>etc.</w:t>
      </w:r>
    </w:p>
    <w:p w14:paraId="10C6770C" w14:textId="77777777" w:rsidR="00703731" w:rsidRDefault="00703731" w:rsidP="00703731">
      <w:pPr>
        <w:pStyle w:val="ListParagraph"/>
        <w:numPr>
          <w:ilvl w:val="2"/>
          <w:numId w:val="4"/>
        </w:numPr>
        <w:tabs>
          <w:tab w:val="left" w:pos="1910"/>
        </w:tabs>
        <w:spacing w:before="244" w:line="232" w:lineRule="auto"/>
        <w:ind w:right="134"/>
        <w:jc w:val="both"/>
        <w:rPr>
          <w:sz w:val="24"/>
        </w:rPr>
      </w:pPr>
      <w:r>
        <w:rPr>
          <w:sz w:val="24"/>
        </w:rPr>
        <w:t>Parking contractor shall assist users in finding parking places and help in</w:t>
      </w:r>
      <w:r>
        <w:rPr>
          <w:spacing w:val="1"/>
          <w:sz w:val="24"/>
        </w:rPr>
        <w:t xml:space="preserve"> </w:t>
      </w:r>
      <w:r>
        <w:rPr>
          <w:sz w:val="24"/>
        </w:rPr>
        <w:t>regulating irregular parking at designated on-street and off-street locations</w:t>
      </w:r>
      <w:r>
        <w:rPr>
          <w:spacing w:val="1"/>
          <w:sz w:val="24"/>
        </w:rPr>
        <w:t xml:space="preserve"> </w:t>
      </w:r>
      <w:r>
        <w:rPr>
          <w:sz w:val="24"/>
        </w:rPr>
        <w:t>to</w:t>
      </w:r>
      <w:r>
        <w:rPr>
          <w:spacing w:val="1"/>
          <w:sz w:val="24"/>
        </w:rPr>
        <w:t xml:space="preserve"> </w:t>
      </w:r>
      <w:r>
        <w:rPr>
          <w:sz w:val="24"/>
        </w:rPr>
        <w:t>ensure</w:t>
      </w:r>
      <w:r>
        <w:rPr>
          <w:spacing w:val="1"/>
          <w:sz w:val="24"/>
        </w:rPr>
        <w:t xml:space="preserve"> </w:t>
      </w:r>
      <w:r>
        <w:rPr>
          <w:sz w:val="24"/>
        </w:rPr>
        <w:t>operations</w:t>
      </w:r>
      <w:r>
        <w:rPr>
          <w:spacing w:val="1"/>
          <w:sz w:val="24"/>
        </w:rPr>
        <w:t xml:space="preserve"> </w:t>
      </w:r>
      <w:r>
        <w:rPr>
          <w:sz w:val="24"/>
        </w:rPr>
        <w:t>are</w:t>
      </w:r>
      <w:r>
        <w:rPr>
          <w:spacing w:val="1"/>
          <w:sz w:val="24"/>
        </w:rPr>
        <w:t xml:space="preserve"> </w:t>
      </w:r>
      <w:r>
        <w:rPr>
          <w:sz w:val="24"/>
        </w:rPr>
        <w:t>carried</w:t>
      </w:r>
      <w:r>
        <w:rPr>
          <w:spacing w:val="1"/>
          <w:sz w:val="24"/>
        </w:rPr>
        <w:t xml:space="preserve"> </w:t>
      </w:r>
      <w:r>
        <w:rPr>
          <w:sz w:val="24"/>
        </w:rPr>
        <w:t>out</w:t>
      </w:r>
      <w:r>
        <w:rPr>
          <w:spacing w:val="1"/>
          <w:sz w:val="24"/>
        </w:rPr>
        <w:t xml:space="preserve"> </w:t>
      </w:r>
      <w:r>
        <w:rPr>
          <w:sz w:val="24"/>
        </w:rPr>
        <w:t>smoothly,</w:t>
      </w:r>
      <w:r>
        <w:rPr>
          <w:spacing w:val="1"/>
          <w:sz w:val="24"/>
        </w:rPr>
        <w:t xml:space="preserve"> </w:t>
      </w:r>
      <w:r>
        <w:rPr>
          <w:sz w:val="24"/>
        </w:rPr>
        <w:t>without</w:t>
      </w:r>
      <w:r>
        <w:rPr>
          <w:spacing w:val="1"/>
          <w:sz w:val="24"/>
        </w:rPr>
        <w:t xml:space="preserve"> </w:t>
      </w:r>
      <w:r>
        <w:rPr>
          <w:sz w:val="24"/>
        </w:rPr>
        <w:t>obstruction</w:t>
      </w:r>
      <w:r>
        <w:rPr>
          <w:spacing w:val="1"/>
          <w:sz w:val="24"/>
        </w:rPr>
        <w:t xml:space="preserve"> </w:t>
      </w:r>
      <w:r>
        <w:rPr>
          <w:sz w:val="24"/>
        </w:rPr>
        <w:t>to</w:t>
      </w:r>
      <w:r>
        <w:rPr>
          <w:spacing w:val="1"/>
          <w:sz w:val="24"/>
        </w:rPr>
        <w:t xml:space="preserve"> </w:t>
      </w:r>
      <w:r>
        <w:rPr>
          <w:sz w:val="24"/>
        </w:rPr>
        <w:t>circulation</w:t>
      </w:r>
      <w:r>
        <w:rPr>
          <w:spacing w:val="-1"/>
          <w:sz w:val="24"/>
        </w:rPr>
        <w:t xml:space="preserve"> </w:t>
      </w:r>
      <w:r>
        <w:rPr>
          <w:sz w:val="24"/>
        </w:rPr>
        <w:t>of pedestrians</w:t>
      </w:r>
      <w:r>
        <w:rPr>
          <w:spacing w:val="-1"/>
          <w:sz w:val="24"/>
        </w:rPr>
        <w:t xml:space="preserve"> </w:t>
      </w:r>
      <w:r>
        <w:rPr>
          <w:sz w:val="24"/>
        </w:rPr>
        <w:t>and vehicles in</w:t>
      </w:r>
      <w:r>
        <w:rPr>
          <w:spacing w:val="-1"/>
          <w:sz w:val="24"/>
        </w:rPr>
        <w:t xml:space="preserve"> </w:t>
      </w:r>
      <w:r>
        <w:rPr>
          <w:sz w:val="24"/>
        </w:rPr>
        <w:t>that area.</w:t>
      </w:r>
    </w:p>
    <w:p w14:paraId="28D1B2BF" w14:textId="77777777" w:rsidR="00703731" w:rsidRDefault="00703731" w:rsidP="00703731">
      <w:pPr>
        <w:pStyle w:val="BodyText"/>
        <w:spacing w:before="4"/>
        <w:rPr>
          <w:sz w:val="20"/>
        </w:rPr>
      </w:pPr>
    </w:p>
    <w:p w14:paraId="0FC30362" w14:textId="77777777" w:rsidR="00703731" w:rsidRDefault="00703731" w:rsidP="00703731">
      <w:pPr>
        <w:pStyle w:val="ListParagraph"/>
        <w:numPr>
          <w:ilvl w:val="2"/>
          <w:numId w:val="4"/>
        </w:numPr>
        <w:tabs>
          <w:tab w:val="left" w:pos="1910"/>
        </w:tabs>
        <w:spacing w:before="1" w:line="232" w:lineRule="auto"/>
        <w:ind w:right="134"/>
        <w:jc w:val="both"/>
        <w:rPr>
          <w:sz w:val="24"/>
        </w:rPr>
      </w:pPr>
      <w:r>
        <w:rPr>
          <w:sz w:val="24"/>
        </w:rPr>
        <w:t>Parking</w:t>
      </w:r>
      <w:r>
        <w:rPr>
          <w:spacing w:val="1"/>
          <w:sz w:val="24"/>
        </w:rPr>
        <w:t xml:space="preserve"> </w:t>
      </w:r>
      <w:r>
        <w:rPr>
          <w:sz w:val="24"/>
        </w:rPr>
        <w:t>contractor</w:t>
      </w:r>
      <w:r>
        <w:rPr>
          <w:spacing w:val="1"/>
          <w:sz w:val="24"/>
        </w:rPr>
        <w:t xml:space="preserve"> </w:t>
      </w:r>
      <w:r>
        <w:rPr>
          <w:sz w:val="24"/>
        </w:rPr>
        <w:t>shall</w:t>
      </w:r>
      <w:r>
        <w:rPr>
          <w:spacing w:val="1"/>
          <w:sz w:val="24"/>
        </w:rPr>
        <w:t xml:space="preserve"> </w:t>
      </w:r>
      <w:r>
        <w:rPr>
          <w:sz w:val="24"/>
        </w:rPr>
        <w:t>be</w:t>
      </w:r>
      <w:r>
        <w:rPr>
          <w:spacing w:val="1"/>
          <w:sz w:val="24"/>
        </w:rPr>
        <w:t xml:space="preserve"> </w:t>
      </w:r>
      <w:r>
        <w:rPr>
          <w:sz w:val="24"/>
        </w:rPr>
        <w:t>responsible</w:t>
      </w:r>
      <w:r>
        <w:rPr>
          <w:spacing w:val="1"/>
          <w:sz w:val="24"/>
        </w:rPr>
        <w:t xml:space="preserve"> </w:t>
      </w:r>
      <w:r>
        <w:rPr>
          <w:sz w:val="24"/>
        </w:rPr>
        <w:t>for</w:t>
      </w:r>
      <w:r>
        <w:rPr>
          <w:spacing w:val="1"/>
          <w:sz w:val="24"/>
        </w:rPr>
        <w:t xml:space="preserve"> </w:t>
      </w:r>
      <w:r>
        <w:rPr>
          <w:sz w:val="24"/>
        </w:rPr>
        <w:t>providing</w:t>
      </w:r>
      <w:r>
        <w:rPr>
          <w:spacing w:val="1"/>
          <w:sz w:val="24"/>
        </w:rPr>
        <w:t xml:space="preserve"> </w:t>
      </w:r>
      <w:r>
        <w:rPr>
          <w:sz w:val="24"/>
        </w:rPr>
        <w:t>and</w:t>
      </w:r>
      <w:r>
        <w:rPr>
          <w:spacing w:val="1"/>
          <w:sz w:val="24"/>
        </w:rPr>
        <w:t xml:space="preserve"> </w:t>
      </w:r>
      <w:r>
        <w:rPr>
          <w:sz w:val="24"/>
        </w:rPr>
        <w:t>maintaining</w:t>
      </w:r>
      <w:r>
        <w:rPr>
          <w:spacing w:val="1"/>
          <w:sz w:val="24"/>
        </w:rPr>
        <w:t xml:space="preserve"> </w:t>
      </w:r>
      <w:r>
        <w:rPr>
          <w:sz w:val="24"/>
        </w:rPr>
        <w:t>necessary</w:t>
      </w:r>
      <w:r>
        <w:rPr>
          <w:spacing w:val="1"/>
          <w:sz w:val="24"/>
        </w:rPr>
        <w:t xml:space="preserve"> </w:t>
      </w:r>
      <w:r>
        <w:rPr>
          <w:sz w:val="24"/>
        </w:rPr>
        <w:t>parking</w:t>
      </w:r>
      <w:r>
        <w:rPr>
          <w:spacing w:val="1"/>
          <w:sz w:val="24"/>
        </w:rPr>
        <w:t xml:space="preserve"> </w:t>
      </w:r>
      <w:r>
        <w:rPr>
          <w:sz w:val="24"/>
        </w:rPr>
        <w:t>infrastructure</w:t>
      </w:r>
      <w:r>
        <w:rPr>
          <w:spacing w:val="1"/>
          <w:sz w:val="24"/>
        </w:rPr>
        <w:t xml:space="preserve"> </w:t>
      </w:r>
      <w:r>
        <w:rPr>
          <w:sz w:val="24"/>
        </w:rPr>
        <w:t>like</w:t>
      </w:r>
      <w:r>
        <w:rPr>
          <w:spacing w:val="1"/>
          <w:sz w:val="24"/>
        </w:rPr>
        <w:t xml:space="preserve"> </w:t>
      </w:r>
      <w:r>
        <w:rPr>
          <w:sz w:val="24"/>
        </w:rPr>
        <w:t>road</w:t>
      </w:r>
      <w:r>
        <w:rPr>
          <w:spacing w:val="1"/>
          <w:sz w:val="24"/>
        </w:rPr>
        <w:t xml:space="preserve"> </w:t>
      </w:r>
      <w:r>
        <w:rPr>
          <w:sz w:val="24"/>
        </w:rPr>
        <w:t>markings,</w:t>
      </w:r>
      <w:r>
        <w:rPr>
          <w:spacing w:val="1"/>
          <w:sz w:val="24"/>
        </w:rPr>
        <w:t xml:space="preserve"> </w:t>
      </w:r>
      <w:r>
        <w:rPr>
          <w:sz w:val="24"/>
        </w:rPr>
        <w:t>tariff</w:t>
      </w:r>
      <w:r>
        <w:rPr>
          <w:spacing w:val="1"/>
          <w:sz w:val="24"/>
        </w:rPr>
        <w:t xml:space="preserve"> </w:t>
      </w:r>
      <w:r>
        <w:rPr>
          <w:sz w:val="24"/>
        </w:rPr>
        <w:t>/information</w:t>
      </w:r>
      <w:r>
        <w:rPr>
          <w:spacing w:val="-57"/>
          <w:sz w:val="24"/>
        </w:rPr>
        <w:t xml:space="preserve"> </w:t>
      </w:r>
      <w:r>
        <w:rPr>
          <w:sz w:val="24"/>
        </w:rPr>
        <w:t>boards</w:t>
      </w:r>
    </w:p>
    <w:p w14:paraId="476590B5" w14:textId="77777777" w:rsidR="00703731" w:rsidRDefault="00703731" w:rsidP="00703731">
      <w:pPr>
        <w:pStyle w:val="ListParagraph"/>
        <w:numPr>
          <w:ilvl w:val="2"/>
          <w:numId w:val="4"/>
        </w:numPr>
        <w:tabs>
          <w:tab w:val="left" w:pos="1910"/>
        </w:tabs>
        <w:spacing w:before="233" w:line="232" w:lineRule="auto"/>
        <w:ind w:right="134"/>
        <w:jc w:val="both"/>
        <w:rPr>
          <w:sz w:val="24"/>
        </w:rPr>
      </w:pPr>
      <w:r>
        <w:rPr>
          <w:sz w:val="24"/>
        </w:rPr>
        <w:t>Parking contractor shall be responsible for maintenance of parking lots and</w:t>
      </w:r>
      <w:r>
        <w:rPr>
          <w:spacing w:val="-57"/>
          <w:sz w:val="24"/>
        </w:rPr>
        <w:t xml:space="preserve"> </w:t>
      </w:r>
      <w:r>
        <w:rPr>
          <w:sz w:val="24"/>
        </w:rPr>
        <w:t>associated</w:t>
      </w:r>
      <w:r>
        <w:rPr>
          <w:spacing w:val="-1"/>
          <w:sz w:val="24"/>
        </w:rPr>
        <w:t xml:space="preserve"> </w:t>
      </w:r>
      <w:r>
        <w:rPr>
          <w:sz w:val="24"/>
        </w:rPr>
        <w:t>systems.</w:t>
      </w:r>
    </w:p>
    <w:p w14:paraId="1E6D3BE2" w14:textId="77777777" w:rsidR="00703731" w:rsidRDefault="00703731" w:rsidP="00703731">
      <w:pPr>
        <w:pStyle w:val="ListParagraph"/>
        <w:numPr>
          <w:ilvl w:val="2"/>
          <w:numId w:val="4"/>
        </w:numPr>
        <w:tabs>
          <w:tab w:val="left" w:pos="1910"/>
        </w:tabs>
        <w:spacing w:before="229" w:line="237" w:lineRule="auto"/>
        <w:ind w:right="134"/>
        <w:jc w:val="both"/>
        <w:rPr>
          <w:sz w:val="24"/>
        </w:rPr>
      </w:pPr>
      <w:r>
        <w:rPr>
          <w:sz w:val="24"/>
        </w:rPr>
        <w:t>Parking contractor to track and send proof of violation to Traffic police IT</w:t>
      </w:r>
      <w:r>
        <w:rPr>
          <w:spacing w:val="1"/>
          <w:sz w:val="24"/>
        </w:rPr>
        <w:t xml:space="preserve"> </w:t>
      </w:r>
      <w:r>
        <w:rPr>
          <w:sz w:val="24"/>
        </w:rPr>
        <w:t>dept</w:t>
      </w:r>
      <w:r>
        <w:rPr>
          <w:spacing w:val="-2"/>
          <w:sz w:val="24"/>
        </w:rPr>
        <w:t xml:space="preserve"> </w:t>
      </w:r>
      <w:r>
        <w:rPr>
          <w:sz w:val="24"/>
        </w:rPr>
        <w:t>within the</w:t>
      </w:r>
      <w:r>
        <w:rPr>
          <w:spacing w:val="-2"/>
          <w:sz w:val="24"/>
        </w:rPr>
        <w:t xml:space="preserve"> </w:t>
      </w:r>
      <w:r>
        <w:rPr>
          <w:sz w:val="24"/>
        </w:rPr>
        <w:t>delineated compliance</w:t>
      </w:r>
      <w:r>
        <w:rPr>
          <w:spacing w:val="-1"/>
          <w:sz w:val="24"/>
        </w:rPr>
        <w:t xml:space="preserve"> </w:t>
      </w:r>
      <w:r>
        <w:rPr>
          <w:sz w:val="24"/>
        </w:rPr>
        <w:t>zone</w:t>
      </w:r>
      <w:r>
        <w:rPr>
          <w:spacing w:val="-2"/>
          <w:sz w:val="24"/>
        </w:rPr>
        <w:t xml:space="preserve"> </w:t>
      </w:r>
      <w:r>
        <w:rPr>
          <w:sz w:val="24"/>
        </w:rPr>
        <w:t>up to 500mt.</w:t>
      </w:r>
    </w:p>
    <w:p w14:paraId="5F9F158E" w14:textId="77777777" w:rsidR="00703731" w:rsidRDefault="00703731" w:rsidP="00703731">
      <w:pPr>
        <w:spacing w:line="237" w:lineRule="auto"/>
        <w:jc w:val="both"/>
        <w:rPr>
          <w:sz w:val="24"/>
        </w:rPr>
        <w:sectPr w:rsidR="00703731" w:rsidSect="00703731">
          <w:pgSz w:w="11910" w:h="16840"/>
          <w:pgMar w:top="1360" w:right="1300" w:bottom="1220" w:left="1340" w:header="227" w:footer="1026" w:gutter="0"/>
          <w:pgBorders w:offsetFrom="page">
            <w:top w:val="single" w:sz="12" w:space="24" w:color="auto"/>
            <w:left w:val="single" w:sz="12" w:space="24" w:color="auto"/>
            <w:bottom w:val="single" w:sz="12" w:space="24" w:color="auto"/>
            <w:right w:val="single" w:sz="12" w:space="24" w:color="auto"/>
          </w:pgBorders>
          <w:cols w:space="720"/>
          <w:docGrid w:linePitch="299"/>
        </w:sectPr>
      </w:pPr>
    </w:p>
    <w:p w14:paraId="697F177B" w14:textId="77777777" w:rsidR="00DD7FCB" w:rsidRPr="00DD7FCB" w:rsidRDefault="00DD7FCB" w:rsidP="00DD7FCB">
      <w:pPr>
        <w:pStyle w:val="Heading1"/>
        <w:tabs>
          <w:tab w:val="left" w:pos="470"/>
        </w:tabs>
        <w:ind w:firstLine="0"/>
      </w:pPr>
      <w:bookmarkStart w:id="17" w:name="_TOC_250000"/>
    </w:p>
    <w:p w14:paraId="750ADB39" w14:textId="09B114FE" w:rsidR="00703731" w:rsidRDefault="00703731" w:rsidP="00703731">
      <w:pPr>
        <w:pStyle w:val="Heading1"/>
        <w:numPr>
          <w:ilvl w:val="0"/>
          <w:numId w:val="6"/>
        </w:numPr>
        <w:tabs>
          <w:tab w:val="left" w:pos="470"/>
        </w:tabs>
        <w:ind w:hanging="361"/>
      </w:pPr>
      <w:bookmarkStart w:id="18" w:name="_Toc109903062"/>
      <w:r>
        <w:rPr>
          <w:color w:val="002060"/>
          <w:spacing w:val="-4"/>
          <w:w w:val="95"/>
        </w:rPr>
        <w:t>Implementation</w:t>
      </w:r>
      <w:r>
        <w:rPr>
          <w:color w:val="002060"/>
          <w:spacing w:val="-14"/>
          <w:w w:val="95"/>
        </w:rPr>
        <w:t xml:space="preserve"> </w:t>
      </w:r>
      <w:r>
        <w:rPr>
          <w:color w:val="002060"/>
          <w:spacing w:val="-3"/>
          <w:w w:val="95"/>
        </w:rPr>
        <w:t>of</w:t>
      </w:r>
      <w:r>
        <w:rPr>
          <w:color w:val="002060"/>
          <w:spacing w:val="-14"/>
          <w:w w:val="95"/>
        </w:rPr>
        <w:t xml:space="preserve"> </w:t>
      </w:r>
      <w:r>
        <w:rPr>
          <w:color w:val="002060"/>
          <w:spacing w:val="-3"/>
          <w:w w:val="95"/>
        </w:rPr>
        <w:t>parking</w:t>
      </w:r>
      <w:r>
        <w:rPr>
          <w:color w:val="002060"/>
          <w:spacing w:val="-13"/>
          <w:w w:val="95"/>
        </w:rPr>
        <w:t xml:space="preserve"> </w:t>
      </w:r>
      <w:bookmarkEnd w:id="17"/>
      <w:r>
        <w:rPr>
          <w:color w:val="002060"/>
          <w:spacing w:val="-3"/>
          <w:w w:val="95"/>
        </w:rPr>
        <w:t>policy</w:t>
      </w:r>
      <w:bookmarkEnd w:id="18"/>
    </w:p>
    <w:p w14:paraId="3C891677" w14:textId="77777777" w:rsidR="00703731" w:rsidRDefault="00703731" w:rsidP="00703731">
      <w:pPr>
        <w:pStyle w:val="BodyText"/>
        <w:spacing w:before="1"/>
        <w:rPr>
          <w:b/>
        </w:rPr>
      </w:pPr>
    </w:p>
    <w:p w14:paraId="722F9756" w14:textId="77777777" w:rsidR="00703731" w:rsidRDefault="00703731" w:rsidP="00703731">
      <w:pPr>
        <w:pStyle w:val="BodyText"/>
        <w:spacing w:line="242" w:lineRule="auto"/>
        <w:ind w:left="469" w:right="134"/>
        <w:jc w:val="both"/>
      </w:pPr>
      <w:r>
        <w:t>Considering</w:t>
      </w:r>
      <w:r>
        <w:rPr>
          <w:spacing w:val="1"/>
        </w:rPr>
        <w:t xml:space="preserve"> </w:t>
      </w:r>
      <w:r>
        <w:t>the</w:t>
      </w:r>
      <w:r>
        <w:rPr>
          <w:spacing w:val="1"/>
        </w:rPr>
        <w:t xml:space="preserve"> </w:t>
      </w:r>
      <w:r>
        <w:t>vehicle</w:t>
      </w:r>
      <w:r>
        <w:rPr>
          <w:spacing w:val="1"/>
        </w:rPr>
        <w:t xml:space="preserve"> </w:t>
      </w:r>
      <w:r>
        <w:t>data</w:t>
      </w:r>
      <w:r>
        <w:rPr>
          <w:spacing w:val="1"/>
        </w:rPr>
        <w:t xml:space="preserve"> </w:t>
      </w:r>
      <w:r>
        <w:t>for</w:t>
      </w:r>
      <w:r>
        <w:rPr>
          <w:spacing w:val="1"/>
        </w:rPr>
        <w:t xml:space="preserve"> </w:t>
      </w:r>
      <w:r>
        <w:t>the</w:t>
      </w:r>
      <w:r>
        <w:rPr>
          <w:spacing w:val="1"/>
        </w:rPr>
        <w:t xml:space="preserve"> </w:t>
      </w:r>
      <w:r>
        <w:t>year</w:t>
      </w:r>
      <w:r>
        <w:rPr>
          <w:spacing w:val="1"/>
        </w:rPr>
        <w:t xml:space="preserve"> </w:t>
      </w:r>
      <w:r>
        <w:t>2021,</w:t>
      </w:r>
      <w:r>
        <w:rPr>
          <w:spacing w:val="1"/>
        </w:rPr>
        <w:t xml:space="preserve"> </w:t>
      </w:r>
      <w:r>
        <w:t>it</w:t>
      </w:r>
      <w:r>
        <w:rPr>
          <w:spacing w:val="1"/>
        </w:rPr>
        <w:t xml:space="preserve"> </w:t>
      </w:r>
      <w:r>
        <w:t>is</w:t>
      </w:r>
      <w:r>
        <w:rPr>
          <w:spacing w:val="1"/>
        </w:rPr>
        <w:t xml:space="preserve"> </w:t>
      </w:r>
      <w:r>
        <w:t>important</w:t>
      </w:r>
      <w:r>
        <w:rPr>
          <w:spacing w:val="1"/>
        </w:rPr>
        <w:t xml:space="preserve"> </w:t>
      </w:r>
      <w:r>
        <w:t>to</w:t>
      </w:r>
      <w:r>
        <w:rPr>
          <w:spacing w:val="1"/>
        </w:rPr>
        <w:t xml:space="preserve"> </w:t>
      </w:r>
      <w:r>
        <w:t>set</w:t>
      </w:r>
      <w:r>
        <w:rPr>
          <w:spacing w:val="1"/>
        </w:rPr>
        <w:t xml:space="preserve"> </w:t>
      </w:r>
      <w:r>
        <w:t>targets</w:t>
      </w:r>
      <w:r>
        <w:rPr>
          <w:spacing w:val="1"/>
        </w:rPr>
        <w:t xml:space="preserve"> </w:t>
      </w:r>
      <w:r>
        <w:t>for</w:t>
      </w:r>
      <w:r>
        <w:rPr>
          <w:spacing w:val="1"/>
        </w:rPr>
        <w:t xml:space="preserve"> </w:t>
      </w:r>
      <w:r>
        <w:t>implementation of parking management in coming years. AMC will bring at least 1% of</w:t>
      </w:r>
      <w:r>
        <w:rPr>
          <w:spacing w:val="1"/>
        </w:rPr>
        <w:t xml:space="preserve"> </w:t>
      </w:r>
      <w:r>
        <w:t>total</w:t>
      </w:r>
      <w:r>
        <w:rPr>
          <w:spacing w:val="-4"/>
        </w:rPr>
        <w:t xml:space="preserve"> </w:t>
      </w:r>
      <w:r>
        <w:t>ECS</w:t>
      </w:r>
      <w:r>
        <w:rPr>
          <w:spacing w:val="-3"/>
        </w:rPr>
        <w:t xml:space="preserve"> </w:t>
      </w:r>
      <w:r>
        <w:t>in</w:t>
      </w:r>
      <w:r>
        <w:rPr>
          <w:spacing w:val="-3"/>
        </w:rPr>
        <w:t xml:space="preserve"> </w:t>
      </w:r>
      <w:r>
        <w:t>the</w:t>
      </w:r>
      <w:r>
        <w:rPr>
          <w:spacing w:val="-3"/>
        </w:rPr>
        <w:t xml:space="preserve"> </w:t>
      </w:r>
      <w:r>
        <w:t>city</w:t>
      </w:r>
      <w:r>
        <w:rPr>
          <w:spacing w:val="-3"/>
        </w:rPr>
        <w:t xml:space="preserve"> </w:t>
      </w:r>
      <w:r>
        <w:t>under</w:t>
      </w:r>
      <w:r>
        <w:rPr>
          <w:spacing w:val="-4"/>
        </w:rPr>
        <w:t xml:space="preserve"> </w:t>
      </w:r>
      <w:r>
        <w:t>parking</w:t>
      </w:r>
      <w:r>
        <w:rPr>
          <w:spacing w:val="-3"/>
        </w:rPr>
        <w:t xml:space="preserve"> </w:t>
      </w:r>
      <w:r>
        <w:t>management</w:t>
      </w:r>
      <w:r>
        <w:rPr>
          <w:spacing w:val="-3"/>
        </w:rPr>
        <w:t xml:space="preserve"> </w:t>
      </w:r>
      <w:r>
        <w:t>every</w:t>
      </w:r>
      <w:r>
        <w:rPr>
          <w:spacing w:val="-3"/>
        </w:rPr>
        <w:t xml:space="preserve"> </w:t>
      </w:r>
      <w:r>
        <w:t>year</w:t>
      </w:r>
      <w:r>
        <w:rPr>
          <w:spacing w:val="-2"/>
        </w:rPr>
        <w:t xml:space="preserve"> </w:t>
      </w:r>
      <w:r>
        <w:t>till</w:t>
      </w:r>
      <w:r>
        <w:rPr>
          <w:spacing w:val="-3"/>
        </w:rPr>
        <w:t xml:space="preserve"> </w:t>
      </w:r>
      <w:r>
        <w:t>3</w:t>
      </w:r>
      <w:r>
        <w:rPr>
          <w:spacing w:val="-3"/>
        </w:rPr>
        <w:t xml:space="preserve"> </w:t>
      </w:r>
      <w:r>
        <w:t>next</w:t>
      </w:r>
      <w:r>
        <w:rPr>
          <w:spacing w:val="-3"/>
        </w:rPr>
        <w:t xml:space="preserve"> </w:t>
      </w:r>
      <w:r>
        <w:t>years.</w:t>
      </w:r>
      <w:r>
        <w:rPr>
          <w:spacing w:val="-3"/>
        </w:rPr>
        <w:t xml:space="preserve"> </w:t>
      </w:r>
      <w:r>
        <w:t>After</w:t>
      </w:r>
      <w:r>
        <w:rPr>
          <w:spacing w:val="-3"/>
        </w:rPr>
        <w:t xml:space="preserve"> </w:t>
      </w:r>
      <w:r>
        <w:t>3</w:t>
      </w:r>
      <w:r>
        <w:rPr>
          <w:spacing w:val="-4"/>
        </w:rPr>
        <w:t xml:space="preserve"> </w:t>
      </w:r>
      <w:r>
        <w:t>years,</w:t>
      </w:r>
      <w:r>
        <w:rPr>
          <w:spacing w:val="-57"/>
        </w:rPr>
        <w:t xml:space="preserve"> </w:t>
      </w:r>
      <w:r>
        <w:t>the</w:t>
      </w:r>
      <w:r>
        <w:rPr>
          <w:spacing w:val="-6"/>
        </w:rPr>
        <w:t xml:space="preserve"> </w:t>
      </w:r>
      <w:r>
        <w:t>targets</w:t>
      </w:r>
      <w:r>
        <w:rPr>
          <w:spacing w:val="-5"/>
        </w:rPr>
        <w:t xml:space="preserve"> </w:t>
      </w:r>
      <w:r>
        <w:t>can</w:t>
      </w:r>
      <w:r>
        <w:rPr>
          <w:spacing w:val="-6"/>
        </w:rPr>
        <w:t xml:space="preserve"> </w:t>
      </w:r>
      <w:r>
        <w:t>be</w:t>
      </w:r>
      <w:r>
        <w:rPr>
          <w:spacing w:val="-5"/>
        </w:rPr>
        <w:t xml:space="preserve"> </w:t>
      </w:r>
      <w:r>
        <w:t>reviewed</w:t>
      </w:r>
      <w:r>
        <w:rPr>
          <w:spacing w:val="-6"/>
        </w:rPr>
        <w:t xml:space="preserve"> </w:t>
      </w:r>
      <w:r>
        <w:t>and</w:t>
      </w:r>
      <w:r>
        <w:rPr>
          <w:spacing w:val="-5"/>
        </w:rPr>
        <w:t xml:space="preserve"> </w:t>
      </w:r>
      <w:r>
        <w:t>new</w:t>
      </w:r>
      <w:r>
        <w:rPr>
          <w:spacing w:val="-6"/>
        </w:rPr>
        <w:t xml:space="preserve"> </w:t>
      </w:r>
      <w:r>
        <w:t>targets</w:t>
      </w:r>
      <w:r>
        <w:rPr>
          <w:spacing w:val="-5"/>
        </w:rPr>
        <w:t xml:space="preserve"> </w:t>
      </w:r>
      <w:r>
        <w:t>can</w:t>
      </w:r>
      <w:r>
        <w:rPr>
          <w:spacing w:val="-6"/>
        </w:rPr>
        <w:t xml:space="preserve"> </w:t>
      </w:r>
      <w:r>
        <w:t>be</w:t>
      </w:r>
      <w:r>
        <w:rPr>
          <w:spacing w:val="-5"/>
        </w:rPr>
        <w:t xml:space="preserve"> </w:t>
      </w:r>
      <w:r>
        <w:t>set</w:t>
      </w:r>
      <w:r>
        <w:rPr>
          <w:spacing w:val="-6"/>
        </w:rPr>
        <w:t xml:space="preserve"> </w:t>
      </w:r>
      <w:r>
        <w:t>as</w:t>
      </w:r>
      <w:r>
        <w:rPr>
          <w:spacing w:val="-5"/>
        </w:rPr>
        <w:t xml:space="preserve"> </w:t>
      </w:r>
      <w:r>
        <w:t>necessary,</w:t>
      </w:r>
      <w:r>
        <w:rPr>
          <w:spacing w:val="-6"/>
        </w:rPr>
        <w:t xml:space="preserve"> </w:t>
      </w:r>
      <w:r>
        <w:t>to</w:t>
      </w:r>
      <w:r>
        <w:rPr>
          <w:spacing w:val="-5"/>
        </w:rPr>
        <w:t xml:space="preserve"> </w:t>
      </w:r>
      <w:r>
        <w:t>bring</w:t>
      </w:r>
      <w:r>
        <w:rPr>
          <w:spacing w:val="-6"/>
        </w:rPr>
        <w:t xml:space="preserve"> </w:t>
      </w:r>
      <w:r>
        <w:t>more</w:t>
      </w:r>
      <w:r>
        <w:rPr>
          <w:spacing w:val="-5"/>
        </w:rPr>
        <w:t xml:space="preserve"> </w:t>
      </w:r>
      <w:r>
        <w:t>vehicles</w:t>
      </w:r>
      <w:r>
        <w:rPr>
          <w:spacing w:val="-58"/>
        </w:rPr>
        <w:t xml:space="preserve"> </w:t>
      </w:r>
      <w:r>
        <w:t>under</w:t>
      </w:r>
      <w:r>
        <w:rPr>
          <w:spacing w:val="-1"/>
        </w:rPr>
        <w:t xml:space="preserve"> </w:t>
      </w:r>
      <w:r>
        <w:t>paid parking management.</w:t>
      </w:r>
    </w:p>
    <w:p w14:paraId="26CDC2B8" w14:textId="77777777" w:rsidR="00703731" w:rsidRDefault="00703731" w:rsidP="00703731">
      <w:pPr>
        <w:pStyle w:val="BodyText"/>
        <w:spacing w:before="10"/>
        <w:rPr>
          <w:sz w:val="21"/>
        </w:rPr>
      </w:pPr>
    </w:p>
    <w:tbl>
      <w:tblPr>
        <w:tblW w:w="0" w:type="auto"/>
        <w:tblInd w:w="4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258"/>
        <w:gridCol w:w="1575"/>
        <w:gridCol w:w="1700"/>
        <w:gridCol w:w="1470"/>
        <w:gridCol w:w="875"/>
        <w:gridCol w:w="913"/>
        <w:gridCol w:w="942"/>
      </w:tblGrid>
      <w:tr w:rsidR="00703731" w14:paraId="63F1E235" w14:textId="77777777" w:rsidTr="0062367D">
        <w:trPr>
          <w:trHeight w:val="321"/>
        </w:trPr>
        <w:tc>
          <w:tcPr>
            <w:tcW w:w="6003" w:type="dxa"/>
            <w:gridSpan w:val="4"/>
            <w:shd w:val="clear" w:color="auto" w:fill="BDD6EE"/>
          </w:tcPr>
          <w:p w14:paraId="3EB3C5B7" w14:textId="77777777" w:rsidR="00703731" w:rsidRDefault="00703731" w:rsidP="0062367D">
            <w:pPr>
              <w:pStyle w:val="TableParagraph"/>
              <w:spacing w:before="15"/>
              <w:ind w:left="943" w:right="940"/>
              <w:rPr>
                <w:b/>
                <w:sz w:val="24"/>
              </w:rPr>
            </w:pPr>
            <w:r>
              <w:rPr>
                <w:b/>
                <w:sz w:val="24"/>
              </w:rPr>
              <w:t>Aurangabad</w:t>
            </w:r>
            <w:r>
              <w:rPr>
                <w:b/>
                <w:spacing w:val="-2"/>
                <w:sz w:val="24"/>
              </w:rPr>
              <w:t xml:space="preserve"> </w:t>
            </w:r>
            <w:r>
              <w:rPr>
                <w:b/>
                <w:sz w:val="24"/>
              </w:rPr>
              <w:t>city-</w:t>
            </w:r>
            <w:r>
              <w:rPr>
                <w:b/>
                <w:spacing w:val="-1"/>
                <w:sz w:val="24"/>
              </w:rPr>
              <w:t xml:space="preserve"> </w:t>
            </w:r>
            <w:r>
              <w:rPr>
                <w:b/>
                <w:sz w:val="24"/>
              </w:rPr>
              <w:t>Parking</w:t>
            </w:r>
            <w:r>
              <w:rPr>
                <w:b/>
                <w:spacing w:val="-2"/>
                <w:sz w:val="24"/>
              </w:rPr>
              <w:t xml:space="preserve"> </w:t>
            </w:r>
            <w:r>
              <w:rPr>
                <w:b/>
                <w:sz w:val="24"/>
              </w:rPr>
              <w:t>management</w:t>
            </w:r>
          </w:p>
        </w:tc>
        <w:tc>
          <w:tcPr>
            <w:tcW w:w="875" w:type="dxa"/>
            <w:shd w:val="clear" w:color="auto" w:fill="BDD6EE"/>
          </w:tcPr>
          <w:p w14:paraId="11B4D227" w14:textId="77777777" w:rsidR="00703731" w:rsidRDefault="00703731" w:rsidP="0062367D">
            <w:pPr>
              <w:pStyle w:val="TableParagraph"/>
              <w:spacing w:before="15"/>
              <w:ind w:right="122"/>
              <w:jc w:val="right"/>
              <w:rPr>
                <w:b/>
                <w:sz w:val="24"/>
              </w:rPr>
            </w:pPr>
            <w:r>
              <w:rPr>
                <w:b/>
                <w:sz w:val="24"/>
              </w:rPr>
              <w:t>year</w:t>
            </w:r>
            <w:r>
              <w:rPr>
                <w:b/>
                <w:spacing w:val="-2"/>
                <w:sz w:val="24"/>
              </w:rPr>
              <w:t xml:space="preserve"> </w:t>
            </w:r>
            <w:r>
              <w:rPr>
                <w:b/>
                <w:sz w:val="24"/>
              </w:rPr>
              <w:t>1</w:t>
            </w:r>
          </w:p>
        </w:tc>
        <w:tc>
          <w:tcPr>
            <w:tcW w:w="913" w:type="dxa"/>
            <w:shd w:val="clear" w:color="auto" w:fill="BDD6EE"/>
          </w:tcPr>
          <w:p w14:paraId="60EEDF62" w14:textId="77777777" w:rsidR="00703731" w:rsidRDefault="00703731" w:rsidP="0062367D">
            <w:pPr>
              <w:pStyle w:val="TableParagraph"/>
              <w:spacing w:before="15"/>
              <w:ind w:left="101"/>
              <w:jc w:val="left"/>
              <w:rPr>
                <w:b/>
                <w:sz w:val="24"/>
              </w:rPr>
            </w:pPr>
            <w:r>
              <w:rPr>
                <w:b/>
                <w:sz w:val="24"/>
              </w:rPr>
              <w:t>year</w:t>
            </w:r>
            <w:r>
              <w:rPr>
                <w:b/>
                <w:spacing w:val="-2"/>
                <w:sz w:val="24"/>
              </w:rPr>
              <w:t xml:space="preserve"> </w:t>
            </w:r>
            <w:r>
              <w:rPr>
                <w:b/>
                <w:sz w:val="24"/>
              </w:rPr>
              <w:t>2</w:t>
            </w:r>
          </w:p>
        </w:tc>
        <w:tc>
          <w:tcPr>
            <w:tcW w:w="942" w:type="dxa"/>
            <w:shd w:val="clear" w:color="auto" w:fill="BDD6EE"/>
          </w:tcPr>
          <w:p w14:paraId="46FC9BCD" w14:textId="77777777" w:rsidR="00703731" w:rsidRDefault="00703731" w:rsidP="0062367D">
            <w:pPr>
              <w:pStyle w:val="TableParagraph"/>
              <w:spacing w:before="15"/>
              <w:ind w:left="100"/>
              <w:jc w:val="left"/>
              <w:rPr>
                <w:b/>
                <w:sz w:val="24"/>
              </w:rPr>
            </w:pPr>
            <w:r>
              <w:rPr>
                <w:b/>
                <w:sz w:val="24"/>
              </w:rPr>
              <w:t>year</w:t>
            </w:r>
            <w:r>
              <w:rPr>
                <w:b/>
                <w:spacing w:val="-2"/>
                <w:sz w:val="24"/>
              </w:rPr>
              <w:t xml:space="preserve"> </w:t>
            </w:r>
            <w:r>
              <w:rPr>
                <w:b/>
                <w:sz w:val="24"/>
              </w:rPr>
              <w:t>3</w:t>
            </w:r>
          </w:p>
        </w:tc>
      </w:tr>
      <w:tr w:rsidR="00703731" w14:paraId="086FBD50" w14:textId="77777777" w:rsidTr="0062367D">
        <w:trPr>
          <w:trHeight w:val="652"/>
        </w:trPr>
        <w:tc>
          <w:tcPr>
            <w:tcW w:w="1258" w:type="dxa"/>
          </w:tcPr>
          <w:p w14:paraId="51800A2F" w14:textId="77777777" w:rsidR="00703731" w:rsidRDefault="00703731" w:rsidP="0062367D">
            <w:pPr>
              <w:pStyle w:val="TableParagraph"/>
              <w:spacing w:before="179"/>
              <w:ind w:left="353" w:right="348"/>
              <w:rPr>
                <w:b/>
                <w:sz w:val="24"/>
              </w:rPr>
            </w:pPr>
            <w:r>
              <w:rPr>
                <w:b/>
                <w:sz w:val="24"/>
              </w:rPr>
              <w:t>Year</w:t>
            </w:r>
          </w:p>
        </w:tc>
        <w:tc>
          <w:tcPr>
            <w:tcW w:w="1575" w:type="dxa"/>
          </w:tcPr>
          <w:p w14:paraId="38137B60" w14:textId="77777777" w:rsidR="00703731" w:rsidRDefault="00703731" w:rsidP="0062367D">
            <w:pPr>
              <w:pStyle w:val="TableParagraph"/>
              <w:spacing w:before="179"/>
              <w:ind w:left="342" w:right="342"/>
              <w:rPr>
                <w:b/>
                <w:sz w:val="24"/>
              </w:rPr>
            </w:pPr>
            <w:r>
              <w:rPr>
                <w:b/>
                <w:sz w:val="24"/>
              </w:rPr>
              <w:t>2W</w:t>
            </w:r>
          </w:p>
        </w:tc>
        <w:tc>
          <w:tcPr>
            <w:tcW w:w="1700" w:type="dxa"/>
          </w:tcPr>
          <w:p w14:paraId="5E70E498" w14:textId="77777777" w:rsidR="00703731" w:rsidRDefault="00703731" w:rsidP="0062367D">
            <w:pPr>
              <w:pStyle w:val="TableParagraph"/>
              <w:spacing w:before="179"/>
              <w:ind w:left="436" w:right="433"/>
              <w:rPr>
                <w:b/>
                <w:sz w:val="24"/>
              </w:rPr>
            </w:pPr>
            <w:r>
              <w:rPr>
                <w:b/>
                <w:sz w:val="24"/>
              </w:rPr>
              <w:t>4W</w:t>
            </w:r>
          </w:p>
        </w:tc>
        <w:tc>
          <w:tcPr>
            <w:tcW w:w="1470" w:type="dxa"/>
          </w:tcPr>
          <w:p w14:paraId="2BFE8971" w14:textId="77777777" w:rsidR="00703731" w:rsidRDefault="00703731" w:rsidP="0062367D">
            <w:pPr>
              <w:pStyle w:val="TableParagraph"/>
              <w:spacing w:before="179"/>
              <w:ind w:left="351" w:right="289"/>
              <w:rPr>
                <w:b/>
                <w:sz w:val="24"/>
              </w:rPr>
            </w:pPr>
            <w:r>
              <w:rPr>
                <w:b/>
                <w:sz w:val="24"/>
              </w:rPr>
              <w:t>ECS</w:t>
            </w:r>
          </w:p>
        </w:tc>
        <w:tc>
          <w:tcPr>
            <w:tcW w:w="875" w:type="dxa"/>
          </w:tcPr>
          <w:p w14:paraId="5EEB6EF1" w14:textId="77777777" w:rsidR="00703731" w:rsidRDefault="00703731" w:rsidP="0062367D">
            <w:pPr>
              <w:pStyle w:val="TableParagraph"/>
              <w:spacing w:before="179"/>
              <w:ind w:right="99"/>
              <w:jc w:val="right"/>
              <w:rPr>
                <w:b/>
                <w:sz w:val="24"/>
              </w:rPr>
            </w:pPr>
            <w:r>
              <w:rPr>
                <w:b/>
                <w:sz w:val="24"/>
              </w:rPr>
              <w:t>1%</w:t>
            </w:r>
          </w:p>
        </w:tc>
        <w:tc>
          <w:tcPr>
            <w:tcW w:w="913" w:type="dxa"/>
          </w:tcPr>
          <w:p w14:paraId="090C0AEA" w14:textId="77777777" w:rsidR="00703731" w:rsidRDefault="00703731" w:rsidP="0062367D">
            <w:pPr>
              <w:pStyle w:val="TableParagraph"/>
              <w:spacing w:before="179"/>
              <w:ind w:right="103"/>
              <w:jc w:val="right"/>
              <w:rPr>
                <w:b/>
                <w:sz w:val="24"/>
              </w:rPr>
            </w:pPr>
            <w:r>
              <w:rPr>
                <w:b/>
                <w:sz w:val="24"/>
              </w:rPr>
              <w:t>2%</w:t>
            </w:r>
          </w:p>
        </w:tc>
        <w:tc>
          <w:tcPr>
            <w:tcW w:w="942" w:type="dxa"/>
          </w:tcPr>
          <w:p w14:paraId="2E0B740C" w14:textId="77777777" w:rsidR="00703731" w:rsidRDefault="00703731" w:rsidP="0062367D">
            <w:pPr>
              <w:pStyle w:val="TableParagraph"/>
              <w:spacing w:before="179"/>
              <w:ind w:right="106"/>
              <w:jc w:val="right"/>
              <w:rPr>
                <w:b/>
                <w:sz w:val="24"/>
              </w:rPr>
            </w:pPr>
            <w:r>
              <w:rPr>
                <w:b/>
                <w:sz w:val="24"/>
              </w:rPr>
              <w:t>3%</w:t>
            </w:r>
          </w:p>
        </w:tc>
      </w:tr>
      <w:tr w:rsidR="00703731" w14:paraId="2944A847" w14:textId="77777777" w:rsidTr="0062367D">
        <w:trPr>
          <w:trHeight w:val="278"/>
        </w:trPr>
        <w:tc>
          <w:tcPr>
            <w:tcW w:w="1258" w:type="dxa"/>
          </w:tcPr>
          <w:p w14:paraId="41BE6E72" w14:textId="77777777" w:rsidR="00703731" w:rsidRDefault="00703731" w:rsidP="0062367D">
            <w:pPr>
              <w:pStyle w:val="TableParagraph"/>
              <w:spacing w:line="258" w:lineRule="exact"/>
              <w:ind w:left="353" w:right="348"/>
              <w:rPr>
                <w:sz w:val="24"/>
              </w:rPr>
            </w:pPr>
            <w:r>
              <w:rPr>
                <w:sz w:val="24"/>
              </w:rPr>
              <w:t>2021</w:t>
            </w:r>
          </w:p>
        </w:tc>
        <w:tc>
          <w:tcPr>
            <w:tcW w:w="1575" w:type="dxa"/>
          </w:tcPr>
          <w:p w14:paraId="419FD0B9" w14:textId="77777777" w:rsidR="00703731" w:rsidRDefault="00703731" w:rsidP="0062367D">
            <w:pPr>
              <w:pStyle w:val="TableParagraph"/>
              <w:spacing w:line="258" w:lineRule="exact"/>
              <w:ind w:left="342" w:right="342"/>
              <w:rPr>
                <w:sz w:val="24"/>
              </w:rPr>
            </w:pPr>
            <w:r>
              <w:rPr>
                <w:sz w:val="24"/>
              </w:rPr>
              <w:t>6,66,721</w:t>
            </w:r>
          </w:p>
        </w:tc>
        <w:tc>
          <w:tcPr>
            <w:tcW w:w="1700" w:type="dxa"/>
          </w:tcPr>
          <w:p w14:paraId="2B1723B9" w14:textId="77777777" w:rsidR="00703731" w:rsidRDefault="00703731" w:rsidP="0062367D">
            <w:pPr>
              <w:pStyle w:val="TableParagraph"/>
              <w:spacing w:line="258" w:lineRule="exact"/>
              <w:ind w:left="436" w:right="433"/>
              <w:rPr>
                <w:sz w:val="24"/>
              </w:rPr>
            </w:pPr>
            <w:r>
              <w:rPr>
                <w:sz w:val="24"/>
              </w:rPr>
              <w:t>*72,635</w:t>
            </w:r>
          </w:p>
        </w:tc>
        <w:tc>
          <w:tcPr>
            <w:tcW w:w="1470" w:type="dxa"/>
          </w:tcPr>
          <w:p w14:paraId="31C233DE" w14:textId="77777777" w:rsidR="00703731" w:rsidRDefault="00703731" w:rsidP="0062367D">
            <w:pPr>
              <w:pStyle w:val="TableParagraph"/>
              <w:spacing w:line="258" w:lineRule="exact"/>
              <w:ind w:left="351" w:right="349"/>
              <w:rPr>
                <w:sz w:val="24"/>
              </w:rPr>
            </w:pPr>
            <w:r>
              <w:rPr>
                <w:sz w:val="24"/>
              </w:rPr>
              <w:t>205979</w:t>
            </w:r>
          </w:p>
        </w:tc>
        <w:tc>
          <w:tcPr>
            <w:tcW w:w="875" w:type="dxa"/>
          </w:tcPr>
          <w:p w14:paraId="024CA651" w14:textId="77777777" w:rsidR="00703731" w:rsidRDefault="00703731" w:rsidP="0062367D">
            <w:pPr>
              <w:pStyle w:val="TableParagraph"/>
              <w:spacing w:line="258" w:lineRule="exact"/>
              <w:ind w:right="99"/>
              <w:jc w:val="right"/>
              <w:rPr>
                <w:sz w:val="24"/>
              </w:rPr>
            </w:pPr>
            <w:r>
              <w:rPr>
                <w:sz w:val="24"/>
              </w:rPr>
              <w:t>2060</w:t>
            </w:r>
          </w:p>
        </w:tc>
        <w:tc>
          <w:tcPr>
            <w:tcW w:w="913" w:type="dxa"/>
          </w:tcPr>
          <w:p w14:paraId="51951CA9" w14:textId="77777777" w:rsidR="00703731" w:rsidRDefault="00703731" w:rsidP="0062367D">
            <w:pPr>
              <w:pStyle w:val="TableParagraph"/>
              <w:spacing w:line="258" w:lineRule="exact"/>
              <w:ind w:right="103"/>
              <w:jc w:val="right"/>
              <w:rPr>
                <w:sz w:val="24"/>
              </w:rPr>
            </w:pPr>
            <w:r>
              <w:rPr>
                <w:sz w:val="24"/>
              </w:rPr>
              <w:t>4120</w:t>
            </w:r>
          </w:p>
        </w:tc>
        <w:tc>
          <w:tcPr>
            <w:tcW w:w="942" w:type="dxa"/>
          </w:tcPr>
          <w:p w14:paraId="607951D1" w14:textId="77777777" w:rsidR="00703731" w:rsidRDefault="00703731" w:rsidP="0062367D">
            <w:pPr>
              <w:pStyle w:val="TableParagraph"/>
              <w:spacing w:line="258" w:lineRule="exact"/>
              <w:ind w:right="106"/>
              <w:jc w:val="right"/>
              <w:rPr>
                <w:sz w:val="24"/>
              </w:rPr>
            </w:pPr>
            <w:r>
              <w:rPr>
                <w:sz w:val="24"/>
              </w:rPr>
              <w:t>6179</w:t>
            </w:r>
          </w:p>
        </w:tc>
      </w:tr>
    </w:tbl>
    <w:p w14:paraId="49F86E1B" w14:textId="77777777" w:rsidR="00703731" w:rsidRDefault="00703731" w:rsidP="00703731">
      <w:pPr>
        <w:pStyle w:val="BodyText"/>
      </w:pPr>
    </w:p>
    <w:p w14:paraId="5AA4D221" w14:textId="77777777" w:rsidR="00703731" w:rsidRDefault="00703731" w:rsidP="00703731">
      <w:pPr>
        <w:pStyle w:val="BodyText"/>
        <w:spacing w:before="3"/>
        <w:rPr>
          <w:sz w:val="23"/>
        </w:rPr>
      </w:pPr>
    </w:p>
    <w:p w14:paraId="001E3168" w14:textId="77777777" w:rsidR="00703731" w:rsidRDefault="00703731" w:rsidP="00703731">
      <w:pPr>
        <w:pStyle w:val="BodyText"/>
        <w:spacing w:line="242" w:lineRule="auto"/>
        <w:ind w:left="469" w:right="134"/>
        <w:jc w:val="both"/>
      </w:pPr>
      <w:r>
        <w:t>AMC has identified pilot sites, where parking demand is high for short term parking.</w:t>
      </w:r>
      <w:r>
        <w:rPr>
          <w:spacing w:val="1"/>
        </w:rPr>
        <w:t xml:space="preserve"> </w:t>
      </w:r>
      <w:r>
        <w:t>Pricing</w:t>
      </w:r>
      <w:r>
        <w:rPr>
          <w:spacing w:val="-8"/>
        </w:rPr>
        <w:t xml:space="preserve"> </w:t>
      </w:r>
      <w:r>
        <w:t>system</w:t>
      </w:r>
      <w:r>
        <w:rPr>
          <w:spacing w:val="-7"/>
        </w:rPr>
        <w:t xml:space="preserve"> </w:t>
      </w:r>
      <w:r>
        <w:t>shall</w:t>
      </w:r>
      <w:r>
        <w:rPr>
          <w:spacing w:val="-7"/>
        </w:rPr>
        <w:t xml:space="preserve"> </w:t>
      </w:r>
      <w:r>
        <w:t>be</w:t>
      </w:r>
      <w:r>
        <w:rPr>
          <w:spacing w:val="-7"/>
        </w:rPr>
        <w:t xml:space="preserve"> </w:t>
      </w:r>
      <w:r>
        <w:t>evolved</w:t>
      </w:r>
      <w:r>
        <w:rPr>
          <w:spacing w:val="-8"/>
        </w:rPr>
        <w:t xml:space="preserve"> </w:t>
      </w:r>
      <w:r>
        <w:t>after</w:t>
      </w:r>
      <w:r>
        <w:rPr>
          <w:spacing w:val="-7"/>
        </w:rPr>
        <w:t xml:space="preserve"> </w:t>
      </w:r>
      <w:r>
        <w:t>piloting</w:t>
      </w:r>
      <w:r>
        <w:rPr>
          <w:spacing w:val="-7"/>
        </w:rPr>
        <w:t xml:space="preserve"> </w:t>
      </w:r>
      <w:r>
        <w:t>in</w:t>
      </w:r>
      <w:r>
        <w:rPr>
          <w:spacing w:val="-7"/>
        </w:rPr>
        <w:t xml:space="preserve"> </w:t>
      </w:r>
      <w:r>
        <w:t>some</w:t>
      </w:r>
      <w:r>
        <w:rPr>
          <w:spacing w:val="-7"/>
        </w:rPr>
        <w:t xml:space="preserve"> </w:t>
      </w:r>
      <w:r>
        <w:t>areas</w:t>
      </w:r>
      <w:r>
        <w:rPr>
          <w:spacing w:val="-8"/>
        </w:rPr>
        <w:t xml:space="preserve"> </w:t>
      </w:r>
      <w:r>
        <w:t>of</w:t>
      </w:r>
      <w:r>
        <w:rPr>
          <w:spacing w:val="-7"/>
        </w:rPr>
        <w:t xml:space="preserve"> </w:t>
      </w:r>
      <w:r>
        <w:t>the</w:t>
      </w:r>
      <w:r>
        <w:rPr>
          <w:spacing w:val="-7"/>
        </w:rPr>
        <w:t xml:space="preserve"> </w:t>
      </w:r>
      <w:r>
        <w:t>city.</w:t>
      </w:r>
      <w:r>
        <w:rPr>
          <w:spacing w:val="-7"/>
        </w:rPr>
        <w:t xml:space="preserve"> </w:t>
      </w:r>
      <w:r>
        <w:t>Gradually</w:t>
      </w:r>
      <w:r>
        <w:rPr>
          <w:spacing w:val="-8"/>
        </w:rPr>
        <w:t xml:space="preserve"> </w:t>
      </w:r>
      <w:r>
        <w:t>all</w:t>
      </w:r>
      <w:r>
        <w:rPr>
          <w:spacing w:val="-7"/>
        </w:rPr>
        <w:t xml:space="preserve"> </w:t>
      </w:r>
      <w:r>
        <w:t>short-</w:t>
      </w:r>
      <w:r>
        <w:rPr>
          <w:spacing w:val="-57"/>
        </w:rPr>
        <w:t xml:space="preserve"> </w:t>
      </w:r>
      <w:r>
        <w:t>and long-term high demand parking areas can come under pay and park. This can be later</w:t>
      </w:r>
      <w:r>
        <w:rPr>
          <w:spacing w:val="1"/>
        </w:rPr>
        <w:t xml:space="preserve"> </w:t>
      </w:r>
      <w:r>
        <w:t>extended</w:t>
      </w:r>
      <w:r>
        <w:rPr>
          <w:spacing w:val="-1"/>
        </w:rPr>
        <w:t xml:space="preserve"> </w:t>
      </w:r>
      <w:r>
        <w:t>to residential areas.</w:t>
      </w:r>
    </w:p>
    <w:p w14:paraId="215A0819" w14:textId="77777777" w:rsidR="00703731" w:rsidRDefault="00703731" w:rsidP="00703731">
      <w:pPr>
        <w:pStyle w:val="BodyText"/>
        <w:spacing w:before="1"/>
      </w:pPr>
    </w:p>
    <w:p w14:paraId="15F56C18" w14:textId="77777777" w:rsidR="00703731" w:rsidRDefault="00703731" w:rsidP="00703731">
      <w:pPr>
        <w:pStyle w:val="Heading2"/>
        <w:numPr>
          <w:ilvl w:val="1"/>
          <w:numId w:val="1"/>
        </w:numPr>
        <w:tabs>
          <w:tab w:val="left" w:pos="1099"/>
          <w:tab w:val="left" w:pos="1100"/>
        </w:tabs>
        <w:ind w:hanging="577"/>
      </w:pPr>
      <w:r>
        <w:t>Delineation</w:t>
      </w:r>
      <w:r>
        <w:rPr>
          <w:spacing w:val="-1"/>
        </w:rPr>
        <w:t xml:space="preserve"> </w:t>
      </w:r>
      <w:r>
        <w:t>of</w:t>
      </w:r>
      <w:r>
        <w:rPr>
          <w:spacing w:val="-1"/>
        </w:rPr>
        <w:t xml:space="preserve"> </w:t>
      </w:r>
      <w:r>
        <w:t>“Pay</w:t>
      </w:r>
      <w:r>
        <w:rPr>
          <w:spacing w:val="-1"/>
        </w:rPr>
        <w:t xml:space="preserve"> </w:t>
      </w:r>
      <w:r>
        <w:t>and</w:t>
      </w:r>
      <w:r>
        <w:rPr>
          <w:spacing w:val="-1"/>
        </w:rPr>
        <w:t xml:space="preserve"> </w:t>
      </w:r>
      <w:r>
        <w:t>Park lots"</w:t>
      </w:r>
    </w:p>
    <w:p w14:paraId="0340A1C0" w14:textId="77777777" w:rsidR="00703731" w:rsidRDefault="00703731" w:rsidP="00703731">
      <w:pPr>
        <w:pStyle w:val="ListParagraph"/>
        <w:numPr>
          <w:ilvl w:val="2"/>
          <w:numId w:val="1"/>
        </w:numPr>
        <w:tabs>
          <w:tab w:val="left" w:pos="1460"/>
        </w:tabs>
        <w:spacing w:before="228" w:line="242" w:lineRule="auto"/>
        <w:ind w:right="438"/>
        <w:rPr>
          <w:sz w:val="24"/>
        </w:rPr>
      </w:pPr>
      <w:r>
        <w:rPr>
          <w:sz w:val="24"/>
        </w:rPr>
        <w:t>Area parking plans should identify possible number of ECS for the proposed</w:t>
      </w:r>
      <w:r>
        <w:rPr>
          <w:spacing w:val="-57"/>
          <w:sz w:val="24"/>
        </w:rPr>
        <w:t xml:space="preserve"> </w:t>
      </w:r>
      <w:r>
        <w:rPr>
          <w:sz w:val="24"/>
        </w:rPr>
        <w:t>Pay</w:t>
      </w:r>
      <w:r>
        <w:rPr>
          <w:spacing w:val="-1"/>
          <w:sz w:val="24"/>
        </w:rPr>
        <w:t xml:space="preserve"> </w:t>
      </w:r>
      <w:r>
        <w:rPr>
          <w:sz w:val="24"/>
        </w:rPr>
        <w:t>and park</w:t>
      </w:r>
    </w:p>
    <w:p w14:paraId="6189EBBC" w14:textId="77777777" w:rsidR="00703731" w:rsidRDefault="00703731" w:rsidP="00703731">
      <w:pPr>
        <w:pStyle w:val="BodyText"/>
        <w:spacing w:before="9"/>
        <w:rPr>
          <w:sz w:val="20"/>
        </w:rPr>
      </w:pPr>
    </w:p>
    <w:p w14:paraId="032572DB" w14:textId="77777777" w:rsidR="00703731" w:rsidRDefault="00703731" w:rsidP="00703731">
      <w:pPr>
        <w:pStyle w:val="ListParagraph"/>
        <w:numPr>
          <w:ilvl w:val="2"/>
          <w:numId w:val="1"/>
        </w:numPr>
        <w:tabs>
          <w:tab w:val="left" w:pos="1460"/>
        </w:tabs>
        <w:spacing w:before="1"/>
        <w:ind w:hanging="361"/>
        <w:rPr>
          <w:sz w:val="24"/>
        </w:rPr>
      </w:pPr>
      <w:r>
        <w:rPr>
          <w:sz w:val="24"/>
        </w:rPr>
        <w:t>Lot</w:t>
      </w:r>
      <w:r>
        <w:rPr>
          <w:spacing w:val="-2"/>
          <w:sz w:val="24"/>
        </w:rPr>
        <w:t xml:space="preserve"> </w:t>
      </w:r>
      <w:r>
        <w:rPr>
          <w:sz w:val="24"/>
        </w:rPr>
        <w:t>size</w:t>
      </w:r>
      <w:r>
        <w:rPr>
          <w:spacing w:val="-1"/>
          <w:sz w:val="24"/>
        </w:rPr>
        <w:t xml:space="preserve"> </w:t>
      </w:r>
      <w:r>
        <w:rPr>
          <w:sz w:val="24"/>
        </w:rPr>
        <w:t>should</w:t>
      </w:r>
      <w:r>
        <w:rPr>
          <w:spacing w:val="-1"/>
          <w:sz w:val="24"/>
        </w:rPr>
        <w:t xml:space="preserve"> </w:t>
      </w:r>
      <w:r>
        <w:rPr>
          <w:sz w:val="24"/>
        </w:rPr>
        <w:t>have minimum</w:t>
      </w:r>
      <w:r>
        <w:rPr>
          <w:spacing w:val="-1"/>
          <w:sz w:val="24"/>
        </w:rPr>
        <w:t xml:space="preserve"> </w:t>
      </w:r>
      <w:r>
        <w:rPr>
          <w:sz w:val="24"/>
        </w:rPr>
        <w:t>20 ECS</w:t>
      </w:r>
      <w:r>
        <w:rPr>
          <w:spacing w:val="-1"/>
          <w:sz w:val="24"/>
        </w:rPr>
        <w:t xml:space="preserve"> </w:t>
      </w:r>
      <w:r>
        <w:rPr>
          <w:sz w:val="24"/>
        </w:rPr>
        <w:t>and maximum</w:t>
      </w:r>
      <w:r>
        <w:rPr>
          <w:spacing w:val="-1"/>
          <w:sz w:val="24"/>
        </w:rPr>
        <w:t xml:space="preserve"> </w:t>
      </w:r>
      <w:r>
        <w:rPr>
          <w:sz w:val="24"/>
        </w:rPr>
        <w:t>50 to 100</w:t>
      </w:r>
      <w:r>
        <w:rPr>
          <w:spacing w:val="-1"/>
          <w:sz w:val="24"/>
        </w:rPr>
        <w:t xml:space="preserve"> </w:t>
      </w:r>
      <w:r>
        <w:rPr>
          <w:sz w:val="24"/>
        </w:rPr>
        <w:t>ECS</w:t>
      </w:r>
    </w:p>
    <w:p w14:paraId="4EB3E0B9" w14:textId="77777777" w:rsidR="00703731" w:rsidRDefault="00703731" w:rsidP="00703731">
      <w:pPr>
        <w:pStyle w:val="BodyText"/>
        <w:spacing w:before="7"/>
        <w:rPr>
          <w:sz w:val="20"/>
        </w:rPr>
      </w:pPr>
    </w:p>
    <w:p w14:paraId="65C0F6A5" w14:textId="77777777" w:rsidR="00703731" w:rsidRDefault="00703731" w:rsidP="00703731">
      <w:pPr>
        <w:pStyle w:val="ListParagraph"/>
        <w:numPr>
          <w:ilvl w:val="2"/>
          <w:numId w:val="1"/>
        </w:numPr>
        <w:tabs>
          <w:tab w:val="left" w:pos="1460"/>
        </w:tabs>
        <w:spacing w:line="242" w:lineRule="auto"/>
        <w:ind w:right="146"/>
        <w:rPr>
          <w:sz w:val="24"/>
        </w:rPr>
      </w:pPr>
      <w:r>
        <w:rPr>
          <w:sz w:val="24"/>
        </w:rPr>
        <w:t xml:space="preserve">Lots should be located preferably between two road junctions </w:t>
      </w:r>
      <w:proofErr w:type="gramStart"/>
      <w:r>
        <w:rPr>
          <w:sz w:val="24"/>
        </w:rPr>
        <w:t>( minimum</w:t>
      </w:r>
      <w:proofErr w:type="gramEnd"/>
      <w:r>
        <w:rPr>
          <w:sz w:val="24"/>
        </w:rPr>
        <w:t xml:space="preserve"> 3 to 5</w:t>
      </w:r>
      <w:r>
        <w:rPr>
          <w:spacing w:val="-57"/>
          <w:sz w:val="24"/>
        </w:rPr>
        <w:t xml:space="preserve"> </w:t>
      </w:r>
      <w:r>
        <w:rPr>
          <w:sz w:val="24"/>
        </w:rPr>
        <w:t>ECS</w:t>
      </w:r>
      <w:r>
        <w:rPr>
          <w:spacing w:val="-1"/>
          <w:sz w:val="24"/>
        </w:rPr>
        <w:t xml:space="preserve"> </w:t>
      </w:r>
      <w:r>
        <w:rPr>
          <w:sz w:val="24"/>
        </w:rPr>
        <w:t>as “No parking”</w:t>
      </w:r>
      <w:r>
        <w:rPr>
          <w:spacing w:val="-1"/>
          <w:sz w:val="24"/>
        </w:rPr>
        <w:t xml:space="preserve"> </w:t>
      </w:r>
      <w:r>
        <w:rPr>
          <w:sz w:val="24"/>
        </w:rPr>
        <w:t>at junctions necessary)</w:t>
      </w:r>
    </w:p>
    <w:p w14:paraId="36C2F5D4" w14:textId="77777777" w:rsidR="00703731" w:rsidRDefault="00703731" w:rsidP="00703731">
      <w:pPr>
        <w:pStyle w:val="BodyText"/>
        <w:spacing w:before="9"/>
        <w:rPr>
          <w:sz w:val="20"/>
        </w:rPr>
      </w:pPr>
    </w:p>
    <w:p w14:paraId="705D9058" w14:textId="77777777" w:rsidR="00703731" w:rsidRDefault="00703731" w:rsidP="00703731">
      <w:pPr>
        <w:pStyle w:val="ListParagraph"/>
        <w:numPr>
          <w:ilvl w:val="2"/>
          <w:numId w:val="1"/>
        </w:numPr>
        <w:tabs>
          <w:tab w:val="left" w:pos="1460"/>
        </w:tabs>
        <w:spacing w:before="1" w:line="242" w:lineRule="auto"/>
        <w:ind w:right="446"/>
        <w:rPr>
          <w:sz w:val="24"/>
        </w:rPr>
      </w:pPr>
      <w:r>
        <w:rPr>
          <w:sz w:val="24"/>
        </w:rPr>
        <w:t>Lots must be very clearly visible (particularly in the initial phases) with bold</w:t>
      </w:r>
      <w:r>
        <w:rPr>
          <w:spacing w:val="-57"/>
          <w:sz w:val="24"/>
        </w:rPr>
        <w:t xml:space="preserve"> </w:t>
      </w:r>
      <w:proofErr w:type="spellStart"/>
      <w:r>
        <w:rPr>
          <w:sz w:val="24"/>
        </w:rPr>
        <w:t>colour</w:t>
      </w:r>
      <w:proofErr w:type="spellEnd"/>
      <w:r>
        <w:rPr>
          <w:sz w:val="24"/>
        </w:rPr>
        <w:t xml:space="preserve"> road markings. Different </w:t>
      </w:r>
      <w:proofErr w:type="spellStart"/>
      <w:r>
        <w:rPr>
          <w:sz w:val="24"/>
        </w:rPr>
        <w:t>colours</w:t>
      </w:r>
      <w:proofErr w:type="spellEnd"/>
      <w:r>
        <w:rPr>
          <w:sz w:val="24"/>
        </w:rPr>
        <w:t xml:space="preserve"> can be used to show space for 2</w:t>
      </w:r>
      <w:r>
        <w:rPr>
          <w:spacing w:val="1"/>
          <w:sz w:val="24"/>
        </w:rPr>
        <w:t xml:space="preserve"> </w:t>
      </w:r>
      <w:r>
        <w:rPr>
          <w:sz w:val="24"/>
        </w:rPr>
        <w:t>wheelers,</w:t>
      </w:r>
      <w:r>
        <w:rPr>
          <w:spacing w:val="-1"/>
          <w:sz w:val="24"/>
        </w:rPr>
        <w:t xml:space="preserve"> </w:t>
      </w:r>
      <w:r>
        <w:rPr>
          <w:sz w:val="24"/>
        </w:rPr>
        <w:t>4 wheelers.</w:t>
      </w:r>
    </w:p>
    <w:p w14:paraId="50776100" w14:textId="77777777" w:rsidR="00703731" w:rsidRDefault="00703731" w:rsidP="00703731">
      <w:pPr>
        <w:pStyle w:val="BodyText"/>
        <w:spacing w:before="4"/>
        <w:rPr>
          <w:sz w:val="20"/>
        </w:rPr>
      </w:pPr>
    </w:p>
    <w:p w14:paraId="0ED11F89" w14:textId="77777777" w:rsidR="00703731" w:rsidRDefault="00703731" w:rsidP="00703731">
      <w:pPr>
        <w:pStyle w:val="ListParagraph"/>
        <w:numPr>
          <w:ilvl w:val="2"/>
          <w:numId w:val="1"/>
        </w:numPr>
        <w:tabs>
          <w:tab w:val="left" w:pos="1460"/>
        </w:tabs>
        <w:spacing w:line="242" w:lineRule="auto"/>
        <w:ind w:right="633"/>
        <w:rPr>
          <w:sz w:val="24"/>
        </w:rPr>
      </w:pPr>
      <w:r>
        <w:rPr>
          <w:sz w:val="24"/>
        </w:rPr>
        <w:t>The start and end of the lot must have well-designed information and tariff</w:t>
      </w:r>
      <w:r>
        <w:rPr>
          <w:spacing w:val="-57"/>
          <w:sz w:val="24"/>
        </w:rPr>
        <w:t xml:space="preserve"> </w:t>
      </w:r>
      <w:r>
        <w:rPr>
          <w:sz w:val="24"/>
        </w:rPr>
        <w:t>boards</w:t>
      </w:r>
      <w:r>
        <w:rPr>
          <w:spacing w:val="-1"/>
          <w:sz w:val="24"/>
        </w:rPr>
        <w:t xml:space="preserve"> </w:t>
      </w:r>
      <w:r>
        <w:rPr>
          <w:sz w:val="24"/>
        </w:rPr>
        <w:t>with area</w:t>
      </w:r>
      <w:r>
        <w:rPr>
          <w:spacing w:val="-1"/>
          <w:sz w:val="24"/>
        </w:rPr>
        <w:t xml:space="preserve"> </w:t>
      </w:r>
      <w:r>
        <w:rPr>
          <w:sz w:val="24"/>
        </w:rPr>
        <w:t>map.</w:t>
      </w:r>
    </w:p>
    <w:p w14:paraId="07B378C7" w14:textId="77777777" w:rsidR="00703731" w:rsidRDefault="00703731" w:rsidP="00703731">
      <w:pPr>
        <w:pStyle w:val="BodyText"/>
        <w:spacing w:before="9"/>
        <w:rPr>
          <w:sz w:val="20"/>
        </w:rPr>
      </w:pPr>
    </w:p>
    <w:p w14:paraId="0B2D3201" w14:textId="77777777" w:rsidR="00703731" w:rsidRDefault="00703731" w:rsidP="00703731">
      <w:pPr>
        <w:pStyle w:val="ListParagraph"/>
        <w:numPr>
          <w:ilvl w:val="2"/>
          <w:numId w:val="1"/>
        </w:numPr>
        <w:tabs>
          <w:tab w:val="left" w:pos="1460"/>
        </w:tabs>
        <w:ind w:right="699"/>
        <w:jc w:val="both"/>
        <w:rPr>
          <w:sz w:val="24"/>
        </w:rPr>
      </w:pPr>
      <w:r>
        <w:rPr>
          <w:sz w:val="24"/>
        </w:rPr>
        <w:t>Information must show parking fees per hour, number of ECS within paid</w:t>
      </w:r>
      <w:r>
        <w:rPr>
          <w:spacing w:val="-57"/>
          <w:sz w:val="24"/>
        </w:rPr>
        <w:t xml:space="preserve"> </w:t>
      </w:r>
      <w:r>
        <w:rPr>
          <w:sz w:val="24"/>
        </w:rPr>
        <w:t>parking lot, contact information of parking contractor, grievance redressal</w:t>
      </w:r>
      <w:r>
        <w:rPr>
          <w:spacing w:val="-57"/>
          <w:sz w:val="24"/>
        </w:rPr>
        <w:t xml:space="preserve"> </w:t>
      </w:r>
      <w:r>
        <w:rPr>
          <w:sz w:val="24"/>
        </w:rPr>
        <w:t>officer</w:t>
      </w:r>
      <w:r>
        <w:rPr>
          <w:spacing w:val="-1"/>
          <w:sz w:val="24"/>
        </w:rPr>
        <w:t xml:space="preserve"> </w:t>
      </w:r>
      <w:r>
        <w:rPr>
          <w:sz w:val="24"/>
        </w:rPr>
        <w:t>(GRO).</w:t>
      </w:r>
    </w:p>
    <w:p w14:paraId="5FE3FD52" w14:textId="77777777" w:rsidR="00703731" w:rsidRDefault="00703731" w:rsidP="00703731">
      <w:pPr>
        <w:pStyle w:val="BodyText"/>
        <w:spacing w:before="1"/>
        <w:rPr>
          <w:sz w:val="21"/>
        </w:rPr>
      </w:pPr>
    </w:p>
    <w:p w14:paraId="487A0C07" w14:textId="77777777" w:rsidR="00703731" w:rsidRDefault="00703731" w:rsidP="00703731">
      <w:pPr>
        <w:pStyle w:val="ListParagraph"/>
        <w:numPr>
          <w:ilvl w:val="2"/>
          <w:numId w:val="1"/>
        </w:numPr>
        <w:tabs>
          <w:tab w:val="left" w:pos="1460"/>
        </w:tabs>
        <w:spacing w:line="242" w:lineRule="auto"/>
        <w:ind w:right="320"/>
        <w:rPr>
          <w:sz w:val="24"/>
        </w:rPr>
      </w:pPr>
      <w:r>
        <w:rPr>
          <w:sz w:val="24"/>
        </w:rPr>
        <w:t>In the absence of road marking and tariff board, parking shall not be liable for</w:t>
      </w:r>
      <w:r>
        <w:rPr>
          <w:spacing w:val="-57"/>
          <w:sz w:val="24"/>
        </w:rPr>
        <w:t xml:space="preserve"> </w:t>
      </w:r>
      <w:r>
        <w:rPr>
          <w:sz w:val="24"/>
        </w:rPr>
        <w:t>fees</w:t>
      </w:r>
    </w:p>
    <w:p w14:paraId="0D2C4F33" w14:textId="77777777" w:rsidR="00703731" w:rsidRDefault="00703731" w:rsidP="00703731">
      <w:pPr>
        <w:pStyle w:val="BodyText"/>
        <w:spacing w:before="5"/>
        <w:rPr>
          <w:sz w:val="20"/>
        </w:rPr>
      </w:pPr>
    </w:p>
    <w:p w14:paraId="77E70528" w14:textId="77777777" w:rsidR="00703731" w:rsidRDefault="00703731" w:rsidP="00703731">
      <w:pPr>
        <w:pStyle w:val="ListParagraph"/>
        <w:numPr>
          <w:ilvl w:val="2"/>
          <w:numId w:val="1"/>
        </w:numPr>
        <w:tabs>
          <w:tab w:val="left" w:pos="1460"/>
        </w:tabs>
        <w:spacing w:line="242" w:lineRule="auto"/>
        <w:ind w:right="558"/>
        <w:rPr>
          <w:sz w:val="24"/>
        </w:rPr>
      </w:pPr>
      <w:r>
        <w:rPr>
          <w:sz w:val="24"/>
        </w:rPr>
        <w:t>Physical means such as curbs, bulb-outs, bollards, information boards, road</w:t>
      </w:r>
      <w:r>
        <w:rPr>
          <w:spacing w:val="-57"/>
          <w:sz w:val="24"/>
        </w:rPr>
        <w:t xml:space="preserve"> </w:t>
      </w:r>
      <w:r>
        <w:rPr>
          <w:sz w:val="24"/>
        </w:rPr>
        <w:t>signages with paint and pavement markings can be used to define parking</w:t>
      </w:r>
      <w:r>
        <w:rPr>
          <w:spacing w:val="1"/>
          <w:sz w:val="24"/>
        </w:rPr>
        <w:t xml:space="preserve"> </w:t>
      </w:r>
      <w:r>
        <w:rPr>
          <w:sz w:val="24"/>
        </w:rPr>
        <w:t>spaces.</w:t>
      </w:r>
    </w:p>
    <w:p w14:paraId="74BDC11F" w14:textId="77777777" w:rsidR="00703731" w:rsidRDefault="00703731" w:rsidP="00703731">
      <w:pPr>
        <w:pStyle w:val="BodyText"/>
        <w:spacing w:before="4"/>
        <w:rPr>
          <w:sz w:val="20"/>
        </w:rPr>
      </w:pPr>
    </w:p>
    <w:p w14:paraId="2F6C237F" w14:textId="1C206468" w:rsidR="002F2AC5" w:rsidRDefault="00703731" w:rsidP="00DD7FCB">
      <w:pPr>
        <w:pStyle w:val="ListParagraph"/>
        <w:numPr>
          <w:ilvl w:val="2"/>
          <w:numId w:val="1"/>
        </w:numPr>
        <w:tabs>
          <w:tab w:val="left" w:pos="1460"/>
        </w:tabs>
        <w:spacing w:line="242" w:lineRule="auto"/>
        <w:ind w:right="287"/>
        <w:rPr>
          <w:sz w:val="24"/>
        </w:rPr>
      </w:pPr>
      <w:r>
        <w:rPr>
          <w:sz w:val="24"/>
        </w:rPr>
        <w:t>In the absence of footpath along the road, the entire length of the pay and park</w:t>
      </w:r>
      <w:r>
        <w:rPr>
          <w:spacing w:val="-57"/>
          <w:sz w:val="24"/>
        </w:rPr>
        <w:t xml:space="preserve"> </w:t>
      </w:r>
      <w:r>
        <w:rPr>
          <w:sz w:val="24"/>
        </w:rPr>
        <w:t>lot should be defined with bollards ensuring sufficient walking space for the</w:t>
      </w:r>
      <w:r>
        <w:rPr>
          <w:spacing w:val="1"/>
          <w:sz w:val="24"/>
        </w:rPr>
        <w:t xml:space="preserve"> </w:t>
      </w:r>
      <w:r>
        <w:rPr>
          <w:sz w:val="24"/>
        </w:rPr>
        <w:t>pedestrians.</w:t>
      </w:r>
    </w:p>
    <w:p w14:paraId="46CE3AFC" w14:textId="77777777" w:rsidR="00680C99" w:rsidRPr="00680C99" w:rsidRDefault="00680C99" w:rsidP="00680C99">
      <w:pPr>
        <w:pStyle w:val="ListParagraph"/>
        <w:rPr>
          <w:sz w:val="24"/>
        </w:rPr>
      </w:pPr>
    </w:p>
    <w:p w14:paraId="7CE772F7" w14:textId="77777777" w:rsidR="00680C99" w:rsidRDefault="00680C99" w:rsidP="00680C99">
      <w:pPr>
        <w:pStyle w:val="BodyText"/>
        <w:spacing w:before="43" w:line="242" w:lineRule="auto"/>
        <w:ind w:left="1459" w:right="800" w:hanging="360"/>
      </w:pPr>
      <w:r>
        <w:t>10. Entry exits to the adjacent properties can be defined with no parking road</w:t>
      </w:r>
      <w:r>
        <w:rPr>
          <w:spacing w:val="-57"/>
        </w:rPr>
        <w:t xml:space="preserve"> </w:t>
      </w:r>
      <w:r>
        <w:t>markings</w:t>
      </w:r>
      <w:r>
        <w:rPr>
          <w:spacing w:val="-1"/>
        </w:rPr>
        <w:t xml:space="preserve"> </w:t>
      </w:r>
      <w:r>
        <w:t>and</w:t>
      </w:r>
      <w:r>
        <w:rPr>
          <w:spacing w:val="-1"/>
        </w:rPr>
        <w:t xml:space="preserve"> </w:t>
      </w:r>
      <w:r>
        <w:t>bollards</w:t>
      </w:r>
      <w:r>
        <w:rPr>
          <w:spacing w:val="-1"/>
        </w:rPr>
        <w:t xml:space="preserve"> </w:t>
      </w:r>
      <w:r>
        <w:t>or potted</w:t>
      </w:r>
      <w:r>
        <w:rPr>
          <w:spacing w:val="-1"/>
        </w:rPr>
        <w:t xml:space="preserve"> </w:t>
      </w:r>
      <w:r>
        <w:t>plants</w:t>
      </w:r>
      <w:r>
        <w:rPr>
          <w:spacing w:val="-1"/>
        </w:rPr>
        <w:t xml:space="preserve"> </w:t>
      </w:r>
      <w:r>
        <w:t>across the</w:t>
      </w:r>
      <w:r>
        <w:rPr>
          <w:spacing w:val="-2"/>
        </w:rPr>
        <w:t xml:space="preserve"> </w:t>
      </w:r>
      <w:r>
        <w:t>foot</w:t>
      </w:r>
      <w:r>
        <w:rPr>
          <w:spacing w:val="-2"/>
        </w:rPr>
        <w:t xml:space="preserve"> </w:t>
      </w:r>
      <w:r>
        <w:t>path space.</w:t>
      </w:r>
    </w:p>
    <w:p w14:paraId="563275A6" w14:textId="77777777" w:rsidR="00680C99" w:rsidRDefault="00680C99" w:rsidP="00680C99">
      <w:pPr>
        <w:pStyle w:val="BodyText"/>
        <w:spacing w:before="5"/>
        <w:rPr>
          <w:sz w:val="20"/>
        </w:rPr>
      </w:pPr>
    </w:p>
    <w:p w14:paraId="68D84E53" w14:textId="77777777" w:rsidR="00680C99" w:rsidRDefault="00680C99" w:rsidP="00680C99">
      <w:pPr>
        <w:pStyle w:val="Heading2"/>
        <w:numPr>
          <w:ilvl w:val="1"/>
          <w:numId w:val="18"/>
        </w:numPr>
        <w:tabs>
          <w:tab w:val="left" w:pos="1099"/>
          <w:tab w:val="left" w:pos="1100"/>
        </w:tabs>
        <w:ind w:left="2312" w:hanging="577"/>
      </w:pPr>
      <w:r>
        <w:t>Delineation</w:t>
      </w:r>
      <w:r>
        <w:rPr>
          <w:spacing w:val="-2"/>
        </w:rPr>
        <w:t xml:space="preserve"> </w:t>
      </w:r>
      <w:r>
        <w:t>of</w:t>
      </w:r>
      <w:r>
        <w:rPr>
          <w:spacing w:val="-1"/>
        </w:rPr>
        <w:t xml:space="preserve"> </w:t>
      </w:r>
      <w:r>
        <w:t>Compliance</w:t>
      </w:r>
      <w:r>
        <w:rPr>
          <w:spacing w:val="-2"/>
        </w:rPr>
        <w:t xml:space="preserve"> </w:t>
      </w:r>
      <w:r>
        <w:t>zone</w:t>
      </w:r>
    </w:p>
    <w:p w14:paraId="4D41AB01" w14:textId="77777777" w:rsidR="00680C99" w:rsidRDefault="00680C99" w:rsidP="00680C99">
      <w:pPr>
        <w:pStyle w:val="ListParagraph"/>
        <w:numPr>
          <w:ilvl w:val="2"/>
          <w:numId w:val="18"/>
        </w:numPr>
        <w:tabs>
          <w:tab w:val="left" w:pos="1460"/>
        </w:tabs>
        <w:spacing w:before="233" w:line="242" w:lineRule="auto"/>
        <w:ind w:right="499"/>
        <w:rPr>
          <w:sz w:val="24"/>
        </w:rPr>
      </w:pPr>
      <w:r>
        <w:rPr>
          <w:sz w:val="24"/>
        </w:rPr>
        <w:t>Area parking plans should identify possible number of ECS for the proposed</w:t>
      </w:r>
      <w:r>
        <w:rPr>
          <w:spacing w:val="-57"/>
          <w:sz w:val="24"/>
        </w:rPr>
        <w:t xml:space="preserve"> </w:t>
      </w:r>
      <w:r>
        <w:rPr>
          <w:sz w:val="24"/>
        </w:rPr>
        <w:t>compliance</w:t>
      </w:r>
      <w:r>
        <w:rPr>
          <w:spacing w:val="-2"/>
          <w:sz w:val="24"/>
        </w:rPr>
        <w:t xml:space="preserve"> </w:t>
      </w:r>
      <w:r>
        <w:rPr>
          <w:sz w:val="24"/>
        </w:rPr>
        <w:t>zone</w:t>
      </w:r>
    </w:p>
    <w:p w14:paraId="6B4A31EF" w14:textId="77777777" w:rsidR="00680C99" w:rsidRDefault="00680C99" w:rsidP="00680C99">
      <w:pPr>
        <w:pStyle w:val="BodyText"/>
        <w:spacing w:before="4"/>
        <w:rPr>
          <w:sz w:val="20"/>
        </w:rPr>
      </w:pPr>
    </w:p>
    <w:p w14:paraId="186A7F3C" w14:textId="77777777" w:rsidR="00680C99" w:rsidRDefault="00680C99" w:rsidP="00680C99">
      <w:pPr>
        <w:pStyle w:val="ListParagraph"/>
        <w:numPr>
          <w:ilvl w:val="2"/>
          <w:numId w:val="18"/>
        </w:numPr>
        <w:tabs>
          <w:tab w:val="left" w:pos="1460"/>
        </w:tabs>
        <w:spacing w:line="242" w:lineRule="auto"/>
        <w:ind w:right="239"/>
        <w:rPr>
          <w:sz w:val="24"/>
        </w:rPr>
      </w:pPr>
      <w:r>
        <w:rPr>
          <w:sz w:val="24"/>
        </w:rPr>
        <w:t>All the major and minor roads directly connecting to the pay and park lot, up to</w:t>
      </w:r>
      <w:r>
        <w:rPr>
          <w:spacing w:val="-57"/>
          <w:sz w:val="24"/>
        </w:rPr>
        <w:t xml:space="preserve"> </w:t>
      </w:r>
      <w:r>
        <w:rPr>
          <w:sz w:val="24"/>
        </w:rPr>
        <w:t>500m</w:t>
      </w:r>
      <w:r>
        <w:rPr>
          <w:spacing w:val="-2"/>
          <w:sz w:val="24"/>
        </w:rPr>
        <w:t xml:space="preserve"> </w:t>
      </w:r>
      <w:r>
        <w:rPr>
          <w:sz w:val="24"/>
        </w:rPr>
        <w:t>shall come</w:t>
      </w:r>
      <w:r>
        <w:rPr>
          <w:spacing w:val="-1"/>
          <w:sz w:val="24"/>
        </w:rPr>
        <w:t xml:space="preserve"> </w:t>
      </w:r>
      <w:r>
        <w:rPr>
          <w:sz w:val="24"/>
        </w:rPr>
        <w:t>under compliance</w:t>
      </w:r>
      <w:r>
        <w:rPr>
          <w:spacing w:val="-1"/>
          <w:sz w:val="24"/>
        </w:rPr>
        <w:t xml:space="preserve"> </w:t>
      </w:r>
      <w:r>
        <w:rPr>
          <w:sz w:val="24"/>
        </w:rPr>
        <w:t>zone.</w:t>
      </w:r>
    </w:p>
    <w:p w14:paraId="489FD95E" w14:textId="77777777" w:rsidR="00680C99" w:rsidRDefault="00680C99" w:rsidP="00680C99">
      <w:pPr>
        <w:pStyle w:val="BodyText"/>
        <w:spacing w:before="9"/>
        <w:rPr>
          <w:sz w:val="20"/>
        </w:rPr>
      </w:pPr>
    </w:p>
    <w:p w14:paraId="3762CA4F" w14:textId="77777777" w:rsidR="00680C99" w:rsidRDefault="00680C99" w:rsidP="00680C99">
      <w:pPr>
        <w:pStyle w:val="ListParagraph"/>
        <w:numPr>
          <w:ilvl w:val="2"/>
          <w:numId w:val="18"/>
        </w:numPr>
        <w:tabs>
          <w:tab w:val="left" w:pos="1460"/>
        </w:tabs>
        <w:spacing w:before="1" w:line="242" w:lineRule="auto"/>
        <w:ind w:right="919"/>
        <w:rPr>
          <w:sz w:val="24"/>
        </w:rPr>
      </w:pPr>
      <w:r>
        <w:rPr>
          <w:sz w:val="24"/>
        </w:rPr>
        <w:t>This zone must have road markings showing legal parking locations and</w:t>
      </w:r>
      <w:r>
        <w:rPr>
          <w:spacing w:val="-57"/>
          <w:sz w:val="24"/>
        </w:rPr>
        <w:t xml:space="preserve"> </w:t>
      </w:r>
      <w:r>
        <w:rPr>
          <w:sz w:val="24"/>
        </w:rPr>
        <w:t>information</w:t>
      </w:r>
      <w:r>
        <w:rPr>
          <w:spacing w:val="-2"/>
          <w:sz w:val="24"/>
        </w:rPr>
        <w:t xml:space="preserve"> </w:t>
      </w:r>
      <w:r>
        <w:rPr>
          <w:sz w:val="24"/>
        </w:rPr>
        <w:t>boards.</w:t>
      </w:r>
      <w:r>
        <w:rPr>
          <w:spacing w:val="-2"/>
          <w:sz w:val="24"/>
        </w:rPr>
        <w:t xml:space="preserve"> </w:t>
      </w:r>
      <w:r>
        <w:rPr>
          <w:sz w:val="24"/>
        </w:rPr>
        <w:t>Vehicles</w:t>
      </w:r>
      <w:r>
        <w:rPr>
          <w:spacing w:val="-1"/>
          <w:sz w:val="24"/>
        </w:rPr>
        <w:t xml:space="preserve"> </w:t>
      </w:r>
      <w:r>
        <w:rPr>
          <w:sz w:val="24"/>
        </w:rPr>
        <w:t>parked</w:t>
      </w:r>
      <w:r>
        <w:rPr>
          <w:spacing w:val="-2"/>
          <w:sz w:val="24"/>
        </w:rPr>
        <w:t xml:space="preserve"> </w:t>
      </w:r>
      <w:r>
        <w:rPr>
          <w:sz w:val="24"/>
        </w:rPr>
        <w:t>outside</w:t>
      </w:r>
      <w:r>
        <w:rPr>
          <w:spacing w:val="-2"/>
          <w:sz w:val="24"/>
        </w:rPr>
        <w:t xml:space="preserve"> </w:t>
      </w:r>
      <w:r>
        <w:rPr>
          <w:sz w:val="24"/>
        </w:rPr>
        <w:t>the</w:t>
      </w:r>
      <w:r>
        <w:rPr>
          <w:spacing w:val="-3"/>
          <w:sz w:val="24"/>
        </w:rPr>
        <w:t xml:space="preserve"> </w:t>
      </w:r>
      <w:r>
        <w:rPr>
          <w:sz w:val="24"/>
        </w:rPr>
        <w:t>marking,</w:t>
      </w:r>
      <w:r>
        <w:rPr>
          <w:spacing w:val="-2"/>
          <w:sz w:val="24"/>
        </w:rPr>
        <w:t xml:space="preserve"> </w:t>
      </w:r>
      <w:r>
        <w:rPr>
          <w:sz w:val="24"/>
        </w:rPr>
        <w:t>shall</w:t>
      </w:r>
      <w:r>
        <w:rPr>
          <w:spacing w:val="-1"/>
          <w:sz w:val="24"/>
        </w:rPr>
        <w:t xml:space="preserve"> </w:t>
      </w:r>
      <w:r>
        <w:rPr>
          <w:sz w:val="24"/>
        </w:rPr>
        <w:t>be</w:t>
      </w:r>
      <w:r>
        <w:rPr>
          <w:spacing w:val="-3"/>
          <w:sz w:val="24"/>
        </w:rPr>
        <w:t xml:space="preserve"> </w:t>
      </w:r>
      <w:r>
        <w:rPr>
          <w:sz w:val="24"/>
        </w:rPr>
        <w:t>fined.</w:t>
      </w:r>
    </w:p>
    <w:p w14:paraId="63F80666" w14:textId="77777777" w:rsidR="00680C99" w:rsidRDefault="00680C99" w:rsidP="00680C99">
      <w:pPr>
        <w:pStyle w:val="BodyText"/>
        <w:spacing w:before="4"/>
        <w:rPr>
          <w:sz w:val="20"/>
        </w:rPr>
      </w:pPr>
    </w:p>
    <w:p w14:paraId="3D1A5EC2" w14:textId="77777777" w:rsidR="00680C99" w:rsidRDefault="00680C99" w:rsidP="00680C99">
      <w:pPr>
        <w:pStyle w:val="ListParagraph"/>
        <w:numPr>
          <w:ilvl w:val="2"/>
          <w:numId w:val="18"/>
        </w:numPr>
        <w:tabs>
          <w:tab w:val="left" w:pos="1460"/>
        </w:tabs>
        <w:spacing w:line="242" w:lineRule="auto"/>
        <w:ind w:right="213"/>
        <w:rPr>
          <w:sz w:val="24"/>
        </w:rPr>
      </w:pPr>
      <w:r>
        <w:rPr>
          <w:sz w:val="24"/>
        </w:rPr>
        <w:t>Information board must be legible and show fine for type of offence, number of</w:t>
      </w:r>
      <w:r>
        <w:rPr>
          <w:spacing w:val="-57"/>
          <w:sz w:val="24"/>
        </w:rPr>
        <w:t xml:space="preserve"> </w:t>
      </w:r>
      <w:r>
        <w:rPr>
          <w:sz w:val="24"/>
        </w:rPr>
        <w:t>ECS within compliance zone with area map, contact information of grievances</w:t>
      </w:r>
      <w:r>
        <w:rPr>
          <w:spacing w:val="1"/>
          <w:sz w:val="24"/>
        </w:rPr>
        <w:t xml:space="preserve"> </w:t>
      </w:r>
      <w:r>
        <w:rPr>
          <w:sz w:val="24"/>
        </w:rPr>
        <w:t>redressal</w:t>
      </w:r>
      <w:r>
        <w:rPr>
          <w:spacing w:val="-1"/>
          <w:sz w:val="24"/>
        </w:rPr>
        <w:t xml:space="preserve"> </w:t>
      </w:r>
      <w:r>
        <w:rPr>
          <w:sz w:val="24"/>
        </w:rPr>
        <w:t>officer.</w:t>
      </w:r>
    </w:p>
    <w:p w14:paraId="37B1FAF0" w14:textId="77777777" w:rsidR="00680C99" w:rsidRDefault="00680C99" w:rsidP="00680C99">
      <w:pPr>
        <w:pStyle w:val="BodyText"/>
        <w:spacing w:before="4"/>
        <w:rPr>
          <w:sz w:val="20"/>
        </w:rPr>
      </w:pPr>
    </w:p>
    <w:p w14:paraId="41F4A773" w14:textId="77777777" w:rsidR="00680C99" w:rsidRDefault="00680C99" w:rsidP="00680C99">
      <w:pPr>
        <w:pStyle w:val="ListParagraph"/>
        <w:numPr>
          <w:ilvl w:val="2"/>
          <w:numId w:val="18"/>
        </w:numPr>
        <w:tabs>
          <w:tab w:val="left" w:pos="1460"/>
        </w:tabs>
        <w:spacing w:line="242" w:lineRule="auto"/>
        <w:ind w:right="660"/>
        <w:rPr>
          <w:sz w:val="24"/>
        </w:rPr>
      </w:pPr>
      <w:r>
        <w:rPr>
          <w:sz w:val="24"/>
        </w:rPr>
        <w:t>In the absence of road marking and information board, parking shall not be</w:t>
      </w:r>
      <w:r>
        <w:rPr>
          <w:spacing w:val="-57"/>
          <w:sz w:val="24"/>
        </w:rPr>
        <w:t xml:space="preserve"> </w:t>
      </w:r>
      <w:r>
        <w:rPr>
          <w:sz w:val="24"/>
        </w:rPr>
        <w:t>liable</w:t>
      </w:r>
      <w:r>
        <w:rPr>
          <w:spacing w:val="-1"/>
          <w:sz w:val="24"/>
        </w:rPr>
        <w:t xml:space="preserve"> </w:t>
      </w:r>
      <w:r>
        <w:rPr>
          <w:sz w:val="24"/>
        </w:rPr>
        <w:t>for fines</w:t>
      </w:r>
    </w:p>
    <w:p w14:paraId="61C8AD95" w14:textId="77777777" w:rsidR="00680C99" w:rsidRDefault="00680C99" w:rsidP="00680C99">
      <w:pPr>
        <w:pStyle w:val="BodyText"/>
        <w:spacing w:before="9"/>
        <w:rPr>
          <w:sz w:val="20"/>
        </w:rPr>
      </w:pPr>
    </w:p>
    <w:p w14:paraId="6AB81FEB" w14:textId="77777777" w:rsidR="00680C99" w:rsidRDefault="00680C99" w:rsidP="00680C99">
      <w:pPr>
        <w:pStyle w:val="ListParagraph"/>
        <w:numPr>
          <w:ilvl w:val="2"/>
          <w:numId w:val="18"/>
        </w:numPr>
        <w:tabs>
          <w:tab w:val="left" w:pos="1460"/>
        </w:tabs>
        <w:spacing w:before="1" w:line="242" w:lineRule="auto"/>
        <w:ind w:right="1080"/>
        <w:rPr>
          <w:sz w:val="24"/>
        </w:rPr>
      </w:pPr>
      <w:r>
        <w:rPr>
          <w:sz w:val="24"/>
        </w:rPr>
        <w:t>Information board regarding fees and fines at regular intervals must be</w:t>
      </w:r>
      <w:r>
        <w:rPr>
          <w:spacing w:val="-57"/>
          <w:sz w:val="24"/>
        </w:rPr>
        <w:t xml:space="preserve"> </w:t>
      </w:r>
      <w:r>
        <w:rPr>
          <w:sz w:val="24"/>
        </w:rPr>
        <w:t>provided.</w:t>
      </w:r>
    </w:p>
    <w:p w14:paraId="34AD5EB3" w14:textId="77777777" w:rsidR="00680C99" w:rsidRDefault="00680C99" w:rsidP="00680C99">
      <w:pPr>
        <w:pStyle w:val="BodyText"/>
        <w:spacing w:before="4"/>
        <w:rPr>
          <w:sz w:val="20"/>
        </w:rPr>
      </w:pPr>
    </w:p>
    <w:p w14:paraId="7A16DB2E" w14:textId="77777777" w:rsidR="00680C99" w:rsidRDefault="00680C99" w:rsidP="00680C99">
      <w:pPr>
        <w:pStyle w:val="Heading2"/>
        <w:numPr>
          <w:ilvl w:val="1"/>
          <w:numId w:val="18"/>
        </w:numPr>
        <w:tabs>
          <w:tab w:val="left" w:pos="1099"/>
          <w:tab w:val="left" w:pos="1100"/>
        </w:tabs>
        <w:ind w:left="2312" w:hanging="577"/>
      </w:pPr>
      <w:r>
        <w:t>Citizen</w:t>
      </w:r>
      <w:r>
        <w:rPr>
          <w:spacing w:val="-3"/>
        </w:rPr>
        <w:t xml:space="preserve"> </w:t>
      </w:r>
      <w:r>
        <w:t>engagement</w:t>
      </w:r>
    </w:p>
    <w:p w14:paraId="59E371F7" w14:textId="77777777" w:rsidR="00680C99" w:rsidRDefault="00680C99" w:rsidP="00680C99">
      <w:pPr>
        <w:pStyle w:val="BodyText"/>
        <w:spacing w:before="7"/>
        <w:rPr>
          <w:b/>
          <w:sz w:val="23"/>
        </w:rPr>
      </w:pPr>
    </w:p>
    <w:p w14:paraId="0597ED1F" w14:textId="77777777" w:rsidR="00680C99" w:rsidRDefault="00680C99" w:rsidP="00680C99">
      <w:pPr>
        <w:pStyle w:val="BodyText"/>
        <w:spacing w:line="242" w:lineRule="auto"/>
        <w:ind w:left="1099" w:right="194"/>
        <w:jc w:val="both"/>
      </w:pPr>
      <w:r>
        <w:t>People’s cooperation is essential to instill a sense of discipline to obey traffic and</w:t>
      </w:r>
      <w:r>
        <w:rPr>
          <w:spacing w:val="1"/>
        </w:rPr>
        <w:t xml:space="preserve"> </w:t>
      </w:r>
      <w:r>
        <w:t>parking regulations. The creation of parking infrastructure requires not only funds</w:t>
      </w:r>
      <w:r>
        <w:rPr>
          <w:spacing w:val="1"/>
        </w:rPr>
        <w:t xml:space="preserve"> </w:t>
      </w:r>
      <w:r>
        <w:t>and</w:t>
      </w:r>
      <w:r>
        <w:rPr>
          <w:spacing w:val="1"/>
        </w:rPr>
        <w:t xml:space="preserve"> </w:t>
      </w:r>
      <w:r>
        <w:t>technology</w:t>
      </w:r>
      <w:r>
        <w:rPr>
          <w:spacing w:val="1"/>
        </w:rPr>
        <w:t xml:space="preserve"> </w:t>
      </w:r>
      <w:r>
        <w:t>but</w:t>
      </w:r>
      <w:r>
        <w:rPr>
          <w:spacing w:val="1"/>
        </w:rPr>
        <w:t xml:space="preserve"> </w:t>
      </w:r>
      <w:r>
        <w:t>also</w:t>
      </w:r>
      <w:r>
        <w:rPr>
          <w:spacing w:val="1"/>
        </w:rPr>
        <w:t xml:space="preserve"> </w:t>
      </w:r>
      <w:r>
        <w:t>cooperation</w:t>
      </w:r>
      <w:r>
        <w:rPr>
          <w:spacing w:val="1"/>
        </w:rPr>
        <w:t xml:space="preserve"> </w:t>
      </w:r>
      <w:r>
        <w:t>of</w:t>
      </w:r>
      <w:r>
        <w:rPr>
          <w:spacing w:val="1"/>
        </w:rPr>
        <w:t xml:space="preserve"> </w:t>
      </w:r>
      <w:r>
        <w:t>the</w:t>
      </w:r>
      <w:r>
        <w:rPr>
          <w:spacing w:val="1"/>
        </w:rPr>
        <w:t xml:space="preserve"> </w:t>
      </w:r>
      <w:r>
        <w:t>users</w:t>
      </w:r>
      <w:r>
        <w:rPr>
          <w:spacing w:val="1"/>
        </w:rPr>
        <w:t xml:space="preserve"> </w:t>
      </w:r>
      <w:proofErr w:type="gramStart"/>
      <w:r>
        <w:t>i.e.</w:t>
      </w:r>
      <w:proofErr w:type="gramEnd"/>
      <w:r>
        <w:rPr>
          <w:spacing w:val="1"/>
        </w:rPr>
        <w:t xml:space="preserve"> </w:t>
      </w:r>
      <w:r>
        <w:t>the</w:t>
      </w:r>
      <w:r>
        <w:rPr>
          <w:spacing w:val="1"/>
        </w:rPr>
        <w:t xml:space="preserve"> </w:t>
      </w:r>
      <w:r>
        <w:t>vehicle</w:t>
      </w:r>
      <w:r>
        <w:rPr>
          <w:spacing w:val="1"/>
        </w:rPr>
        <w:t xml:space="preserve"> </w:t>
      </w:r>
      <w:r>
        <w:t>owners.</w:t>
      </w:r>
      <w:r>
        <w:rPr>
          <w:spacing w:val="1"/>
        </w:rPr>
        <w:t xml:space="preserve"> </w:t>
      </w:r>
      <w:r>
        <w:t>Indiscriminate parking in front of their business and personal places in violation of</w:t>
      </w:r>
      <w:r>
        <w:rPr>
          <w:spacing w:val="1"/>
        </w:rPr>
        <w:t xml:space="preserve"> </w:t>
      </w:r>
      <w:r>
        <w:t>parking norms can defeat any effort. This is a difficult aspect but it can be achieved</w:t>
      </w:r>
      <w:r>
        <w:rPr>
          <w:spacing w:val="-57"/>
        </w:rPr>
        <w:t xml:space="preserve"> </w:t>
      </w:r>
      <w:r>
        <w:t>by</w:t>
      </w:r>
      <w:r>
        <w:rPr>
          <w:spacing w:val="-15"/>
        </w:rPr>
        <w:t xml:space="preserve"> </w:t>
      </w:r>
      <w:r>
        <w:t>involving</w:t>
      </w:r>
      <w:r>
        <w:rPr>
          <w:spacing w:val="-15"/>
        </w:rPr>
        <w:t xml:space="preserve"> </w:t>
      </w:r>
      <w:r>
        <w:t>market</w:t>
      </w:r>
      <w:r>
        <w:rPr>
          <w:spacing w:val="-15"/>
        </w:rPr>
        <w:t xml:space="preserve"> </w:t>
      </w:r>
      <w:r>
        <w:t>associations,</w:t>
      </w:r>
      <w:r>
        <w:rPr>
          <w:spacing w:val="-14"/>
        </w:rPr>
        <w:t xml:space="preserve"> </w:t>
      </w:r>
      <w:r>
        <w:t>residents’</w:t>
      </w:r>
      <w:r>
        <w:rPr>
          <w:spacing w:val="-15"/>
        </w:rPr>
        <w:t xml:space="preserve"> </w:t>
      </w:r>
      <w:r>
        <w:t>associations</w:t>
      </w:r>
      <w:r>
        <w:rPr>
          <w:spacing w:val="-15"/>
        </w:rPr>
        <w:t xml:space="preserve"> </w:t>
      </w:r>
      <w:r>
        <w:t>and</w:t>
      </w:r>
      <w:r>
        <w:rPr>
          <w:spacing w:val="-14"/>
        </w:rPr>
        <w:t xml:space="preserve"> </w:t>
      </w:r>
      <w:r>
        <w:t>interest</w:t>
      </w:r>
      <w:r>
        <w:rPr>
          <w:spacing w:val="-15"/>
        </w:rPr>
        <w:t xml:space="preserve"> </w:t>
      </w:r>
      <w:r>
        <w:t>groups</w:t>
      </w:r>
      <w:r>
        <w:rPr>
          <w:spacing w:val="-15"/>
        </w:rPr>
        <w:t xml:space="preserve"> </w:t>
      </w:r>
      <w:r>
        <w:t>who</w:t>
      </w:r>
      <w:r>
        <w:rPr>
          <w:spacing w:val="-14"/>
        </w:rPr>
        <w:t xml:space="preserve"> </w:t>
      </w:r>
      <w:r>
        <w:t>are</w:t>
      </w:r>
      <w:r>
        <w:rPr>
          <w:spacing w:val="-58"/>
        </w:rPr>
        <w:t xml:space="preserve"> </w:t>
      </w:r>
      <w:r>
        <w:t>keen</w:t>
      </w:r>
      <w:r>
        <w:rPr>
          <w:spacing w:val="-1"/>
        </w:rPr>
        <w:t xml:space="preserve"> </w:t>
      </w:r>
      <w:r>
        <w:t>to make</w:t>
      </w:r>
      <w:r>
        <w:rPr>
          <w:spacing w:val="-1"/>
        </w:rPr>
        <w:t xml:space="preserve"> </w:t>
      </w:r>
      <w:r>
        <w:t>their city a</w:t>
      </w:r>
      <w:r>
        <w:rPr>
          <w:spacing w:val="-1"/>
        </w:rPr>
        <w:t xml:space="preserve"> </w:t>
      </w:r>
      <w:r>
        <w:t>good place</w:t>
      </w:r>
      <w:r>
        <w:rPr>
          <w:spacing w:val="-1"/>
        </w:rPr>
        <w:t xml:space="preserve"> </w:t>
      </w:r>
      <w:r>
        <w:t>to</w:t>
      </w:r>
      <w:r>
        <w:rPr>
          <w:spacing w:val="-1"/>
        </w:rPr>
        <w:t xml:space="preserve"> </w:t>
      </w:r>
      <w:r>
        <w:t>live</w:t>
      </w:r>
      <w:r>
        <w:rPr>
          <w:spacing w:val="-1"/>
        </w:rPr>
        <w:t xml:space="preserve"> </w:t>
      </w:r>
      <w:r>
        <w:t>in.</w:t>
      </w:r>
    </w:p>
    <w:p w14:paraId="30707051" w14:textId="77777777" w:rsidR="00680C99" w:rsidRDefault="00680C99" w:rsidP="00680C99">
      <w:pPr>
        <w:pStyle w:val="BodyText"/>
        <w:spacing w:before="2"/>
        <w:rPr>
          <w:sz w:val="23"/>
        </w:rPr>
      </w:pPr>
    </w:p>
    <w:p w14:paraId="649193CA" w14:textId="77777777" w:rsidR="00680C99" w:rsidRDefault="00680C99" w:rsidP="00680C99">
      <w:pPr>
        <w:pStyle w:val="BodyText"/>
        <w:ind w:left="1099" w:right="194"/>
        <w:jc w:val="both"/>
      </w:pPr>
      <w:r>
        <w:t xml:space="preserve">Local businesses may initially resist the idea of on street </w:t>
      </w:r>
      <w:r>
        <w:rPr>
          <w:b/>
        </w:rPr>
        <w:t>parking management</w:t>
      </w:r>
      <w:r>
        <w:t>, as</w:t>
      </w:r>
      <w:r>
        <w:rPr>
          <w:spacing w:val="-57"/>
        </w:rPr>
        <w:t xml:space="preserve"> </w:t>
      </w:r>
      <w:r>
        <w:t>they</w:t>
      </w:r>
      <w:r>
        <w:rPr>
          <w:spacing w:val="-7"/>
        </w:rPr>
        <w:t xml:space="preserve"> </w:t>
      </w:r>
      <w:r>
        <w:t>think</w:t>
      </w:r>
      <w:r>
        <w:rPr>
          <w:spacing w:val="-6"/>
        </w:rPr>
        <w:t xml:space="preserve"> </w:t>
      </w:r>
      <w:r>
        <w:t>that</w:t>
      </w:r>
      <w:r>
        <w:rPr>
          <w:spacing w:val="-6"/>
        </w:rPr>
        <w:t xml:space="preserve"> </w:t>
      </w:r>
      <w:r>
        <w:t>free</w:t>
      </w:r>
      <w:r>
        <w:rPr>
          <w:spacing w:val="-6"/>
        </w:rPr>
        <w:t xml:space="preserve"> </w:t>
      </w:r>
      <w:r>
        <w:t>on-street</w:t>
      </w:r>
      <w:r>
        <w:rPr>
          <w:spacing w:val="-6"/>
        </w:rPr>
        <w:t xml:space="preserve"> </w:t>
      </w:r>
      <w:r>
        <w:t>parking</w:t>
      </w:r>
      <w:r>
        <w:rPr>
          <w:spacing w:val="-6"/>
        </w:rPr>
        <w:t xml:space="preserve"> </w:t>
      </w:r>
      <w:r>
        <w:t>is</w:t>
      </w:r>
      <w:r>
        <w:rPr>
          <w:spacing w:val="-7"/>
        </w:rPr>
        <w:t xml:space="preserve"> </w:t>
      </w:r>
      <w:r>
        <w:t>essential</w:t>
      </w:r>
      <w:r>
        <w:rPr>
          <w:spacing w:val="-6"/>
        </w:rPr>
        <w:t xml:space="preserve"> </w:t>
      </w:r>
      <w:r>
        <w:t>for</w:t>
      </w:r>
      <w:r>
        <w:rPr>
          <w:spacing w:val="-6"/>
        </w:rPr>
        <w:t xml:space="preserve"> </w:t>
      </w:r>
      <w:r>
        <w:t>them</w:t>
      </w:r>
      <w:r>
        <w:rPr>
          <w:spacing w:val="-6"/>
        </w:rPr>
        <w:t xml:space="preserve"> </w:t>
      </w:r>
      <w:r>
        <w:t>to</w:t>
      </w:r>
      <w:r>
        <w:rPr>
          <w:spacing w:val="-6"/>
        </w:rPr>
        <w:t xml:space="preserve"> </w:t>
      </w:r>
      <w:r>
        <w:t>compete</w:t>
      </w:r>
      <w:r>
        <w:rPr>
          <w:spacing w:val="-6"/>
        </w:rPr>
        <w:t xml:space="preserve"> </w:t>
      </w:r>
      <w:r>
        <w:t>with</w:t>
      </w:r>
      <w:r>
        <w:rPr>
          <w:spacing w:val="-7"/>
        </w:rPr>
        <w:t xml:space="preserve"> </w:t>
      </w:r>
      <w:r>
        <w:t>malls</w:t>
      </w:r>
      <w:r>
        <w:rPr>
          <w:spacing w:val="-6"/>
        </w:rPr>
        <w:t xml:space="preserve"> </w:t>
      </w:r>
      <w:r>
        <w:t>and</w:t>
      </w:r>
      <w:r>
        <w:rPr>
          <w:spacing w:val="-57"/>
        </w:rPr>
        <w:t xml:space="preserve"> </w:t>
      </w:r>
      <w:r>
        <w:t>shopping centers. Addressing these concerns involves a two-part discussion. First</w:t>
      </w:r>
      <w:r>
        <w:rPr>
          <w:spacing w:val="1"/>
        </w:rPr>
        <w:t xml:space="preserve"> </w:t>
      </w:r>
      <w:r>
        <w:t>local area businesses must understand and promote the unique qualities, that make</w:t>
      </w:r>
      <w:r>
        <w:rPr>
          <w:spacing w:val="1"/>
        </w:rPr>
        <w:t xml:space="preserve"> </w:t>
      </w:r>
      <w:r>
        <w:t>their</w:t>
      </w:r>
      <w:r>
        <w:rPr>
          <w:spacing w:val="-9"/>
        </w:rPr>
        <w:t xml:space="preserve"> </w:t>
      </w:r>
      <w:r>
        <w:t>street</w:t>
      </w:r>
      <w:r>
        <w:rPr>
          <w:spacing w:val="-8"/>
        </w:rPr>
        <w:t xml:space="preserve"> </w:t>
      </w:r>
      <w:r>
        <w:t>a</w:t>
      </w:r>
      <w:r>
        <w:rPr>
          <w:spacing w:val="-9"/>
        </w:rPr>
        <w:t xml:space="preserve"> </w:t>
      </w:r>
      <w:r>
        <w:t>more</w:t>
      </w:r>
      <w:r>
        <w:rPr>
          <w:spacing w:val="-8"/>
        </w:rPr>
        <w:t xml:space="preserve"> </w:t>
      </w:r>
      <w:r>
        <w:t>comfortable,</w:t>
      </w:r>
      <w:r>
        <w:rPr>
          <w:spacing w:val="-9"/>
        </w:rPr>
        <w:t xml:space="preserve"> </w:t>
      </w:r>
      <w:r>
        <w:t>safe</w:t>
      </w:r>
      <w:r>
        <w:rPr>
          <w:spacing w:val="-8"/>
        </w:rPr>
        <w:t xml:space="preserve"> </w:t>
      </w:r>
      <w:r>
        <w:t>and</w:t>
      </w:r>
      <w:r>
        <w:rPr>
          <w:spacing w:val="-9"/>
        </w:rPr>
        <w:t xml:space="preserve"> </w:t>
      </w:r>
      <w:r>
        <w:t>attractive</w:t>
      </w:r>
      <w:r>
        <w:rPr>
          <w:spacing w:val="-8"/>
        </w:rPr>
        <w:t xml:space="preserve"> </w:t>
      </w:r>
      <w:r>
        <w:t>for</w:t>
      </w:r>
      <w:r>
        <w:rPr>
          <w:spacing w:val="-9"/>
        </w:rPr>
        <w:t xml:space="preserve"> </w:t>
      </w:r>
      <w:r>
        <w:t>strolling,</w:t>
      </w:r>
      <w:r>
        <w:rPr>
          <w:spacing w:val="-8"/>
        </w:rPr>
        <w:t xml:space="preserve"> </w:t>
      </w:r>
      <w:r>
        <w:t>shopping</w:t>
      </w:r>
      <w:r>
        <w:rPr>
          <w:spacing w:val="-9"/>
        </w:rPr>
        <w:t xml:space="preserve"> </w:t>
      </w:r>
      <w:r>
        <w:t>and</w:t>
      </w:r>
      <w:r>
        <w:rPr>
          <w:spacing w:val="-8"/>
        </w:rPr>
        <w:t xml:space="preserve"> </w:t>
      </w:r>
      <w:r>
        <w:t>dining</w:t>
      </w:r>
      <w:r>
        <w:rPr>
          <w:spacing w:val="-57"/>
        </w:rPr>
        <w:t xml:space="preserve"> </w:t>
      </w:r>
      <w:r>
        <w:t>than indoor shopping malls. Second, they shall be closely involved in developing</w:t>
      </w:r>
      <w:r>
        <w:rPr>
          <w:spacing w:val="1"/>
        </w:rPr>
        <w:t xml:space="preserve"> </w:t>
      </w:r>
      <w:r>
        <w:t>plans for the use of funds generated by the parking fees. Parking fee generated in</w:t>
      </w:r>
      <w:r>
        <w:rPr>
          <w:spacing w:val="1"/>
        </w:rPr>
        <w:t xml:space="preserve"> </w:t>
      </w:r>
      <w:r>
        <w:t>their</w:t>
      </w:r>
      <w:r>
        <w:rPr>
          <w:spacing w:val="1"/>
        </w:rPr>
        <w:t xml:space="preserve"> </w:t>
      </w:r>
      <w:r>
        <w:t>area</w:t>
      </w:r>
      <w:r>
        <w:rPr>
          <w:spacing w:val="1"/>
        </w:rPr>
        <w:t xml:space="preserve"> </w:t>
      </w:r>
      <w:r>
        <w:t>can</w:t>
      </w:r>
      <w:r>
        <w:rPr>
          <w:spacing w:val="1"/>
        </w:rPr>
        <w:t xml:space="preserve"> </w:t>
      </w:r>
      <w:r>
        <w:t>be</w:t>
      </w:r>
      <w:r>
        <w:rPr>
          <w:spacing w:val="1"/>
        </w:rPr>
        <w:t xml:space="preserve"> </w:t>
      </w:r>
      <w:r>
        <w:t>dedicated</w:t>
      </w:r>
      <w:r>
        <w:rPr>
          <w:spacing w:val="1"/>
        </w:rPr>
        <w:t xml:space="preserve"> </w:t>
      </w:r>
      <w:r>
        <w:t>solely</w:t>
      </w:r>
      <w:r>
        <w:rPr>
          <w:spacing w:val="1"/>
        </w:rPr>
        <w:t xml:space="preserve"> </w:t>
      </w:r>
      <w:r>
        <w:t>towards</w:t>
      </w:r>
      <w:r>
        <w:rPr>
          <w:spacing w:val="1"/>
        </w:rPr>
        <w:t xml:space="preserve"> </w:t>
      </w:r>
      <w:r>
        <w:t>improving</w:t>
      </w:r>
      <w:r>
        <w:rPr>
          <w:spacing w:val="1"/>
        </w:rPr>
        <w:t xml:space="preserve"> </w:t>
      </w:r>
      <w:r>
        <w:t>the</w:t>
      </w:r>
      <w:r>
        <w:rPr>
          <w:spacing w:val="1"/>
        </w:rPr>
        <w:t xml:space="preserve"> </w:t>
      </w:r>
      <w:r>
        <w:t>attractiveness</w:t>
      </w:r>
      <w:r>
        <w:rPr>
          <w:spacing w:val="1"/>
        </w:rPr>
        <w:t xml:space="preserve"> </w:t>
      </w:r>
      <w:r>
        <w:t>and</w:t>
      </w:r>
      <w:r>
        <w:rPr>
          <w:spacing w:val="1"/>
        </w:rPr>
        <w:t xml:space="preserve"> </w:t>
      </w:r>
      <w:r>
        <w:t>accessibility</w:t>
      </w:r>
      <w:r>
        <w:rPr>
          <w:spacing w:val="-4"/>
        </w:rPr>
        <w:t xml:space="preserve"> </w:t>
      </w:r>
      <w:r>
        <w:t>of</w:t>
      </w:r>
      <w:r>
        <w:rPr>
          <w:spacing w:val="-4"/>
        </w:rPr>
        <w:t xml:space="preserve"> </w:t>
      </w:r>
      <w:r>
        <w:t>the</w:t>
      </w:r>
      <w:r>
        <w:rPr>
          <w:spacing w:val="-3"/>
        </w:rPr>
        <w:t xml:space="preserve"> </w:t>
      </w:r>
      <w:r>
        <w:t>streets</w:t>
      </w:r>
      <w:r>
        <w:rPr>
          <w:spacing w:val="-4"/>
        </w:rPr>
        <w:t xml:space="preserve"> </w:t>
      </w:r>
      <w:r>
        <w:t>in</w:t>
      </w:r>
      <w:r>
        <w:rPr>
          <w:spacing w:val="-3"/>
        </w:rPr>
        <w:t xml:space="preserve"> </w:t>
      </w:r>
      <w:r>
        <w:t>their</w:t>
      </w:r>
      <w:r>
        <w:rPr>
          <w:spacing w:val="-4"/>
        </w:rPr>
        <w:t xml:space="preserve"> </w:t>
      </w:r>
      <w:r>
        <w:t>area.</w:t>
      </w:r>
      <w:r>
        <w:rPr>
          <w:spacing w:val="-3"/>
        </w:rPr>
        <w:t xml:space="preserve"> </w:t>
      </w:r>
      <w:r>
        <w:t>The</w:t>
      </w:r>
      <w:r>
        <w:rPr>
          <w:spacing w:val="-4"/>
        </w:rPr>
        <w:t xml:space="preserve"> </w:t>
      </w:r>
      <w:r>
        <w:t>parking</w:t>
      </w:r>
      <w:r>
        <w:rPr>
          <w:spacing w:val="-3"/>
        </w:rPr>
        <w:t xml:space="preserve"> </w:t>
      </w:r>
      <w:r>
        <w:t>and</w:t>
      </w:r>
      <w:r>
        <w:rPr>
          <w:spacing w:val="-4"/>
        </w:rPr>
        <w:t xml:space="preserve"> </w:t>
      </w:r>
      <w:r>
        <w:t>street</w:t>
      </w:r>
      <w:r>
        <w:rPr>
          <w:spacing w:val="-4"/>
        </w:rPr>
        <w:t xml:space="preserve"> </w:t>
      </w:r>
      <w:r>
        <w:t>development</w:t>
      </w:r>
      <w:r>
        <w:rPr>
          <w:spacing w:val="-3"/>
        </w:rPr>
        <w:t xml:space="preserve"> </w:t>
      </w:r>
      <w:r>
        <w:t>shall</w:t>
      </w:r>
      <w:r>
        <w:rPr>
          <w:spacing w:val="-4"/>
        </w:rPr>
        <w:t xml:space="preserve"> </w:t>
      </w:r>
      <w:r>
        <w:t>be</w:t>
      </w:r>
      <w:r>
        <w:rPr>
          <w:spacing w:val="-57"/>
        </w:rPr>
        <w:t xml:space="preserve"> </w:t>
      </w:r>
      <w:r>
        <w:t>co-actively</w:t>
      </w:r>
      <w:r>
        <w:rPr>
          <w:spacing w:val="-1"/>
        </w:rPr>
        <w:t xml:space="preserve"> </w:t>
      </w:r>
      <w:r>
        <w:t>managed by local community</w:t>
      </w:r>
      <w:r>
        <w:rPr>
          <w:spacing w:val="-1"/>
        </w:rPr>
        <w:t xml:space="preserve"> </w:t>
      </w:r>
      <w:r>
        <w:t>and AMC.</w:t>
      </w:r>
    </w:p>
    <w:p w14:paraId="3FDF8759" w14:textId="77777777" w:rsidR="00680C99" w:rsidRDefault="00680C99" w:rsidP="00680C99">
      <w:pPr>
        <w:pStyle w:val="BodyText"/>
        <w:spacing w:before="5"/>
        <w:rPr>
          <w:sz w:val="25"/>
        </w:rPr>
      </w:pPr>
    </w:p>
    <w:p w14:paraId="7D582870" w14:textId="77777777" w:rsidR="00680C99" w:rsidRDefault="00680C99" w:rsidP="00680C99">
      <w:pPr>
        <w:pStyle w:val="BodyText"/>
        <w:spacing w:line="242" w:lineRule="auto"/>
        <w:ind w:left="1099" w:right="194"/>
        <w:jc w:val="both"/>
      </w:pPr>
      <w:r>
        <w:t>New concepts like car free day, promoting walking and cycling, vehicle free zones</w:t>
      </w:r>
      <w:r>
        <w:rPr>
          <w:spacing w:val="1"/>
        </w:rPr>
        <w:t xml:space="preserve"> </w:t>
      </w:r>
      <w:r>
        <w:t>etc.</w:t>
      </w:r>
      <w:r>
        <w:rPr>
          <w:spacing w:val="1"/>
        </w:rPr>
        <w:t xml:space="preserve"> </w:t>
      </w:r>
      <w:r>
        <w:t>shall</w:t>
      </w:r>
      <w:r>
        <w:rPr>
          <w:spacing w:val="1"/>
        </w:rPr>
        <w:t xml:space="preserve"> </w:t>
      </w:r>
      <w:r>
        <w:t>be</w:t>
      </w:r>
      <w:r>
        <w:rPr>
          <w:spacing w:val="1"/>
        </w:rPr>
        <w:t xml:space="preserve"> </w:t>
      </w:r>
      <w:r>
        <w:t>promoted.</w:t>
      </w:r>
      <w:r>
        <w:rPr>
          <w:spacing w:val="1"/>
        </w:rPr>
        <w:t xml:space="preserve"> </w:t>
      </w:r>
      <w:r>
        <w:t>Public</w:t>
      </w:r>
      <w:r>
        <w:rPr>
          <w:spacing w:val="1"/>
        </w:rPr>
        <w:t xml:space="preserve"> </w:t>
      </w:r>
      <w:r>
        <w:t>education,</w:t>
      </w:r>
      <w:r>
        <w:rPr>
          <w:spacing w:val="1"/>
        </w:rPr>
        <w:t xml:space="preserve"> </w:t>
      </w:r>
      <w:r>
        <w:t>awareness</w:t>
      </w:r>
      <w:r>
        <w:rPr>
          <w:spacing w:val="1"/>
        </w:rPr>
        <w:t xml:space="preserve"> </w:t>
      </w:r>
      <w:r>
        <w:t>campaigns</w:t>
      </w:r>
      <w:r>
        <w:rPr>
          <w:spacing w:val="1"/>
        </w:rPr>
        <w:t xml:space="preserve"> </w:t>
      </w:r>
      <w:r>
        <w:t>and</w:t>
      </w:r>
      <w:r>
        <w:rPr>
          <w:spacing w:val="1"/>
        </w:rPr>
        <w:t xml:space="preserve"> </w:t>
      </w:r>
      <w:r>
        <w:t>public</w:t>
      </w:r>
      <w:r>
        <w:rPr>
          <w:spacing w:val="1"/>
        </w:rPr>
        <w:t xml:space="preserve"> </w:t>
      </w:r>
      <w:r>
        <w:t>participation programs shall play an important role in giving this policy a wide</w:t>
      </w:r>
      <w:r>
        <w:rPr>
          <w:spacing w:val="1"/>
        </w:rPr>
        <w:t xml:space="preserve"> </w:t>
      </w:r>
      <w:r>
        <w:t>recognition.</w:t>
      </w:r>
    </w:p>
    <w:p w14:paraId="3A1438FD" w14:textId="77777777" w:rsidR="00680C99" w:rsidRDefault="00680C99" w:rsidP="00680C99">
      <w:pPr>
        <w:spacing w:line="242" w:lineRule="auto"/>
        <w:jc w:val="both"/>
        <w:sectPr w:rsidR="00680C99" w:rsidSect="00680C99">
          <w:headerReference w:type="default" r:id="rId16"/>
          <w:footerReference w:type="default" r:id="rId17"/>
          <w:pgSz w:w="11910" w:h="16840"/>
          <w:pgMar w:top="1380" w:right="1240" w:bottom="1220" w:left="1340" w:header="720" w:footer="1026" w:gutter="0"/>
          <w:pgBorders w:offsetFrom="page">
            <w:top w:val="single" w:sz="12" w:space="24" w:color="auto"/>
            <w:left w:val="single" w:sz="12" w:space="24" w:color="auto"/>
            <w:bottom w:val="single" w:sz="12" w:space="24" w:color="auto"/>
            <w:right w:val="single" w:sz="12" w:space="24" w:color="auto"/>
          </w:pgBorders>
          <w:pgNumType w:start="21"/>
          <w:cols w:space="720"/>
        </w:sectPr>
      </w:pPr>
    </w:p>
    <w:p w14:paraId="34DB15C2" w14:textId="77777777" w:rsidR="00680C99" w:rsidRDefault="00680C99" w:rsidP="00680C99">
      <w:pPr>
        <w:pStyle w:val="Heading2"/>
        <w:numPr>
          <w:ilvl w:val="1"/>
          <w:numId w:val="18"/>
        </w:numPr>
        <w:tabs>
          <w:tab w:val="left" w:pos="1099"/>
          <w:tab w:val="left" w:pos="1100"/>
        </w:tabs>
        <w:spacing w:before="63"/>
        <w:ind w:left="2312" w:hanging="577"/>
      </w:pPr>
      <w:r>
        <w:lastRenderedPageBreak/>
        <w:t>Implementation</w:t>
      </w:r>
      <w:r>
        <w:rPr>
          <w:spacing w:val="-1"/>
        </w:rPr>
        <w:t xml:space="preserve"> </w:t>
      </w:r>
      <w:r>
        <w:t>strategy</w:t>
      </w:r>
      <w:r>
        <w:rPr>
          <w:spacing w:val="-1"/>
        </w:rPr>
        <w:t xml:space="preserve"> </w:t>
      </w:r>
      <w:r>
        <w:t>for</w:t>
      </w:r>
      <w:r>
        <w:rPr>
          <w:spacing w:val="-2"/>
        </w:rPr>
        <w:t xml:space="preserve"> </w:t>
      </w:r>
      <w:r>
        <w:t>establishing</w:t>
      </w:r>
      <w:r>
        <w:rPr>
          <w:spacing w:val="-1"/>
        </w:rPr>
        <w:t xml:space="preserve"> </w:t>
      </w:r>
      <w:r>
        <w:t>new</w:t>
      </w:r>
      <w:r>
        <w:rPr>
          <w:spacing w:val="-1"/>
        </w:rPr>
        <w:t xml:space="preserve"> </w:t>
      </w:r>
      <w:r>
        <w:t>Pay</w:t>
      </w:r>
      <w:r>
        <w:rPr>
          <w:spacing w:val="-1"/>
        </w:rPr>
        <w:t xml:space="preserve"> </w:t>
      </w:r>
      <w:r>
        <w:t>and</w:t>
      </w:r>
      <w:r>
        <w:rPr>
          <w:spacing w:val="-1"/>
        </w:rPr>
        <w:t xml:space="preserve"> </w:t>
      </w:r>
      <w:r>
        <w:t>park</w:t>
      </w:r>
      <w:r>
        <w:rPr>
          <w:spacing w:val="-1"/>
        </w:rPr>
        <w:t xml:space="preserve"> </w:t>
      </w:r>
      <w:r>
        <w:t>lots</w:t>
      </w:r>
    </w:p>
    <w:p w14:paraId="53DE70C4" w14:textId="77777777" w:rsidR="00680C99" w:rsidRDefault="00680C99" w:rsidP="00680C99">
      <w:pPr>
        <w:pStyle w:val="BodyText"/>
        <w:spacing w:before="2"/>
        <w:rPr>
          <w:b/>
          <w:sz w:val="23"/>
        </w:rPr>
      </w:pPr>
    </w:p>
    <w:p w14:paraId="1798FF60" w14:textId="77777777" w:rsidR="00680C99" w:rsidRDefault="00680C99" w:rsidP="00680C99">
      <w:pPr>
        <w:pStyle w:val="BodyText"/>
        <w:spacing w:line="242" w:lineRule="auto"/>
        <w:ind w:left="1099" w:right="194"/>
        <w:jc w:val="both"/>
      </w:pPr>
      <w:r>
        <w:t>AMC to ensure delineation of pay and park and the compliance zone with road</w:t>
      </w:r>
      <w:r>
        <w:rPr>
          <w:spacing w:val="1"/>
        </w:rPr>
        <w:t xml:space="preserve"> </w:t>
      </w:r>
      <w:r>
        <w:t>markings</w:t>
      </w:r>
      <w:r>
        <w:rPr>
          <w:spacing w:val="1"/>
        </w:rPr>
        <w:t xml:space="preserve"> </w:t>
      </w:r>
      <w:r>
        <w:t>and</w:t>
      </w:r>
      <w:r>
        <w:rPr>
          <w:spacing w:val="1"/>
        </w:rPr>
        <w:t xml:space="preserve"> </w:t>
      </w:r>
      <w:r>
        <w:t>provision</w:t>
      </w:r>
      <w:r>
        <w:rPr>
          <w:spacing w:val="1"/>
        </w:rPr>
        <w:t xml:space="preserve"> </w:t>
      </w:r>
      <w:r>
        <w:t>of</w:t>
      </w:r>
      <w:r>
        <w:rPr>
          <w:spacing w:val="1"/>
        </w:rPr>
        <w:t xml:space="preserve"> </w:t>
      </w:r>
      <w:r>
        <w:t>necessary</w:t>
      </w:r>
      <w:r>
        <w:rPr>
          <w:spacing w:val="1"/>
        </w:rPr>
        <w:t xml:space="preserve"> </w:t>
      </w:r>
      <w:r>
        <w:t>infrastructure</w:t>
      </w:r>
      <w:r>
        <w:rPr>
          <w:spacing w:val="1"/>
        </w:rPr>
        <w:t xml:space="preserve"> </w:t>
      </w:r>
      <w:r>
        <w:t>and</w:t>
      </w:r>
      <w:r>
        <w:rPr>
          <w:spacing w:val="1"/>
        </w:rPr>
        <w:t xml:space="preserve"> </w:t>
      </w:r>
      <w:r>
        <w:t>appointing</w:t>
      </w:r>
      <w:r>
        <w:rPr>
          <w:spacing w:val="1"/>
        </w:rPr>
        <w:t xml:space="preserve"> </w:t>
      </w:r>
      <w:r>
        <w:t>parking</w:t>
      </w:r>
      <w:r>
        <w:rPr>
          <w:spacing w:val="1"/>
        </w:rPr>
        <w:t xml:space="preserve"> </w:t>
      </w:r>
      <w:r>
        <w:t>contractor. As the operational mechanism of parking management gets fine-tuned</w:t>
      </w:r>
      <w:r>
        <w:rPr>
          <w:spacing w:val="1"/>
        </w:rPr>
        <w:t xml:space="preserve"> </w:t>
      </w:r>
      <w:r>
        <w:t>and</w:t>
      </w:r>
      <w:r>
        <w:rPr>
          <w:spacing w:val="-1"/>
        </w:rPr>
        <w:t xml:space="preserve"> </w:t>
      </w:r>
      <w:r>
        <w:t>more</w:t>
      </w:r>
      <w:r>
        <w:rPr>
          <w:spacing w:val="-1"/>
        </w:rPr>
        <w:t xml:space="preserve"> </w:t>
      </w:r>
      <w:r>
        <w:t>and more</w:t>
      </w:r>
      <w:r>
        <w:rPr>
          <w:spacing w:val="-1"/>
        </w:rPr>
        <w:t xml:space="preserve"> </w:t>
      </w:r>
      <w:r>
        <w:t>citizens understand the</w:t>
      </w:r>
      <w:r>
        <w:rPr>
          <w:spacing w:val="-1"/>
        </w:rPr>
        <w:t xml:space="preserve"> </w:t>
      </w:r>
      <w:r>
        <w:t>policy.</w:t>
      </w:r>
    </w:p>
    <w:p w14:paraId="6389B621" w14:textId="77777777" w:rsidR="00680C99" w:rsidRDefault="00680C99" w:rsidP="00680C99">
      <w:pPr>
        <w:pStyle w:val="BodyText"/>
        <w:spacing w:before="1"/>
      </w:pPr>
    </w:p>
    <w:p w14:paraId="351CE8EE" w14:textId="77777777" w:rsidR="00680C99" w:rsidRDefault="00680C99" w:rsidP="00680C99">
      <w:pPr>
        <w:pStyle w:val="BodyText"/>
        <w:ind w:left="1099" w:right="194"/>
        <w:jc w:val="both"/>
      </w:pPr>
      <w:r>
        <w:t xml:space="preserve">To create awareness and </w:t>
      </w:r>
      <w:proofErr w:type="gramStart"/>
      <w:r>
        <w:t>acceptance ,</w:t>
      </w:r>
      <w:proofErr w:type="gramEnd"/>
      <w:r>
        <w:t xml:space="preserve"> the first month people shall be charged zero</w:t>
      </w:r>
      <w:r>
        <w:rPr>
          <w:spacing w:val="1"/>
        </w:rPr>
        <w:t xml:space="preserve"> </w:t>
      </w:r>
      <w:r>
        <w:t>parking fee by issuing ticket with zero fee. Similarly, there shall be zero fine in the</w:t>
      </w:r>
      <w:r>
        <w:rPr>
          <w:spacing w:val="1"/>
        </w:rPr>
        <w:t xml:space="preserve"> </w:t>
      </w:r>
      <w:r>
        <w:t>delineated</w:t>
      </w:r>
      <w:r>
        <w:rPr>
          <w:spacing w:val="-1"/>
        </w:rPr>
        <w:t xml:space="preserve"> </w:t>
      </w:r>
      <w:r>
        <w:t>compliance</w:t>
      </w:r>
      <w:r>
        <w:rPr>
          <w:spacing w:val="-1"/>
        </w:rPr>
        <w:t xml:space="preserve"> </w:t>
      </w:r>
      <w:r>
        <w:t>zone</w:t>
      </w:r>
      <w:r>
        <w:rPr>
          <w:spacing w:val="-2"/>
        </w:rPr>
        <w:t xml:space="preserve"> </w:t>
      </w:r>
      <w:r>
        <w:t>for 2</w:t>
      </w:r>
      <w:r>
        <w:rPr>
          <w:spacing w:val="-1"/>
        </w:rPr>
        <w:t xml:space="preserve"> </w:t>
      </w:r>
      <w:r>
        <w:t>months, by</w:t>
      </w:r>
      <w:r>
        <w:rPr>
          <w:spacing w:val="-1"/>
        </w:rPr>
        <w:t xml:space="preserve"> </w:t>
      </w:r>
      <w:r>
        <w:t>issuing zero</w:t>
      </w:r>
      <w:r>
        <w:rPr>
          <w:spacing w:val="-1"/>
        </w:rPr>
        <w:t xml:space="preserve"> </w:t>
      </w:r>
      <w:r>
        <w:t>fine</w:t>
      </w:r>
      <w:r>
        <w:rPr>
          <w:spacing w:val="-1"/>
        </w:rPr>
        <w:t xml:space="preserve"> </w:t>
      </w:r>
      <w:r>
        <w:t>ticket.</w:t>
      </w:r>
    </w:p>
    <w:p w14:paraId="3120BD3E" w14:textId="77777777" w:rsidR="00680C99" w:rsidRDefault="00680C99" w:rsidP="00680C99">
      <w:pPr>
        <w:pStyle w:val="BodyText"/>
        <w:spacing w:before="5"/>
      </w:pPr>
    </w:p>
    <w:p w14:paraId="5008B1A3" w14:textId="77777777" w:rsidR="00680C99" w:rsidRDefault="00680C99" w:rsidP="00680C99">
      <w:pPr>
        <w:pStyle w:val="BodyText"/>
        <w:spacing w:line="242" w:lineRule="auto"/>
        <w:ind w:left="1099" w:right="194" w:firstLine="60"/>
        <w:jc w:val="both"/>
      </w:pPr>
      <w:r>
        <w:t>In the second month parking fees shall be collected, but in the compliance zone,</w:t>
      </w:r>
      <w:r>
        <w:rPr>
          <w:spacing w:val="1"/>
        </w:rPr>
        <w:t xml:space="preserve"> </w:t>
      </w:r>
      <w:r>
        <w:rPr>
          <w:spacing w:val="-1"/>
        </w:rPr>
        <w:t>zero</w:t>
      </w:r>
      <w:r>
        <w:rPr>
          <w:spacing w:val="-14"/>
        </w:rPr>
        <w:t xml:space="preserve"> </w:t>
      </w:r>
      <w:r>
        <w:rPr>
          <w:spacing w:val="-1"/>
        </w:rPr>
        <w:t>fine</w:t>
      </w:r>
      <w:r>
        <w:rPr>
          <w:spacing w:val="-14"/>
        </w:rPr>
        <w:t xml:space="preserve"> </w:t>
      </w:r>
      <w:r>
        <w:rPr>
          <w:spacing w:val="-1"/>
        </w:rPr>
        <w:t>ticket</w:t>
      </w:r>
      <w:r>
        <w:rPr>
          <w:spacing w:val="-14"/>
        </w:rPr>
        <w:t xml:space="preserve"> </w:t>
      </w:r>
      <w:r>
        <w:rPr>
          <w:spacing w:val="-1"/>
        </w:rPr>
        <w:t>shall</w:t>
      </w:r>
      <w:r>
        <w:rPr>
          <w:spacing w:val="-14"/>
        </w:rPr>
        <w:t xml:space="preserve"> </w:t>
      </w:r>
      <w:r>
        <w:t>continue</w:t>
      </w:r>
      <w:r>
        <w:rPr>
          <w:spacing w:val="-14"/>
        </w:rPr>
        <w:t xml:space="preserve"> </w:t>
      </w:r>
      <w:r>
        <w:t>till</w:t>
      </w:r>
      <w:r>
        <w:rPr>
          <w:spacing w:val="-13"/>
        </w:rPr>
        <w:t xml:space="preserve"> </w:t>
      </w:r>
      <w:r>
        <w:t>the</w:t>
      </w:r>
      <w:r>
        <w:rPr>
          <w:spacing w:val="-14"/>
        </w:rPr>
        <w:t xml:space="preserve"> </w:t>
      </w:r>
      <w:r>
        <w:t>end</w:t>
      </w:r>
      <w:r>
        <w:rPr>
          <w:spacing w:val="-14"/>
        </w:rPr>
        <w:t xml:space="preserve"> </w:t>
      </w:r>
      <w:r>
        <w:t>of</w:t>
      </w:r>
      <w:r>
        <w:rPr>
          <w:spacing w:val="-14"/>
        </w:rPr>
        <w:t xml:space="preserve"> </w:t>
      </w:r>
      <w:r>
        <w:t>second</w:t>
      </w:r>
      <w:r>
        <w:rPr>
          <w:spacing w:val="-14"/>
        </w:rPr>
        <w:t xml:space="preserve"> </w:t>
      </w:r>
      <w:r>
        <w:t>month.</w:t>
      </w:r>
      <w:r>
        <w:rPr>
          <w:spacing w:val="-13"/>
        </w:rPr>
        <w:t xml:space="preserve"> </w:t>
      </w:r>
      <w:r>
        <w:t>In</w:t>
      </w:r>
      <w:r>
        <w:rPr>
          <w:spacing w:val="-14"/>
        </w:rPr>
        <w:t xml:space="preserve"> </w:t>
      </w:r>
      <w:r>
        <w:t>the</w:t>
      </w:r>
      <w:r>
        <w:rPr>
          <w:spacing w:val="-14"/>
        </w:rPr>
        <w:t xml:space="preserve"> </w:t>
      </w:r>
      <w:r>
        <w:t>third</w:t>
      </w:r>
      <w:r>
        <w:rPr>
          <w:spacing w:val="-14"/>
        </w:rPr>
        <w:t xml:space="preserve"> </w:t>
      </w:r>
      <w:r>
        <w:t>month</w:t>
      </w:r>
      <w:r>
        <w:rPr>
          <w:spacing w:val="-14"/>
        </w:rPr>
        <w:t xml:space="preserve"> </w:t>
      </w:r>
      <w:r>
        <w:t>parking</w:t>
      </w:r>
      <w:r>
        <w:rPr>
          <w:spacing w:val="-57"/>
        </w:rPr>
        <w:t xml:space="preserve"> </w:t>
      </w:r>
      <w:r>
        <w:t>fees</w:t>
      </w:r>
      <w:r>
        <w:rPr>
          <w:spacing w:val="-1"/>
        </w:rPr>
        <w:t xml:space="preserve"> </w:t>
      </w:r>
      <w:r>
        <w:t>and fines both shall be</w:t>
      </w:r>
      <w:r>
        <w:rPr>
          <w:spacing w:val="-1"/>
        </w:rPr>
        <w:t xml:space="preserve"> </w:t>
      </w:r>
      <w:r>
        <w:t>collected.</w:t>
      </w:r>
    </w:p>
    <w:p w14:paraId="7893AA4E" w14:textId="77777777" w:rsidR="00680C99" w:rsidRDefault="00680C99" w:rsidP="00680C99">
      <w:pPr>
        <w:pStyle w:val="BodyText"/>
        <w:spacing w:before="1"/>
      </w:pPr>
    </w:p>
    <w:p w14:paraId="53F96859" w14:textId="77777777" w:rsidR="00680C99" w:rsidRDefault="00680C99" w:rsidP="00680C99">
      <w:pPr>
        <w:pStyle w:val="BodyText"/>
        <w:spacing w:before="1" w:line="242" w:lineRule="auto"/>
        <w:ind w:left="1099" w:right="194"/>
        <w:jc w:val="both"/>
      </w:pPr>
      <w:r>
        <w:t>Periodic</w:t>
      </w:r>
      <w:r>
        <w:rPr>
          <w:spacing w:val="-9"/>
        </w:rPr>
        <w:t xml:space="preserve"> </w:t>
      </w:r>
      <w:r>
        <w:t>third-party</w:t>
      </w:r>
      <w:r>
        <w:rPr>
          <w:spacing w:val="-9"/>
        </w:rPr>
        <w:t xml:space="preserve"> </w:t>
      </w:r>
      <w:r>
        <w:t>audits</w:t>
      </w:r>
      <w:r>
        <w:rPr>
          <w:spacing w:val="-9"/>
        </w:rPr>
        <w:t xml:space="preserve"> </w:t>
      </w:r>
      <w:r>
        <w:t>shall</w:t>
      </w:r>
      <w:r>
        <w:rPr>
          <w:spacing w:val="-9"/>
        </w:rPr>
        <w:t xml:space="preserve"> </w:t>
      </w:r>
      <w:r>
        <w:t>be</w:t>
      </w:r>
      <w:r>
        <w:rPr>
          <w:spacing w:val="-9"/>
        </w:rPr>
        <w:t xml:space="preserve"> </w:t>
      </w:r>
      <w:r>
        <w:t>conducted</w:t>
      </w:r>
      <w:r>
        <w:rPr>
          <w:spacing w:val="-9"/>
        </w:rPr>
        <w:t xml:space="preserve"> </w:t>
      </w:r>
      <w:r>
        <w:t>to</w:t>
      </w:r>
      <w:r>
        <w:rPr>
          <w:spacing w:val="-9"/>
        </w:rPr>
        <w:t xml:space="preserve"> </w:t>
      </w:r>
      <w:r>
        <w:t>estimate</w:t>
      </w:r>
      <w:r>
        <w:rPr>
          <w:spacing w:val="-9"/>
        </w:rPr>
        <w:t xml:space="preserve"> </w:t>
      </w:r>
      <w:r>
        <w:t>the</w:t>
      </w:r>
      <w:r>
        <w:rPr>
          <w:spacing w:val="-9"/>
        </w:rPr>
        <w:t xml:space="preserve"> </w:t>
      </w:r>
      <w:r>
        <w:t>actual</w:t>
      </w:r>
      <w:r>
        <w:rPr>
          <w:spacing w:val="-9"/>
        </w:rPr>
        <w:t xml:space="preserve"> </w:t>
      </w:r>
      <w:r>
        <w:t>occupancy.</w:t>
      </w:r>
      <w:r>
        <w:rPr>
          <w:spacing w:val="-9"/>
        </w:rPr>
        <w:t xml:space="preserve"> </w:t>
      </w:r>
      <w:r>
        <w:t>Fees</w:t>
      </w:r>
      <w:r>
        <w:rPr>
          <w:spacing w:val="-58"/>
        </w:rPr>
        <w:t xml:space="preserve"> </w:t>
      </w:r>
      <w:r>
        <w:t>shall</w:t>
      </w:r>
      <w:r>
        <w:rPr>
          <w:spacing w:val="-1"/>
        </w:rPr>
        <w:t xml:space="preserve"> </w:t>
      </w:r>
      <w:r>
        <w:t>be</w:t>
      </w:r>
      <w:r>
        <w:rPr>
          <w:spacing w:val="-2"/>
        </w:rPr>
        <w:t xml:space="preserve"> </w:t>
      </w:r>
      <w:r>
        <w:t>revised</w:t>
      </w:r>
      <w:r>
        <w:rPr>
          <w:spacing w:val="-1"/>
        </w:rPr>
        <w:t xml:space="preserve"> </w:t>
      </w:r>
      <w:r>
        <w:t>periodically based</w:t>
      </w:r>
      <w:r>
        <w:rPr>
          <w:spacing w:val="-1"/>
        </w:rPr>
        <w:t xml:space="preserve"> </w:t>
      </w:r>
      <w:r>
        <w:t>on</w:t>
      </w:r>
      <w:r>
        <w:rPr>
          <w:spacing w:val="-1"/>
        </w:rPr>
        <w:t xml:space="preserve"> </w:t>
      </w:r>
      <w:r>
        <w:t>the</w:t>
      </w:r>
      <w:r>
        <w:rPr>
          <w:spacing w:val="-1"/>
        </w:rPr>
        <w:t xml:space="preserve"> </w:t>
      </w:r>
      <w:r>
        <w:t>demand</w:t>
      </w:r>
      <w:r>
        <w:rPr>
          <w:spacing w:val="-1"/>
        </w:rPr>
        <w:t xml:space="preserve"> </w:t>
      </w:r>
      <w:r>
        <w:t>and</w:t>
      </w:r>
      <w:r>
        <w:rPr>
          <w:spacing w:val="-1"/>
        </w:rPr>
        <w:t xml:space="preserve"> </w:t>
      </w:r>
      <w:r>
        <w:t>occupancy levels.</w:t>
      </w:r>
    </w:p>
    <w:p w14:paraId="2224FB78" w14:textId="77777777" w:rsidR="00680C99" w:rsidRDefault="00680C99" w:rsidP="00680C99">
      <w:pPr>
        <w:pStyle w:val="BodyText"/>
        <w:rPr>
          <w:sz w:val="20"/>
        </w:rPr>
      </w:pPr>
    </w:p>
    <w:p w14:paraId="7FCFFBF6" w14:textId="77777777" w:rsidR="00680C99" w:rsidRDefault="00680C99" w:rsidP="00680C99">
      <w:pPr>
        <w:pStyle w:val="BodyText"/>
        <w:spacing w:before="10"/>
      </w:pPr>
    </w:p>
    <w:tbl>
      <w:tblPr>
        <w:tblW w:w="0" w:type="auto"/>
        <w:tblInd w:w="1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806"/>
        <w:gridCol w:w="5856"/>
        <w:gridCol w:w="1440"/>
      </w:tblGrid>
      <w:tr w:rsidR="00680C99" w14:paraId="5997EF83" w14:textId="77777777" w:rsidTr="0062367D">
        <w:trPr>
          <w:trHeight w:val="278"/>
        </w:trPr>
        <w:tc>
          <w:tcPr>
            <w:tcW w:w="806" w:type="dxa"/>
            <w:shd w:val="clear" w:color="auto" w:fill="BDD6EE"/>
          </w:tcPr>
          <w:p w14:paraId="6902169C" w14:textId="77777777" w:rsidR="00680C99" w:rsidRDefault="00680C99" w:rsidP="0062367D">
            <w:pPr>
              <w:pStyle w:val="TableParagraph"/>
              <w:rPr>
                <w:sz w:val="20"/>
              </w:rPr>
            </w:pPr>
          </w:p>
        </w:tc>
        <w:tc>
          <w:tcPr>
            <w:tcW w:w="5856" w:type="dxa"/>
            <w:shd w:val="clear" w:color="auto" w:fill="BDD6EE"/>
          </w:tcPr>
          <w:p w14:paraId="102A3D76" w14:textId="77777777" w:rsidR="00680C99" w:rsidRDefault="00680C99" w:rsidP="0062367D">
            <w:pPr>
              <w:pStyle w:val="TableParagraph"/>
              <w:rPr>
                <w:b/>
                <w:sz w:val="24"/>
              </w:rPr>
            </w:pPr>
            <w:r>
              <w:rPr>
                <w:b/>
                <w:sz w:val="24"/>
              </w:rPr>
              <w:t>Establishing</w:t>
            </w:r>
            <w:r>
              <w:rPr>
                <w:b/>
                <w:spacing w:val="-1"/>
                <w:sz w:val="24"/>
              </w:rPr>
              <w:t xml:space="preserve"> </w:t>
            </w:r>
            <w:r>
              <w:rPr>
                <w:b/>
                <w:sz w:val="24"/>
              </w:rPr>
              <w:t xml:space="preserve">pay and </w:t>
            </w:r>
            <w:proofErr w:type="gramStart"/>
            <w:r>
              <w:rPr>
                <w:b/>
                <w:sz w:val="24"/>
              </w:rPr>
              <w:t>park  lots</w:t>
            </w:r>
            <w:proofErr w:type="gramEnd"/>
          </w:p>
        </w:tc>
        <w:tc>
          <w:tcPr>
            <w:tcW w:w="1440" w:type="dxa"/>
            <w:shd w:val="clear" w:color="auto" w:fill="BDD6EE"/>
          </w:tcPr>
          <w:p w14:paraId="3F8482BA" w14:textId="77777777" w:rsidR="00680C99" w:rsidRDefault="00680C99" w:rsidP="0062367D">
            <w:pPr>
              <w:pStyle w:val="TableParagraph"/>
              <w:rPr>
                <w:b/>
                <w:sz w:val="24"/>
              </w:rPr>
            </w:pPr>
            <w:r>
              <w:rPr>
                <w:b/>
                <w:sz w:val="24"/>
              </w:rPr>
              <w:t>Time</w:t>
            </w:r>
            <w:r>
              <w:rPr>
                <w:b/>
                <w:spacing w:val="-2"/>
                <w:sz w:val="24"/>
              </w:rPr>
              <w:t xml:space="preserve"> </w:t>
            </w:r>
            <w:r>
              <w:rPr>
                <w:b/>
                <w:sz w:val="24"/>
              </w:rPr>
              <w:t>line</w:t>
            </w:r>
          </w:p>
        </w:tc>
      </w:tr>
      <w:tr w:rsidR="00680C99" w14:paraId="0945873D" w14:textId="77777777" w:rsidTr="0062367D">
        <w:trPr>
          <w:trHeight w:val="278"/>
        </w:trPr>
        <w:tc>
          <w:tcPr>
            <w:tcW w:w="806" w:type="dxa"/>
          </w:tcPr>
          <w:p w14:paraId="34CC5B8B" w14:textId="77777777" w:rsidR="00680C99" w:rsidRDefault="00680C99" w:rsidP="0062367D">
            <w:pPr>
              <w:pStyle w:val="TableParagraph"/>
              <w:ind w:left="110"/>
              <w:rPr>
                <w:b/>
                <w:sz w:val="24"/>
              </w:rPr>
            </w:pPr>
            <w:r>
              <w:rPr>
                <w:b/>
                <w:sz w:val="24"/>
              </w:rPr>
              <w:t>Stage</w:t>
            </w:r>
          </w:p>
        </w:tc>
        <w:tc>
          <w:tcPr>
            <w:tcW w:w="5856" w:type="dxa"/>
          </w:tcPr>
          <w:p w14:paraId="1EE0AD01" w14:textId="77777777" w:rsidR="00680C99" w:rsidRDefault="00680C99" w:rsidP="0062367D">
            <w:pPr>
              <w:pStyle w:val="TableParagraph"/>
              <w:rPr>
                <w:sz w:val="24"/>
              </w:rPr>
            </w:pPr>
            <w:r>
              <w:rPr>
                <w:b/>
                <w:sz w:val="24"/>
              </w:rPr>
              <w:t>Phase</w:t>
            </w:r>
            <w:r>
              <w:rPr>
                <w:b/>
                <w:spacing w:val="-3"/>
                <w:sz w:val="24"/>
              </w:rPr>
              <w:t xml:space="preserve"> </w:t>
            </w:r>
            <w:r>
              <w:rPr>
                <w:b/>
                <w:sz w:val="24"/>
              </w:rPr>
              <w:t>1-</w:t>
            </w:r>
            <w:r>
              <w:rPr>
                <w:b/>
                <w:spacing w:val="-2"/>
                <w:sz w:val="24"/>
              </w:rPr>
              <w:t xml:space="preserve"> </w:t>
            </w:r>
            <w:r>
              <w:rPr>
                <w:sz w:val="24"/>
              </w:rPr>
              <w:t>Short</w:t>
            </w:r>
            <w:r>
              <w:rPr>
                <w:spacing w:val="-2"/>
                <w:sz w:val="24"/>
              </w:rPr>
              <w:t xml:space="preserve"> </w:t>
            </w:r>
            <w:r>
              <w:rPr>
                <w:sz w:val="24"/>
              </w:rPr>
              <w:t>term</w:t>
            </w:r>
            <w:r>
              <w:rPr>
                <w:spacing w:val="-3"/>
                <w:sz w:val="24"/>
              </w:rPr>
              <w:t xml:space="preserve"> </w:t>
            </w:r>
            <w:r>
              <w:rPr>
                <w:sz w:val="24"/>
              </w:rPr>
              <w:t>parking</w:t>
            </w:r>
            <w:r>
              <w:rPr>
                <w:spacing w:val="-2"/>
                <w:sz w:val="24"/>
              </w:rPr>
              <w:t xml:space="preserve"> </w:t>
            </w:r>
            <w:r>
              <w:rPr>
                <w:sz w:val="24"/>
              </w:rPr>
              <w:t>(commercial</w:t>
            </w:r>
            <w:r>
              <w:rPr>
                <w:spacing w:val="-1"/>
                <w:sz w:val="24"/>
              </w:rPr>
              <w:t xml:space="preserve"> </w:t>
            </w:r>
            <w:r>
              <w:rPr>
                <w:sz w:val="24"/>
              </w:rPr>
              <w:t>areas)</w:t>
            </w:r>
          </w:p>
        </w:tc>
        <w:tc>
          <w:tcPr>
            <w:tcW w:w="1440" w:type="dxa"/>
          </w:tcPr>
          <w:p w14:paraId="2C59BA1C" w14:textId="77777777" w:rsidR="00680C99" w:rsidRDefault="00680C99" w:rsidP="0062367D">
            <w:pPr>
              <w:pStyle w:val="TableParagraph"/>
              <w:rPr>
                <w:sz w:val="20"/>
              </w:rPr>
            </w:pPr>
          </w:p>
        </w:tc>
      </w:tr>
      <w:tr w:rsidR="00680C99" w14:paraId="5F9DC3F9" w14:textId="77777777" w:rsidTr="0062367D">
        <w:trPr>
          <w:trHeight w:val="277"/>
        </w:trPr>
        <w:tc>
          <w:tcPr>
            <w:tcW w:w="806" w:type="dxa"/>
          </w:tcPr>
          <w:p w14:paraId="4B61D214" w14:textId="77777777" w:rsidR="00680C99" w:rsidRDefault="00680C99" w:rsidP="0062367D">
            <w:pPr>
              <w:pStyle w:val="TableParagraph"/>
              <w:ind w:left="110"/>
              <w:rPr>
                <w:sz w:val="24"/>
              </w:rPr>
            </w:pPr>
            <w:r>
              <w:rPr>
                <w:sz w:val="24"/>
              </w:rPr>
              <w:t>a</w:t>
            </w:r>
          </w:p>
        </w:tc>
        <w:tc>
          <w:tcPr>
            <w:tcW w:w="5856" w:type="dxa"/>
          </w:tcPr>
          <w:p w14:paraId="02C51579" w14:textId="77777777" w:rsidR="00680C99" w:rsidRDefault="00680C99" w:rsidP="0062367D">
            <w:pPr>
              <w:pStyle w:val="TableParagraph"/>
              <w:rPr>
                <w:sz w:val="24"/>
              </w:rPr>
            </w:pPr>
            <w:r>
              <w:rPr>
                <w:sz w:val="24"/>
              </w:rPr>
              <w:t>Pay</w:t>
            </w:r>
            <w:r>
              <w:rPr>
                <w:spacing w:val="-2"/>
                <w:sz w:val="24"/>
              </w:rPr>
              <w:t xml:space="preserve"> </w:t>
            </w:r>
            <w:r>
              <w:rPr>
                <w:sz w:val="24"/>
              </w:rPr>
              <w:t>and</w:t>
            </w:r>
            <w:r>
              <w:rPr>
                <w:spacing w:val="-1"/>
                <w:sz w:val="24"/>
              </w:rPr>
              <w:t xml:space="preserve"> </w:t>
            </w:r>
            <w:r>
              <w:rPr>
                <w:sz w:val="24"/>
              </w:rPr>
              <w:t>park</w:t>
            </w:r>
            <w:r>
              <w:rPr>
                <w:spacing w:val="-1"/>
                <w:sz w:val="24"/>
              </w:rPr>
              <w:t xml:space="preserve"> </w:t>
            </w:r>
            <w:r>
              <w:rPr>
                <w:sz w:val="24"/>
              </w:rPr>
              <w:t>with</w:t>
            </w:r>
            <w:r>
              <w:rPr>
                <w:spacing w:val="-1"/>
                <w:sz w:val="24"/>
              </w:rPr>
              <w:t xml:space="preserve"> </w:t>
            </w:r>
            <w:r>
              <w:rPr>
                <w:sz w:val="24"/>
              </w:rPr>
              <w:t>zero</w:t>
            </w:r>
            <w:r>
              <w:rPr>
                <w:spacing w:val="-1"/>
                <w:sz w:val="24"/>
              </w:rPr>
              <w:t xml:space="preserve"> </w:t>
            </w:r>
            <w:r>
              <w:rPr>
                <w:sz w:val="24"/>
              </w:rPr>
              <w:t>fee</w:t>
            </w:r>
            <w:r>
              <w:rPr>
                <w:spacing w:val="-2"/>
                <w:sz w:val="24"/>
              </w:rPr>
              <w:t xml:space="preserve"> </w:t>
            </w:r>
            <w:r>
              <w:rPr>
                <w:sz w:val="24"/>
              </w:rPr>
              <w:t>ticket</w:t>
            </w:r>
          </w:p>
        </w:tc>
        <w:tc>
          <w:tcPr>
            <w:tcW w:w="1440" w:type="dxa"/>
          </w:tcPr>
          <w:p w14:paraId="5DD56C04" w14:textId="77777777" w:rsidR="00680C99" w:rsidRDefault="00680C99" w:rsidP="0062367D">
            <w:pPr>
              <w:pStyle w:val="TableParagraph"/>
              <w:rPr>
                <w:sz w:val="24"/>
              </w:rPr>
            </w:pPr>
            <w:r>
              <w:rPr>
                <w:sz w:val="24"/>
              </w:rPr>
              <w:t>1</w:t>
            </w:r>
            <w:r>
              <w:rPr>
                <w:spacing w:val="-1"/>
                <w:sz w:val="24"/>
              </w:rPr>
              <w:t xml:space="preserve"> </w:t>
            </w:r>
            <w:r>
              <w:rPr>
                <w:sz w:val="24"/>
              </w:rPr>
              <w:t>month</w:t>
            </w:r>
          </w:p>
        </w:tc>
      </w:tr>
      <w:tr w:rsidR="00680C99" w14:paraId="603199C4" w14:textId="77777777" w:rsidTr="0062367D">
        <w:trPr>
          <w:trHeight w:val="551"/>
        </w:trPr>
        <w:tc>
          <w:tcPr>
            <w:tcW w:w="806" w:type="dxa"/>
          </w:tcPr>
          <w:p w14:paraId="4274153A" w14:textId="77777777" w:rsidR="00680C99" w:rsidRDefault="00680C99" w:rsidP="0062367D">
            <w:pPr>
              <w:pStyle w:val="TableParagraph"/>
              <w:spacing w:line="263" w:lineRule="exact"/>
              <w:ind w:left="110"/>
              <w:rPr>
                <w:sz w:val="24"/>
              </w:rPr>
            </w:pPr>
            <w:r>
              <w:rPr>
                <w:sz w:val="24"/>
              </w:rPr>
              <w:t>b</w:t>
            </w:r>
          </w:p>
        </w:tc>
        <w:tc>
          <w:tcPr>
            <w:tcW w:w="5856" w:type="dxa"/>
          </w:tcPr>
          <w:p w14:paraId="7A5F2FE1" w14:textId="77777777" w:rsidR="00680C99" w:rsidRDefault="00680C99" w:rsidP="0062367D">
            <w:pPr>
              <w:pStyle w:val="TableParagraph"/>
              <w:spacing w:line="263" w:lineRule="exact"/>
              <w:rPr>
                <w:sz w:val="24"/>
              </w:rPr>
            </w:pPr>
            <w:r>
              <w:rPr>
                <w:sz w:val="24"/>
              </w:rPr>
              <w:t>Compliance</w:t>
            </w:r>
            <w:r>
              <w:rPr>
                <w:spacing w:val="-2"/>
                <w:sz w:val="24"/>
              </w:rPr>
              <w:t xml:space="preserve"> </w:t>
            </w:r>
            <w:r>
              <w:rPr>
                <w:sz w:val="24"/>
              </w:rPr>
              <w:t>on</w:t>
            </w:r>
            <w:r>
              <w:rPr>
                <w:spacing w:val="-1"/>
                <w:sz w:val="24"/>
              </w:rPr>
              <w:t xml:space="preserve"> </w:t>
            </w:r>
            <w:r>
              <w:rPr>
                <w:sz w:val="24"/>
              </w:rPr>
              <w:t>roads</w:t>
            </w:r>
            <w:r>
              <w:rPr>
                <w:spacing w:val="-1"/>
                <w:sz w:val="24"/>
              </w:rPr>
              <w:t xml:space="preserve"> </w:t>
            </w:r>
            <w:r>
              <w:rPr>
                <w:sz w:val="24"/>
              </w:rPr>
              <w:t>leading</w:t>
            </w:r>
            <w:r>
              <w:rPr>
                <w:spacing w:val="-1"/>
                <w:sz w:val="24"/>
              </w:rPr>
              <w:t xml:space="preserve"> </w:t>
            </w:r>
            <w:r>
              <w:rPr>
                <w:sz w:val="24"/>
              </w:rPr>
              <w:t>towards</w:t>
            </w:r>
            <w:r>
              <w:rPr>
                <w:spacing w:val="-1"/>
                <w:sz w:val="24"/>
              </w:rPr>
              <w:t xml:space="preserve"> </w:t>
            </w:r>
            <w:r>
              <w:rPr>
                <w:sz w:val="24"/>
              </w:rPr>
              <w:t>the</w:t>
            </w:r>
            <w:r>
              <w:rPr>
                <w:spacing w:val="-2"/>
                <w:sz w:val="24"/>
              </w:rPr>
              <w:t xml:space="preserve"> </w:t>
            </w:r>
            <w:r>
              <w:rPr>
                <w:sz w:val="24"/>
              </w:rPr>
              <w:t>lots</w:t>
            </w:r>
            <w:r>
              <w:rPr>
                <w:spacing w:val="-1"/>
                <w:sz w:val="24"/>
              </w:rPr>
              <w:t xml:space="preserve"> </w:t>
            </w:r>
            <w:r>
              <w:rPr>
                <w:sz w:val="24"/>
              </w:rPr>
              <w:t>up</w:t>
            </w:r>
            <w:r>
              <w:rPr>
                <w:spacing w:val="-1"/>
                <w:sz w:val="24"/>
              </w:rPr>
              <w:t xml:space="preserve"> </w:t>
            </w:r>
            <w:r>
              <w:rPr>
                <w:sz w:val="24"/>
              </w:rPr>
              <w:t>to</w:t>
            </w:r>
            <w:r>
              <w:rPr>
                <w:spacing w:val="-1"/>
                <w:sz w:val="24"/>
              </w:rPr>
              <w:t xml:space="preserve"> </w:t>
            </w:r>
            <w:r>
              <w:rPr>
                <w:sz w:val="24"/>
              </w:rPr>
              <w:t>500m</w:t>
            </w:r>
          </w:p>
          <w:p w14:paraId="30BCB477" w14:textId="77777777" w:rsidR="00680C99" w:rsidRDefault="00680C99" w:rsidP="0062367D">
            <w:pPr>
              <w:pStyle w:val="TableParagraph"/>
              <w:spacing w:before="2" w:line="266" w:lineRule="exact"/>
              <w:rPr>
                <w:sz w:val="24"/>
              </w:rPr>
            </w:pPr>
            <w:r>
              <w:rPr>
                <w:sz w:val="24"/>
              </w:rPr>
              <w:t>area</w:t>
            </w:r>
            <w:r>
              <w:rPr>
                <w:spacing w:val="-3"/>
                <w:sz w:val="24"/>
              </w:rPr>
              <w:t xml:space="preserve"> </w:t>
            </w:r>
            <w:r>
              <w:rPr>
                <w:sz w:val="24"/>
              </w:rPr>
              <w:t>with</w:t>
            </w:r>
            <w:r>
              <w:rPr>
                <w:spacing w:val="-1"/>
                <w:sz w:val="24"/>
              </w:rPr>
              <w:t xml:space="preserve"> </w:t>
            </w:r>
            <w:r>
              <w:rPr>
                <w:sz w:val="24"/>
              </w:rPr>
              <w:t>zero</w:t>
            </w:r>
            <w:r>
              <w:rPr>
                <w:spacing w:val="-1"/>
                <w:sz w:val="24"/>
              </w:rPr>
              <w:t xml:space="preserve"> </w:t>
            </w:r>
            <w:r>
              <w:rPr>
                <w:sz w:val="24"/>
              </w:rPr>
              <w:t>fine</w:t>
            </w:r>
            <w:r>
              <w:rPr>
                <w:spacing w:val="-3"/>
                <w:sz w:val="24"/>
              </w:rPr>
              <w:t xml:space="preserve"> </w:t>
            </w:r>
            <w:r>
              <w:rPr>
                <w:sz w:val="24"/>
              </w:rPr>
              <w:t>tickets</w:t>
            </w:r>
          </w:p>
        </w:tc>
        <w:tc>
          <w:tcPr>
            <w:tcW w:w="1440" w:type="dxa"/>
          </w:tcPr>
          <w:p w14:paraId="5263F818" w14:textId="77777777" w:rsidR="00680C99" w:rsidRDefault="00680C99" w:rsidP="0062367D">
            <w:pPr>
              <w:pStyle w:val="TableParagraph"/>
              <w:spacing w:line="263" w:lineRule="exact"/>
              <w:rPr>
                <w:sz w:val="24"/>
              </w:rPr>
            </w:pPr>
            <w:r>
              <w:rPr>
                <w:sz w:val="24"/>
              </w:rPr>
              <w:t>2</w:t>
            </w:r>
            <w:r>
              <w:rPr>
                <w:spacing w:val="-1"/>
                <w:sz w:val="24"/>
              </w:rPr>
              <w:t xml:space="preserve"> </w:t>
            </w:r>
            <w:r>
              <w:rPr>
                <w:sz w:val="24"/>
              </w:rPr>
              <w:t>months</w:t>
            </w:r>
          </w:p>
        </w:tc>
      </w:tr>
      <w:tr w:rsidR="00680C99" w14:paraId="32434D8D" w14:textId="77777777" w:rsidTr="0062367D">
        <w:trPr>
          <w:trHeight w:val="556"/>
        </w:trPr>
        <w:tc>
          <w:tcPr>
            <w:tcW w:w="806" w:type="dxa"/>
          </w:tcPr>
          <w:p w14:paraId="69E4E75E" w14:textId="77777777" w:rsidR="00680C99" w:rsidRDefault="00680C99" w:rsidP="0062367D">
            <w:pPr>
              <w:pStyle w:val="TableParagraph"/>
              <w:spacing w:line="268" w:lineRule="exact"/>
              <w:ind w:left="110"/>
              <w:rPr>
                <w:sz w:val="24"/>
              </w:rPr>
            </w:pPr>
            <w:r>
              <w:rPr>
                <w:sz w:val="24"/>
              </w:rPr>
              <w:t>c</w:t>
            </w:r>
          </w:p>
        </w:tc>
        <w:tc>
          <w:tcPr>
            <w:tcW w:w="5856" w:type="dxa"/>
          </w:tcPr>
          <w:p w14:paraId="0D8CE1F6" w14:textId="77777777" w:rsidR="00680C99" w:rsidRDefault="00680C99" w:rsidP="0062367D">
            <w:pPr>
              <w:pStyle w:val="TableParagraph"/>
              <w:spacing w:line="268" w:lineRule="exact"/>
              <w:rPr>
                <w:sz w:val="24"/>
              </w:rPr>
            </w:pPr>
            <w:r>
              <w:rPr>
                <w:sz w:val="24"/>
              </w:rPr>
              <w:t>Parking</w:t>
            </w:r>
            <w:r>
              <w:rPr>
                <w:spacing w:val="-3"/>
                <w:sz w:val="24"/>
              </w:rPr>
              <w:t xml:space="preserve"> </w:t>
            </w:r>
            <w:r>
              <w:rPr>
                <w:sz w:val="24"/>
              </w:rPr>
              <w:t>fee</w:t>
            </w:r>
            <w:r>
              <w:rPr>
                <w:spacing w:val="-3"/>
                <w:sz w:val="24"/>
              </w:rPr>
              <w:t xml:space="preserve"> </w:t>
            </w:r>
            <w:r>
              <w:rPr>
                <w:sz w:val="24"/>
              </w:rPr>
              <w:t>collection</w:t>
            </w:r>
          </w:p>
        </w:tc>
        <w:tc>
          <w:tcPr>
            <w:tcW w:w="1440" w:type="dxa"/>
          </w:tcPr>
          <w:p w14:paraId="70C5418D" w14:textId="77777777" w:rsidR="00680C99" w:rsidRDefault="00680C99" w:rsidP="0062367D">
            <w:pPr>
              <w:pStyle w:val="TableParagraph"/>
              <w:spacing w:line="268" w:lineRule="exact"/>
              <w:rPr>
                <w:sz w:val="24"/>
              </w:rPr>
            </w:pPr>
            <w:r>
              <w:rPr>
                <w:sz w:val="24"/>
              </w:rPr>
              <w:t>2</w:t>
            </w:r>
            <w:proofErr w:type="spellStart"/>
            <w:r>
              <w:rPr>
                <w:spacing w:val="-1"/>
                <w:w w:val="102"/>
                <w:position w:val="6"/>
                <w:sz w:val="8"/>
              </w:rPr>
              <w:t>n</w:t>
            </w:r>
            <w:r>
              <w:rPr>
                <w:w w:val="102"/>
                <w:position w:val="6"/>
                <w:sz w:val="8"/>
              </w:rPr>
              <w:t>d</w:t>
            </w:r>
            <w:proofErr w:type="spellEnd"/>
            <w:r>
              <w:rPr>
                <w:position w:val="6"/>
                <w:sz w:val="8"/>
              </w:rPr>
              <w:t xml:space="preserve">  </w:t>
            </w:r>
            <w:r>
              <w:rPr>
                <w:spacing w:val="-1"/>
                <w:position w:val="6"/>
                <w:sz w:val="8"/>
              </w:rPr>
              <w:t xml:space="preserve"> </w:t>
            </w:r>
            <w:r>
              <w:rPr>
                <w:sz w:val="24"/>
              </w:rPr>
              <w:t>mon</w:t>
            </w:r>
            <w:r>
              <w:rPr>
                <w:spacing w:val="-1"/>
                <w:sz w:val="24"/>
              </w:rPr>
              <w:t>t</w:t>
            </w:r>
            <w:r>
              <w:rPr>
                <w:sz w:val="24"/>
              </w:rPr>
              <w:t>h</w:t>
            </w:r>
          </w:p>
          <w:p w14:paraId="5A70BE59" w14:textId="77777777" w:rsidR="00680C99" w:rsidRDefault="00680C99" w:rsidP="0062367D">
            <w:pPr>
              <w:pStyle w:val="TableParagraph"/>
              <w:spacing w:before="2" w:line="266" w:lineRule="exact"/>
              <w:rPr>
                <w:sz w:val="24"/>
              </w:rPr>
            </w:pPr>
            <w:r>
              <w:rPr>
                <w:sz w:val="24"/>
              </w:rPr>
              <w:t>onwards</w:t>
            </w:r>
          </w:p>
        </w:tc>
      </w:tr>
      <w:tr w:rsidR="00680C99" w14:paraId="7BE6F68C" w14:textId="77777777" w:rsidTr="0062367D">
        <w:trPr>
          <w:trHeight w:val="551"/>
        </w:trPr>
        <w:tc>
          <w:tcPr>
            <w:tcW w:w="806" w:type="dxa"/>
          </w:tcPr>
          <w:p w14:paraId="5B02DF4E" w14:textId="77777777" w:rsidR="00680C99" w:rsidRDefault="00680C99" w:rsidP="0062367D">
            <w:pPr>
              <w:pStyle w:val="TableParagraph"/>
              <w:spacing w:line="263" w:lineRule="exact"/>
              <w:ind w:left="110"/>
              <w:rPr>
                <w:sz w:val="24"/>
              </w:rPr>
            </w:pPr>
            <w:r>
              <w:rPr>
                <w:sz w:val="24"/>
              </w:rPr>
              <w:t>d</w:t>
            </w:r>
          </w:p>
        </w:tc>
        <w:tc>
          <w:tcPr>
            <w:tcW w:w="5856" w:type="dxa"/>
          </w:tcPr>
          <w:p w14:paraId="183D9F4F" w14:textId="77777777" w:rsidR="00680C99" w:rsidRDefault="00680C99" w:rsidP="0062367D">
            <w:pPr>
              <w:pStyle w:val="TableParagraph"/>
              <w:spacing w:line="263" w:lineRule="exact"/>
              <w:rPr>
                <w:sz w:val="24"/>
              </w:rPr>
            </w:pPr>
            <w:r>
              <w:rPr>
                <w:sz w:val="24"/>
              </w:rPr>
              <w:t>Fine</w:t>
            </w:r>
            <w:r>
              <w:rPr>
                <w:spacing w:val="-2"/>
                <w:sz w:val="24"/>
              </w:rPr>
              <w:t xml:space="preserve"> </w:t>
            </w:r>
            <w:r>
              <w:rPr>
                <w:sz w:val="24"/>
              </w:rPr>
              <w:t>collection</w:t>
            </w:r>
          </w:p>
        </w:tc>
        <w:tc>
          <w:tcPr>
            <w:tcW w:w="1440" w:type="dxa"/>
          </w:tcPr>
          <w:p w14:paraId="0F1569BA" w14:textId="77777777" w:rsidR="00680C99" w:rsidRDefault="00680C99" w:rsidP="0062367D">
            <w:pPr>
              <w:pStyle w:val="TableParagraph"/>
              <w:spacing w:line="263" w:lineRule="exact"/>
              <w:rPr>
                <w:sz w:val="24"/>
              </w:rPr>
            </w:pPr>
            <w:r>
              <w:rPr>
                <w:sz w:val="24"/>
              </w:rPr>
              <w:t>3</w:t>
            </w:r>
            <w:proofErr w:type="spellStart"/>
            <w:r>
              <w:rPr>
                <w:spacing w:val="-1"/>
                <w:w w:val="102"/>
                <w:position w:val="6"/>
                <w:sz w:val="8"/>
              </w:rPr>
              <w:t>r</w:t>
            </w:r>
            <w:r>
              <w:rPr>
                <w:w w:val="102"/>
                <w:position w:val="6"/>
                <w:sz w:val="8"/>
              </w:rPr>
              <w:t>d</w:t>
            </w:r>
            <w:proofErr w:type="spellEnd"/>
            <w:r>
              <w:rPr>
                <w:position w:val="6"/>
                <w:sz w:val="8"/>
              </w:rPr>
              <w:t xml:space="preserve">  </w:t>
            </w:r>
            <w:r>
              <w:rPr>
                <w:spacing w:val="-1"/>
                <w:position w:val="6"/>
                <w:sz w:val="8"/>
              </w:rPr>
              <w:t xml:space="preserve"> </w:t>
            </w:r>
            <w:r>
              <w:rPr>
                <w:sz w:val="24"/>
              </w:rPr>
              <w:t>mon</w:t>
            </w:r>
            <w:r>
              <w:rPr>
                <w:spacing w:val="-1"/>
                <w:sz w:val="24"/>
              </w:rPr>
              <w:t>t</w:t>
            </w:r>
            <w:r>
              <w:rPr>
                <w:sz w:val="24"/>
              </w:rPr>
              <w:t>h</w:t>
            </w:r>
          </w:p>
          <w:p w14:paraId="4385B7BF" w14:textId="77777777" w:rsidR="00680C99" w:rsidRDefault="00680C99" w:rsidP="0062367D">
            <w:pPr>
              <w:pStyle w:val="TableParagraph"/>
              <w:spacing w:before="2" w:line="266" w:lineRule="exact"/>
              <w:rPr>
                <w:sz w:val="24"/>
              </w:rPr>
            </w:pPr>
            <w:r>
              <w:rPr>
                <w:sz w:val="24"/>
              </w:rPr>
              <w:t>onwards</w:t>
            </w:r>
          </w:p>
        </w:tc>
      </w:tr>
      <w:tr w:rsidR="00680C99" w14:paraId="04258662" w14:textId="77777777" w:rsidTr="0062367D">
        <w:trPr>
          <w:trHeight w:val="277"/>
        </w:trPr>
        <w:tc>
          <w:tcPr>
            <w:tcW w:w="806" w:type="dxa"/>
          </w:tcPr>
          <w:p w14:paraId="668D42BB" w14:textId="77777777" w:rsidR="00680C99" w:rsidRDefault="00680C99" w:rsidP="0062367D">
            <w:pPr>
              <w:pStyle w:val="TableParagraph"/>
              <w:rPr>
                <w:sz w:val="20"/>
              </w:rPr>
            </w:pPr>
          </w:p>
        </w:tc>
        <w:tc>
          <w:tcPr>
            <w:tcW w:w="5856" w:type="dxa"/>
          </w:tcPr>
          <w:p w14:paraId="5445F319" w14:textId="77777777" w:rsidR="00680C99" w:rsidRDefault="00680C99" w:rsidP="0062367D">
            <w:pPr>
              <w:pStyle w:val="TableParagraph"/>
              <w:rPr>
                <w:sz w:val="24"/>
              </w:rPr>
            </w:pPr>
            <w:r>
              <w:rPr>
                <w:b/>
                <w:sz w:val="24"/>
              </w:rPr>
              <w:t>Phase</w:t>
            </w:r>
            <w:r>
              <w:rPr>
                <w:b/>
                <w:spacing w:val="-2"/>
                <w:sz w:val="24"/>
              </w:rPr>
              <w:t xml:space="preserve"> </w:t>
            </w:r>
            <w:r>
              <w:rPr>
                <w:b/>
                <w:sz w:val="24"/>
              </w:rPr>
              <w:t>–2</w:t>
            </w:r>
            <w:r>
              <w:rPr>
                <w:b/>
                <w:spacing w:val="-1"/>
                <w:sz w:val="24"/>
              </w:rPr>
              <w:t xml:space="preserve"> </w:t>
            </w:r>
            <w:r>
              <w:rPr>
                <w:b/>
                <w:sz w:val="24"/>
              </w:rPr>
              <w:t xml:space="preserve">– </w:t>
            </w:r>
            <w:r>
              <w:rPr>
                <w:sz w:val="24"/>
              </w:rPr>
              <w:t>Short</w:t>
            </w:r>
            <w:r>
              <w:rPr>
                <w:spacing w:val="-2"/>
                <w:sz w:val="24"/>
              </w:rPr>
              <w:t xml:space="preserve"> </w:t>
            </w:r>
            <w:r>
              <w:rPr>
                <w:sz w:val="24"/>
              </w:rPr>
              <w:t>+ long</w:t>
            </w:r>
            <w:r>
              <w:rPr>
                <w:spacing w:val="-1"/>
                <w:sz w:val="24"/>
              </w:rPr>
              <w:t xml:space="preserve"> </w:t>
            </w:r>
            <w:r>
              <w:rPr>
                <w:sz w:val="24"/>
              </w:rPr>
              <w:t>term</w:t>
            </w:r>
            <w:r>
              <w:rPr>
                <w:spacing w:val="-1"/>
                <w:sz w:val="24"/>
              </w:rPr>
              <w:t xml:space="preserve"> </w:t>
            </w:r>
            <w:r>
              <w:rPr>
                <w:sz w:val="24"/>
              </w:rPr>
              <w:t>parking</w:t>
            </w:r>
            <w:r>
              <w:rPr>
                <w:spacing w:val="-1"/>
                <w:sz w:val="24"/>
              </w:rPr>
              <w:t xml:space="preserve"> </w:t>
            </w:r>
            <w:proofErr w:type="gramStart"/>
            <w:r>
              <w:rPr>
                <w:sz w:val="24"/>
              </w:rPr>
              <w:t>(</w:t>
            </w:r>
            <w:r>
              <w:rPr>
                <w:spacing w:val="-1"/>
                <w:sz w:val="24"/>
              </w:rPr>
              <w:t xml:space="preserve"> </w:t>
            </w:r>
            <w:r>
              <w:rPr>
                <w:sz w:val="24"/>
              </w:rPr>
              <w:t>Mixed</w:t>
            </w:r>
            <w:proofErr w:type="gramEnd"/>
            <w:r>
              <w:rPr>
                <w:sz w:val="24"/>
              </w:rPr>
              <w:t xml:space="preserve"> use</w:t>
            </w:r>
            <w:r>
              <w:rPr>
                <w:spacing w:val="-2"/>
                <w:sz w:val="24"/>
              </w:rPr>
              <w:t xml:space="preserve"> </w:t>
            </w:r>
            <w:r>
              <w:rPr>
                <w:sz w:val="24"/>
              </w:rPr>
              <w:t>areas)</w:t>
            </w:r>
          </w:p>
        </w:tc>
        <w:tc>
          <w:tcPr>
            <w:tcW w:w="1440" w:type="dxa"/>
          </w:tcPr>
          <w:p w14:paraId="1A8BE6E4" w14:textId="77777777" w:rsidR="00680C99" w:rsidRDefault="00680C99" w:rsidP="0062367D">
            <w:pPr>
              <w:pStyle w:val="TableParagraph"/>
              <w:rPr>
                <w:sz w:val="20"/>
              </w:rPr>
            </w:pPr>
          </w:p>
        </w:tc>
      </w:tr>
      <w:tr w:rsidR="00680C99" w14:paraId="14D9E0CA" w14:textId="77777777" w:rsidTr="0062367D">
        <w:trPr>
          <w:trHeight w:val="277"/>
        </w:trPr>
        <w:tc>
          <w:tcPr>
            <w:tcW w:w="806" w:type="dxa"/>
          </w:tcPr>
          <w:p w14:paraId="2EA11101" w14:textId="77777777" w:rsidR="00680C99" w:rsidRDefault="00680C99" w:rsidP="0062367D">
            <w:pPr>
              <w:pStyle w:val="TableParagraph"/>
              <w:ind w:left="110"/>
              <w:rPr>
                <w:sz w:val="24"/>
              </w:rPr>
            </w:pPr>
            <w:r>
              <w:rPr>
                <w:sz w:val="24"/>
              </w:rPr>
              <w:t>a</w:t>
            </w:r>
          </w:p>
        </w:tc>
        <w:tc>
          <w:tcPr>
            <w:tcW w:w="5856" w:type="dxa"/>
          </w:tcPr>
          <w:p w14:paraId="74161E10" w14:textId="77777777" w:rsidR="00680C99" w:rsidRDefault="00680C99" w:rsidP="0062367D">
            <w:pPr>
              <w:pStyle w:val="TableParagraph"/>
              <w:rPr>
                <w:sz w:val="24"/>
              </w:rPr>
            </w:pPr>
            <w:r>
              <w:rPr>
                <w:sz w:val="24"/>
              </w:rPr>
              <w:t>Pay</w:t>
            </w:r>
            <w:r>
              <w:rPr>
                <w:spacing w:val="-2"/>
                <w:sz w:val="24"/>
              </w:rPr>
              <w:t xml:space="preserve"> </w:t>
            </w:r>
            <w:r>
              <w:rPr>
                <w:sz w:val="24"/>
              </w:rPr>
              <w:t>and</w:t>
            </w:r>
            <w:r>
              <w:rPr>
                <w:spacing w:val="-1"/>
                <w:sz w:val="24"/>
              </w:rPr>
              <w:t xml:space="preserve"> </w:t>
            </w:r>
            <w:r>
              <w:rPr>
                <w:sz w:val="24"/>
              </w:rPr>
              <w:t>park</w:t>
            </w:r>
            <w:r>
              <w:rPr>
                <w:spacing w:val="-1"/>
                <w:sz w:val="24"/>
              </w:rPr>
              <w:t xml:space="preserve"> </w:t>
            </w:r>
            <w:r>
              <w:rPr>
                <w:sz w:val="24"/>
              </w:rPr>
              <w:t>with</w:t>
            </w:r>
            <w:r>
              <w:rPr>
                <w:spacing w:val="-1"/>
                <w:sz w:val="24"/>
              </w:rPr>
              <w:t xml:space="preserve"> </w:t>
            </w:r>
            <w:r>
              <w:rPr>
                <w:sz w:val="24"/>
              </w:rPr>
              <w:t>zero</w:t>
            </w:r>
            <w:r>
              <w:rPr>
                <w:spacing w:val="-1"/>
                <w:sz w:val="24"/>
              </w:rPr>
              <w:t xml:space="preserve"> </w:t>
            </w:r>
            <w:r>
              <w:rPr>
                <w:sz w:val="24"/>
              </w:rPr>
              <w:t>fee</w:t>
            </w:r>
            <w:r>
              <w:rPr>
                <w:spacing w:val="-2"/>
                <w:sz w:val="24"/>
              </w:rPr>
              <w:t xml:space="preserve"> </w:t>
            </w:r>
            <w:r>
              <w:rPr>
                <w:sz w:val="24"/>
              </w:rPr>
              <w:t>ticket</w:t>
            </w:r>
          </w:p>
        </w:tc>
        <w:tc>
          <w:tcPr>
            <w:tcW w:w="1440" w:type="dxa"/>
          </w:tcPr>
          <w:p w14:paraId="0F8C4FB1" w14:textId="77777777" w:rsidR="00680C99" w:rsidRDefault="00680C99" w:rsidP="0062367D">
            <w:pPr>
              <w:pStyle w:val="TableParagraph"/>
              <w:rPr>
                <w:sz w:val="24"/>
              </w:rPr>
            </w:pPr>
            <w:r>
              <w:rPr>
                <w:sz w:val="24"/>
              </w:rPr>
              <w:t>1</w:t>
            </w:r>
            <w:r>
              <w:rPr>
                <w:spacing w:val="-1"/>
                <w:sz w:val="24"/>
              </w:rPr>
              <w:t xml:space="preserve"> </w:t>
            </w:r>
            <w:r>
              <w:rPr>
                <w:sz w:val="24"/>
              </w:rPr>
              <w:t>month</w:t>
            </w:r>
          </w:p>
        </w:tc>
      </w:tr>
      <w:tr w:rsidR="00680C99" w14:paraId="6B567C47" w14:textId="77777777" w:rsidTr="0062367D">
        <w:trPr>
          <w:trHeight w:val="551"/>
        </w:trPr>
        <w:tc>
          <w:tcPr>
            <w:tcW w:w="806" w:type="dxa"/>
          </w:tcPr>
          <w:p w14:paraId="059174A9" w14:textId="77777777" w:rsidR="00680C99" w:rsidRDefault="00680C99" w:rsidP="0062367D">
            <w:pPr>
              <w:pStyle w:val="TableParagraph"/>
              <w:spacing w:line="268" w:lineRule="exact"/>
              <w:ind w:left="110"/>
              <w:rPr>
                <w:sz w:val="24"/>
              </w:rPr>
            </w:pPr>
            <w:r>
              <w:rPr>
                <w:sz w:val="24"/>
              </w:rPr>
              <w:t>b</w:t>
            </w:r>
          </w:p>
        </w:tc>
        <w:tc>
          <w:tcPr>
            <w:tcW w:w="5856" w:type="dxa"/>
          </w:tcPr>
          <w:p w14:paraId="3835319D" w14:textId="77777777" w:rsidR="00680C99" w:rsidRDefault="00680C99" w:rsidP="0062367D">
            <w:pPr>
              <w:pStyle w:val="TableParagraph"/>
              <w:spacing w:line="267" w:lineRule="exact"/>
              <w:rPr>
                <w:sz w:val="24"/>
              </w:rPr>
            </w:pPr>
            <w:r>
              <w:rPr>
                <w:sz w:val="24"/>
              </w:rPr>
              <w:t>Compliance</w:t>
            </w:r>
            <w:r>
              <w:rPr>
                <w:spacing w:val="-2"/>
                <w:sz w:val="24"/>
              </w:rPr>
              <w:t xml:space="preserve"> </w:t>
            </w:r>
            <w:r>
              <w:rPr>
                <w:sz w:val="24"/>
              </w:rPr>
              <w:t>on</w:t>
            </w:r>
            <w:r>
              <w:rPr>
                <w:spacing w:val="-1"/>
                <w:sz w:val="24"/>
              </w:rPr>
              <w:t xml:space="preserve"> </w:t>
            </w:r>
            <w:r>
              <w:rPr>
                <w:sz w:val="24"/>
              </w:rPr>
              <w:t>roads</w:t>
            </w:r>
            <w:r>
              <w:rPr>
                <w:spacing w:val="-1"/>
                <w:sz w:val="24"/>
              </w:rPr>
              <w:t xml:space="preserve"> </w:t>
            </w:r>
            <w:r>
              <w:rPr>
                <w:sz w:val="24"/>
              </w:rPr>
              <w:t>leading</w:t>
            </w:r>
            <w:r>
              <w:rPr>
                <w:spacing w:val="-1"/>
                <w:sz w:val="24"/>
              </w:rPr>
              <w:t xml:space="preserve"> </w:t>
            </w:r>
            <w:r>
              <w:rPr>
                <w:sz w:val="24"/>
              </w:rPr>
              <w:t>towards</w:t>
            </w:r>
            <w:r>
              <w:rPr>
                <w:spacing w:val="-1"/>
                <w:sz w:val="24"/>
              </w:rPr>
              <w:t xml:space="preserve"> </w:t>
            </w:r>
            <w:r>
              <w:rPr>
                <w:sz w:val="24"/>
              </w:rPr>
              <w:t>the</w:t>
            </w:r>
            <w:r>
              <w:rPr>
                <w:spacing w:val="-2"/>
                <w:sz w:val="24"/>
              </w:rPr>
              <w:t xml:space="preserve"> </w:t>
            </w:r>
            <w:r>
              <w:rPr>
                <w:sz w:val="24"/>
              </w:rPr>
              <w:t>lots</w:t>
            </w:r>
            <w:r>
              <w:rPr>
                <w:spacing w:val="-1"/>
                <w:sz w:val="24"/>
              </w:rPr>
              <w:t xml:space="preserve"> </w:t>
            </w:r>
            <w:r>
              <w:rPr>
                <w:sz w:val="24"/>
              </w:rPr>
              <w:t>up</w:t>
            </w:r>
            <w:r>
              <w:rPr>
                <w:spacing w:val="-1"/>
                <w:sz w:val="24"/>
              </w:rPr>
              <w:t xml:space="preserve"> </w:t>
            </w:r>
            <w:r>
              <w:rPr>
                <w:sz w:val="24"/>
              </w:rPr>
              <w:t>to</w:t>
            </w:r>
            <w:r>
              <w:rPr>
                <w:spacing w:val="-1"/>
                <w:sz w:val="24"/>
              </w:rPr>
              <w:t xml:space="preserve"> </w:t>
            </w:r>
            <w:r>
              <w:rPr>
                <w:sz w:val="24"/>
              </w:rPr>
              <w:t>500m</w:t>
            </w:r>
          </w:p>
          <w:p w14:paraId="6BBD330B" w14:textId="77777777" w:rsidR="00680C99" w:rsidRDefault="00680C99" w:rsidP="0062367D">
            <w:pPr>
              <w:pStyle w:val="TableParagraph"/>
              <w:spacing w:line="265" w:lineRule="exact"/>
              <w:rPr>
                <w:sz w:val="24"/>
              </w:rPr>
            </w:pPr>
            <w:r>
              <w:rPr>
                <w:sz w:val="24"/>
              </w:rPr>
              <w:t>area</w:t>
            </w:r>
            <w:r>
              <w:rPr>
                <w:spacing w:val="-3"/>
                <w:sz w:val="24"/>
              </w:rPr>
              <w:t xml:space="preserve"> </w:t>
            </w:r>
            <w:r>
              <w:rPr>
                <w:sz w:val="24"/>
              </w:rPr>
              <w:t>with</w:t>
            </w:r>
            <w:r>
              <w:rPr>
                <w:spacing w:val="-1"/>
                <w:sz w:val="24"/>
              </w:rPr>
              <w:t xml:space="preserve"> </w:t>
            </w:r>
            <w:r>
              <w:rPr>
                <w:sz w:val="24"/>
              </w:rPr>
              <w:t>zero</w:t>
            </w:r>
            <w:r>
              <w:rPr>
                <w:spacing w:val="-1"/>
                <w:sz w:val="24"/>
              </w:rPr>
              <w:t xml:space="preserve"> </w:t>
            </w:r>
            <w:r>
              <w:rPr>
                <w:sz w:val="24"/>
              </w:rPr>
              <w:t>fine</w:t>
            </w:r>
            <w:r>
              <w:rPr>
                <w:spacing w:val="-3"/>
                <w:sz w:val="24"/>
              </w:rPr>
              <w:t xml:space="preserve"> </w:t>
            </w:r>
            <w:r>
              <w:rPr>
                <w:sz w:val="24"/>
              </w:rPr>
              <w:t>tickets</w:t>
            </w:r>
          </w:p>
        </w:tc>
        <w:tc>
          <w:tcPr>
            <w:tcW w:w="1440" w:type="dxa"/>
          </w:tcPr>
          <w:p w14:paraId="545C131F" w14:textId="77777777" w:rsidR="00680C99" w:rsidRDefault="00680C99" w:rsidP="0062367D">
            <w:pPr>
              <w:pStyle w:val="TableParagraph"/>
              <w:spacing w:line="268" w:lineRule="exact"/>
              <w:rPr>
                <w:sz w:val="24"/>
              </w:rPr>
            </w:pPr>
            <w:r>
              <w:rPr>
                <w:sz w:val="24"/>
              </w:rPr>
              <w:t>2</w:t>
            </w:r>
            <w:r>
              <w:rPr>
                <w:spacing w:val="-1"/>
                <w:sz w:val="24"/>
              </w:rPr>
              <w:t xml:space="preserve"> </w:t>
            </w:r>
            <w:r>
              <w:rPr>
                <w:sz w:val="24"/>
              </w:rPr>
              <w:t>months</w:t>
            </w:r>
          </w:p>
        </w:tc>
      </w:tr>
      <w:tr w:rsidR="00680C99" w14:paraId="5A1BF9AD" w14:textId="77777777" w:rsidTr="0062367D">
        <w:trPr>
          <w:trHeight w:val="556"/>
        </w:trPr>
        <w:tc>
          <w:tcPr>
            <w:tcW w:w="806" w:type="dxa"/>
          </w:tcPr>
          <w:p w14:paraId="6FEA9ED6" w14:textId="77777777" w:rsidR="00680C99" w:rsidRDefault="00680C99" w:rsidP="0062367D">
            <w:pPr>
              <w:pStyle w:val="TableParagraph"/>
              <w:spacing w:line="268" w:lineRule="exact"/>
              <w:ind w:left="110"/>
              <w:rPr>
                <w:sz w:val="24"/>
              </w:rPr>
            </w:pPr>
            <w:r>
              <w:rPr>
                <w:sz w:val="24"/>
              </w:rPr>
              <w:t>c</w:t>
            </w:r>
          </w:p>
        </w:tc>
        <w:tc>
          <w:tcPr>
            <w:tcW w:w="5856" w:type="dxa"/>
          </w:tcPr>
          <w:p w14:paraId="16DC5914" w14:textId="77777777" w:rsidR="00680C99" w:rsidRDefault="00680C99" w:rsidP="0062367D">
            <w:pPr>
              <w:pStyle w:val="TableParagraph"/>
              <w:spacing w:line="268" w:lineRule="exact"/>
              <w:rPr>
                <w:sz w:val="24"/>
              </w:rPr>
            </w:pPr>
            <w:r>
              <w:rPr>
                <w:sz w:val="24"/>
              </w:rPr>
              <w:t>Parking</w:t>
            </w:r>
            <w:r>
              <w:rPr>
                <w:spacing w:val="-3"/>
                <w:sz w:val="24"/>
              </w:rPr>
              <w:t xml:space="preserve"> </w:t>
            </w:r>
            <w:r>
              <w:rPr>
                <w:sz w:val="24"/>
              </w:rPr>
              <w:t>fee</w:t>
            </w:r>
            <w:r>
              <w:rPr>
                <w:spacing w:val="-3"/>
                <w:sz w:val="24"/>
              </w:rPr>
              <w:t xml:space="preserve"> </w:t>
            </w:r>
            <w:r>
              <w:rPr>
                <w:sz w:val="24"/>
              </w:rPr>
              <w:t>collection</w:t>
            </w:r>
          </w:p>
        </w:tc>
        <w:tc>
          <w:tcPr>
            <w:tcW w:w="1440" w:type="dxa"/>
          </w:tcPr>
          <w:p w14:paraId="1E5205F2" w14:textId="77777777" w:rsidR="00680C99" w:rsidRDefault="00680C99" w:rsidP="0062367D">
            <w:pPr>
              <w:pStyle w:val="TableParagraph"/>
              <w:spacing w:line="268" w:lineRule="exact"/>
              <w:rPr>
                <w:sz w:val="24"/>
              </w:rPr>
            </w:pPr>
            <w:r>
              <w:rPr>
                <w:sz w:val="24"/>
              </w:rPr>
              <w:t>2</w:t>
            </w:r>
            <w:proofErr w:type="spellStart"/>
            <w:r>
              <w:rPr>
                <w:spacing w:val="-1"/>
                <w:w w:val="102"/>
                <w:position w:val="6"/>
                <w:sz w:val="8"/>
              </w:rPr>
              <w:t>n</w:t>
            </w:r>
            <w:r>
              <w:rPr>
                <w:w w:val="102"/>
                <w:position w:val="6"/>
                <w:sz w:val="8"/>
              </w:rPr>
              <w:t>d</w:t>
            </w:r>
            <w:proofErr w:type="spellEnd"/>
            <w:r>
              <w:rPr>
                <w:position w:val="6"/>
                <w:sz w:val="8"/>
              </w:rPr>
              <w:t xml:space="preserve">  </w:t>
            </w:r>
            <w:r>
              <w:rPr>
                <w:spacing w:val="-1"/>
                <w:position w:val="6"/>
                <w:sz w:val="8"/>
              </w:rPr>
              <w:t xml:space="preserve"> </w:t>
            </w:r>
            <w:r>
              <w:rPr>
                <w:sz w:val="24"/>
              </w:rPr>
              <w:t>mon</w:t>
            </w:r>
            <w:r>
              <w:rPr>
                <w:spacing w:val="-1"/>
                <w:sz w:val="24"/>
              </w:rPr>
              <w:t>t</w:t>
            </w:r>
            <w:r>
              <w:rPr>
                <w:sz w:val="24"/>
              </w:rPr>
              <w:t>h</w:t>
            </w:r>
          </w:p>
          <w:p w14:paraId="4BBAD8CC" w14:textId="77777777" w:rsidR="00680C99" w:rsidRDefault="00680C99" w:rsidP="0062367D">
            <w:pPr>
              <w:pStyle w:val="TableParagraph"/>
              <w:spacing w:before="2" w:line="266" w:lineRule="exact"/>
              <w:rPr>
                <w:sz w:val="24"/>
              </w:rPr>
            </w:pPr>
            <w:r>
              <w:rPr>
                <w:sz w:val="24"/>
              </w:rPr>
              <w:t>onwards</w:t>
            </w:r>
          </w:p>
        </w:tc>
      </w:tr>
      <w:tr w:rsidR="00680C99" w14:paraId="58DCA5BA" w14:textId="77777777" w:rsidTr="0062367D">
        <w:trPr>
          <w:trHeight w:val="556"/>
        </w:trPr>
        <w:tc>
          <w:tcPr>
            <w:tcW w:w="806" w:type="dxa"/>
          </w:tcPr>
          <w:p w14:paraId="7E464D71" w14:textId="77777777" w:rsidR="00680C99" w:rsidRDefault="00680C99" w:rsidP="0062367D">
            <w:pPr>
              <w:pStyle w:val="TableParagraph"/>
              <w:spacing w:line="268" w:lineRule="exact"/>
              <w:ind w:left="110"/>
              <w:rPr>
                <w:sz w:val="24"/>
              </w:rPr>
            </w:pPr>
            <w:r>
              <w:rPr>
                <w:sz w:val="24"/>
              </w:rPr>
              <w:t>d</w:t>
            </w:r>
          </w:p>
        </w:tc>
        <w:tc>
          <w:tcPr>
            <w:tcW w:w="5856" w:type="dxa"/>
          </w:tcPr>
          <w:p w14:paraId="6A15E1F5" w14:textId="77777777" w:rsidR="00680C99" w:rsidRDefault="00680C99" w:rsidP="0062367D">
            <w:pPr>
              <w:pStyle w:val="TableParagraph"/>
              <w:spacing w:line="268" w:lineRule="exact"/>
              <w:rPr>
                <w:sz w:val="24"/>
              </w:rPr>
            </w:pPr>
            <w:r>
              <w:rPr>
                <w:sz w:val="24"/>
              </w:rPr>
              <w:t>Fine</w:t>
            </w:r>
            <w:r>
              <w:rPr>
                <w:spacing w:val="-2"/>
                <w:sz w:val="24"/>
              </w:rPr>
              <w:t xml:space="preserve"> </w:t>
            </w:r>
            <w:r>
              <w:rPr>
                <w:sz w:val="24"/>
              </w:rPr>
              <w:t>collection</w:t>
            </w:r>
          </w:p>
        </w:tc>
        <w:tc>
          <w:tcPr>
            <w:tcW w:w="1440" w:type="dxa"/>
          </w:tcPr>
          <w:p w14:paraId="648A6239" w14:textId="77777777" w:rsidR="00680C99" w:rsidRDefault="00680C99" w:rsidP="0062367D">
            <w:pPr>
              <w:pStyle w:val="TableParagraph"/>
              <w:spacing w:line="268" w:lineRule="exact"/>
              <w:rPr>
                <w:sz w:val="24"/>
              </w:rPr>
            </w:pPr>
            <w:r>
              <w:rPr>
                <w:sz w:val="24"/>
              </w:rPr>
              <w:t>3</w:t>
            </w:r>
            <w:proofErr w:type="spellStart"/>
            <w:r>
              <w:rPr>
                <w:spacing w:val="-1"/>
                <w:w w:val="102"/>
                <w:position w:val="6"/>
                <w:sz w:val="8"/>
              </w:rPr>
              <w:t>r</w:t>
            </w:r>
            <w:r>
              <w:rPr>
                <w:w w:val="102"/>
                <w:position w:val="6"/>
                <w:sz w:val="8"/>
              </w:rPr>
              <w:t>d</w:t>
            </w:r>
            <w:proofErr w:type="spellEnd"/>
            <w:r>
              <w:rPr>
                <w:position w:val="6"/>
                <w:sz w:val="8"/>
              </w:rPr>
              <w:t xml:space="preserve">  </w:t>
            </w:r>
            <w:r>
              <w:rPr>
                <w:spacing w:val="-1"/>
                <w:position w:val="6"/>
                <w:sz w:val="8"/>
              </w:rPr>
              <w:t xml:space="preserve"> </w:t>
            </w:r>
            <w:r>
              <w:rPr>
                <w:sz w:val="24"/>
              </w:rPr>
              <w:t>mon</w:t>
            </w:r>
            <w:r>
              <w:rPr>
                <w:spacing w:val="-1"/>
                <w:sz w:val="24"/>
              </w:rPr>
              <w:t>t</w:t>
            </w:r>
            <w:r>
              <w:rPr>
                <w:sz w:val="24"/>
              </w:rPr>
              <w:t>h</w:t>
            </w:r>
          </w:p>
          <w:p w14:paraId="2BE705F7" w14:textId="77777777" w:rsidR="00680C99" w:rsidRDefault="00680C99" w:rsidP="0062367D">
            <w:pPr>
              <w:pStyle w:val="TableParagraph"/>
              <w:spacing w:before="2" w:line="266" w:lineRule="exact"/>
              <w:rPr>
                <w:sz w:val="24"/>
              </w:rPr>
            </w:pPr>
            <w:r>
              <w:rPr>
                <w:sz w:val="24"/>
              </w:rPr>
              <w:t>onwards</w:t>
            </w:r>
          </w:p>
        </w:tc>
      </w:tr>
      <w:tr w:rsidR="00680C99" w14:paraId="75802246" w14:textId="77777777" w:rsidTr="0062367D">
        <w:trPr>
          <w:trHeight w:val="551"/>
        </w:trPr>
        <w:tc>
          <w:tcPr>
            <w:tcW w:w="806" w:type="dxa"/>
          </w:tcPr>
          <w:p w14:paraId="23CEB7F9" w14:textId="77777777" w:rsidR="00680C99" w:rsidRDefault="00680C99" w:rsidP="0062367D">
            <w:pPr>
              <w:pStyle w:val="TableParagraph"/>
              <w:spacing w:line="263" w:lineRule="exact"/>
              <w:ind w:left="110"/>
              <w:rPr>
                <w:sz w:val="24"/>
              </w:rPr>
            </w:pPr>
            <w:r>
              <w:rPr>
                <w:sz w:val="24"/>
              </w:rPr>
              <w:t>e</w:t>
            </w:r>
          </w:p>
        </w:tc>
        <w:tc>
          <w:tcPr>
            <w:tcW w:w="5856" w:type="dxa"/>
          </w:tcPr>
          <w:p w14:paraId="4C749868" w14:textId="77777777" w:rsidR="00680C99" w:rsidRDefault="00680C99" w:rsidP="0062367D">
            <w:pPr>
              <w:pStyle w:val="TableParagraph"/>
              <w:spacing w:line="263" w:lineRule="exact"/>
              <w:rPr>
                <w:sz w:val="24"/>
              </w:rPr>
            </w:pPr>
            <w:r>
              <w:rPr>
                <w:sz w:val="24"/>
              </w:rPr>
              <w:t>Demand-based</w:t>
            </w:r>
            <w:r>
              <w:rPr>
                <w:spacing w:val="-1"/>
                <w:sz w:val="24"/>
              </w:rPr>
              <w:t xml:space="preserve"> </w:t>
            </w:r>
            <w:r>
              <w:rPr>
                <w:sz w:val="24"/>
              </w:rPr>
              <w:t>Parking</w:t>
            </w:r>
            <w:r>
              <w:rPr>
                <w:spacing w:val="-1"/>
                <w:sz w:val="24"/>
              </w:rPr>
              <w:t xml:space="preserve"> </w:t>
            </w:r>
            <w:r>
              <w:rPr>
                <w:sz w:val="24"/>
              </w:rPr>
              <w:t>passes</w:t>
            </w:r>
            <w:r>
              <w:rPr>
                <w:spacing w:val="-1"/>
                <w:sz w:val="24"/>
              </w:rPr>
              <w:t xml:space="preserve"> </w:t>
            </w:r>
            <w:r>
              <w:rPr>
                <w:sz w:val="24"/>
              </w:rPr>
              <w:t>up</w:t>
            </w:r>
            <w:r>
              <w:rPr>
                <w:spacing w:val="-1"/>
                <w:sz w:val="24"/>
              </w:rPr>
              <w:t xml:space="preserve"> </w:t>
            </w:r>
            <w:r>
              <w:rPr>
                <w:sz w:val="24"/>
              </w:rPr>
              <w:t>to</w:t>
            </w:r>
            <w:r>
              <w:rPr>
                <w:spacing w:val="-1"/>
                <w:sz w:val="24"/>
              </w:rPr>
              <w:t xml:space="preserve"> </w:t>
            </w:r>
            <w:r>
              <w:rPr>
                <w:sz w:val="24"/>
              </w:rPr>
              <w:t>40%</w:t>
            </w:r>
            <w:r>
              <w:rPr>
                <w:spacing w:val="-1"/>
                <w:sz w:val="24"/>
              </w:rPr>
              <w:t xml:space="preserve"> </w:t>
            </w:r>
            <w:r>
              <w:rPr>
                <w:sz w:val="24"/>
              </w:rPr>
              <w:t>ECS</w:t>
            </w:r>
            <w:r>
              <w:rPr>
                <w:spacing w:val="-1"/>
                <w:sz w:val="24"/>
              </w:rPr>
              <w:t xml:space="preserve"> </w:t>
            </w:r>
            <w:r>
              <w:rPr>
                <w:sz w:val="24"/>
              </w:rPr>
              <w:t>of the</w:t>
            </w:r>
            <w:r>
              <w:rPr>
                <w:spacing w:val="-2"/>
                <w:sz w:val="24"/>
              </w:rPr>
              <w:t xml:space="preserve"> </w:t>
            </w:r>
            <w:r>
              <w:rPr>
                <w:sz w:val="24"/>
              </w:rPr>
              <w:t>pay</w:t>
            </w:r>
          </w:p>
          <w:p w14:paraId="3007BC87" w14:textId="77777777" w:rsidR="00680C99" w:rsidRDefault="00680C99" w:rsidP="0062367D">
            <w:pPr>
              <w:pStyle w:val="TableParagraph"/>
              <w:spacing w:before="2" w:line="266" w:lineRule="exact"/>
              <w:rPr>
                <w:sz w:val="24"/>
              </w:rPr>
            </w:pPr>
            <w:r>
              <w:rPr>
                <w:sz w:val="24"/>
              </w:rPr>
              <w:t>park</w:t>
            </w:r>
            <w:r>
              <w:rPr>
                <w:spacing w:val="-1"/>
                <w:sz w:val="24"/>
              </w:rPr>
              <w:t xml:space="preserve"> </w:t>
            </w:r>
            <w:r>
              <w:rPr>
                <w:sz w:val="24"/>
              </w:rPr>
              <w:t>lot</w:t>
            </w:r>
            <w:r>
              <w:rPr>
                <w:spacing w:val="-2"/>
                <w:sz w:val="24"/>
              </w:rPr>
              <w:t xml:space="preserve"> </w:t>
            </w:r>
            <w:r>
              <w:rPr>
                <w:sz w:val="24"/>
              </w:rPr>
              <w:t>based</w:t>
            </w:r>
            <w:r>
              <w:rPr>
                <w:spacing w:val="-1"/>
                <w:sz w:val="24"/>
              </w:rPr>
              <w:t xml:space="preserve"> </w:t>
            </w:r>
            <w:r>
              <w:rPr>
                <w:sz w:val="24"/>
              </w:rPr>
              <w:t>on</w:t>
            </w:r>
            <w:r>
              <w:rPr>
                <w:spacing w:val="-1"/>
                <w:sz w:val="24"/>
              </w:rPr>
              <w:t xml:space="preserve"> </w:t>
            </w:r>
            <w:r>
              <w:rPr>
                <w:sz w:val="24"/>
              </w:rPr>
              <w:t>auction</w:t>
            </w:r>
          </w:p>
        </w:tc>
        <w:tc>
          <w:tcPr>
            <w:tcW w:w="1440" w:type="dxa"/>
          </w:tcPr>
          <w:p w14:paraId="33D84C5A" w14:textId="77777777" w:rsidR="00680C99" w:rsidRDefault="00680C99" w:rsidP="0062367D">
            <w:pPr>
              <w:pStyle w:val="TableParagraph"/>
              <w:spacing w:line="263" w:lineRule="exact"/>
              <w:rPr>
                <w:sz w:val="24"/>
              </w:rPr>
            </w:pPr>
            <w:r>
              <w:rPr>
                <w:sz w:val="24"/>
              </w:rPr>
              <w:t>3</w:t>
            </w:r>
            <w:proofErr w:type="spellStart"/>
            <w:r>
              <w:rPr>
                <w:spacing w:val="-1"/>
                <w:w w:val="102"/>
                <w:position w:val="6"/>
                <w:sz w:val="8"/>
              </w:rPr>
              <w:t>r</w:t>
            </w:r>
            <w:r>
              <w:rPr>
                <w:w w:val="102"/>
                <w:position w:val="6"/>
                <w:sz w:val="8"/>
              </w:rPr>
              <w:t>d</w:t>
            </w:r>
            <w:proofErr w:type="spellEnd"/>
            <w:r>
              <w:rPr>
                <w:position w:val="6"/>
                <w:sz w:val="8"/>
              </w:rPr>
              <w:t xml:space="preserve">  </w:t>
            </w:r>
            <w:r>
              <w:rPr>
                <w:spacing w:val="-1"/>
                <w:position w:val="6"/>
                <w:sz w:val="8"/>
              </w:rPr>
              <w:t xml:space="preserve"> </w:t>
            </w:r>
            <w:r>
              <w:rPr>
                <w:sz w:val="24"/>
              </w:rPr>
              <w:t>mon</w:t>
            </w:r>
            <w:r>
              <w:rPr>
                <w:spacing w:val="-1"/>
                <w:sz w:val="24"/>
              </w:rPr>
              <w:t>t</w:t>
            </w:r>
            <w:r>
              <w:rPr>
                <w:sz w:val="24"/>
              </w:rPr>
              <w:t>h</w:t>
            </w:r>
          </w:p>
          <w:p w14:paraId="0BF5F336" w14:textId="77777777" w:rsidR="00680C99" w:rsidRDefault="00680C99" w:rsidP="0062367D">
            <w:pPr>
              <w:pStyle w:val="TableParagraph"/>
              <w:spacing w:before="2" w:line="266" w:lineRule="exact"/>
              <w:rPr>
                <w:sz w:val="24"/>
              </w:rPr>
            </w:pPr>
            <w:r>
              <w:rPr>
                <w:sz w:val="24"/>
              </w:rPr>
              <w:t>onwards</w:t>
            </w:r>
          </w:p>
        </w:tc>
      </w:tr>
      <w:tr w:rsidR="00680C99" w14:paraId="186D47C7" w14:textId="77777777" w:rsidTr="0062367D">
        <w:trPr>
          <w:trHeight w:val="278"/>
        </w:trPr>
        <w:tc>
          <w:tcPr>
            <w:tcW w:w="806" w:type="dxa"/>
          </w:tcPr>
          <w:p w14:paraId="4FAFD875" w14:textId="77777777" w:rsidR="00680C99" w:rsidRDefault="00680C99" w:rsidP="0062367D">
            <w:pPr>
              <w:pStyle w:val="TableParagraph"/>
              <w:rPr>
                <w:sz w:val="20"/>
              </w:rPr>
            </w:pPr>
          </w:p>
        </w:tc>
        <w:tc>
          <w:tcPr>
            <w:tcW w:w="5856" w:type="dxa"/>
          </w:tcPr>
          <w:p w14:paraId="280FD241" w14:textId="77777777" w:rsidR="00680C99" w:rsidRDefault="00680C99" w:rsidP="0062367D">
            <w:pPr>
              <w:pStyle w:val="TableParagraph"/>
              <w:rPr>
                <w:sz w:val="24"/>
              </w:rPr>
            </w:pPr>
            <w:r>
              <w:rPr>
                <w:b/>
                <w:sz w:val="24"/>
              </w:rPr>
              <w:t>Phase</w:t>
            </w:r>
            <w:r>
              <w:rPr>
                <w:b/>
                <w:spacing w:val="-3"/>
                <w:sz w:val="24"/>
              </w:rPr>
              <w:t xml:space="preserve"> </w:t>
            </w:r>
            <w:r>
              <w:rPr>
                <w:b/>
                <w:sz w:val="24"/>
              </w:rPr>
              <w:t>-3-</w:t>
            </w:r>
            <w:r>
              <w:rPr>
                <w:b/>
                <w:spacing w:val="-1"/>
                <w:sz w:val="24"/>
              </w:rPr>
              <w:t xml:space="preserve"> </w:t>
            </w:r>
            <w:r>
              <w:rPr>
                <w:sz w:val="24"/>
              </w:rPr>
              <w:t>long</w:t>
            </w:r>
            <w:r>
              <w:rPr>
                <w:spacing w:val="-1"/>
                <w:sz w:val="24"/>
              </w:rPr>
              <w:t xml:space="preserve"> </w:t>
            </w:r>
            <w:r>
              <w:rPr>
                <w:sz w:val="24"/>
              </w:rPr>
              <w:t>term</w:t>
            </w:r>
            <w:r>
              <w:rPr>
                <w:spacing w:val="-2"/>
                <w:sz w:val="24"/>
              </w:rPr>
              <w:t xml:space="preserve"> </w:t>
            </w:r>
            <w:r>
              <w:rPr>
                <w:sz w:val="24"/>
              </w:rPr>
              <w:t>parking</w:t>
            </w:r>
            <w:r>
              <w:rPr>
                <w:spacing w:val="-1"/>
                <w:sz w:val="24"/>
              </w:rPr>
              <w:t xml:space="preserve"> </w:t>
            </w:r>
            <w:proofErr w:type="gramStart"/>
            <w:r>
              <w:rPr>
                <w:sz w:val="24"/>
              </w:rPr>
              <w:t>(</w:t>
            </w:r>
            <w:r>
              <w:rPr>
                <w:spacing w:val="-2"/>
                <w:sz w:val="24"/>
              </w:rPr>
              <w:t xml:space="preserve"> </w:t>
            </w:r>
            <w:r>
              <w:rPr>
                <w:sz w:val="24"/>
              </w:rPr>
              <w:t>Residential</w:t>
            </w:r>
            <w:proofErr w:type="gramEnd"/>
            <w:r>
              <w:rPr>
                <w:spacing w:val="-1"/>
                <w:sz w:val="24"/>
              </w:rPr>
              <w:t xml:space="preserve"> </w:t>
            </w:r>
            <w:r>
              <w:rPr>
                <w:sz w:val="24"/>
              </w:rPr>
              <w:t>areas)</w:t>
            </w:r>
          </w:p>
        </w:tc>
        <w:tc>
          <w:tcPr>
            <w:tcW w:w="1440" w:type="dxa"/>
          </w:tcPr>
          <w:p w14:paraId="0201C19D" w14:textId="77777777" w:rsidR="00680C99" w:rsidRDefault="00680C99" w:rsidP="0062367D">
            <w:pPr>
              <w:pStyle w:val="TableParagraph"/>
              <w:rPr>
                <w:sz w:val="20"/>
              </w:rPr>
            </w:pPr>
          </w:p>
        </w:tc>
      </w:tr>
      <w:tr w:rsidR="00680C99" w14:paraId="1585792E" w14:textId="77777777" w:rsidTr="0062367D">
        <w:trPr>
          <w:trHeight w:val="556"/>
        </w:trPr>
        <w:tc>
          <w:tcPr>
            <w:tcW w:w="806" w:type="dxa"/>
          </w:tcPr>
          <w:p w14:paraId="3367696C" w14:textId="77777777" w:rsidR="00680C99" w:rsidRDefault="00680C99" w:rsidP="0062367D">
            <w:pPr>
              <w:pStyle w:val="TableParagraph"/>
            </w:pPr>
          </w:p>
        </w:tc>
        <w:tc>
          <w:tcPr>
            <w:tcW w:w="5856" w:type="dxa"/>
          </w:tcPr>
          <w:p w14:paraId="214433B2" w14:textId="77777777" w:rsidR="00680C99" w:rsidRDefault="00680C99" w:rsidP="0062367D">
            <w:pPr>
              <w:pStyle w:val="TableParagraph"/>
              <w:spacing w:line="267" w:lineRule="exact"/>
              <w:rPr>
                <w:sz w:val="24"/>
              </w:rPr>
            </w:pPr>
            <w:r>
              <w:rPr>
                <w:sz w:val="24"/>
              </w:rPr>
              <w:t>Proposed</w:t>
            </w:r>
            <w:r>
              <w:rPr>
                <w:spacing w:val="-2"/>
                <w:sz w:val="24"/>
              </w:rPr>
              <w:t xml:space="preserve"> </w:t>
            </w:r>
            <w:r>
              <w:rPr>
                <w:sz w:val="24"/>
              </w:rPr>
              <w:t>Demand-based</w:t>
            </w:r>
            <w:r>
              <w:rPr>
                <w:spacing w:val="-1"/>
                <w:sz w:val="24"/>
              </w:rPr>
              <w:t xml:space="preserve"> </w:t>
            </w:r>
            <w:r>
              <w:rPr>
                <w:sz w:val="24"/>
              </w:rPr>
              <w:t>Parking</w:t>
            </w:r>
            <w:r>
              <w:rPr>
                <w:spacing w:val="-2"/>
                <w:sz w:val="24"/>
              </w:rPr>
              <w:t xml:space="preserve"> </w:t>
            </w:r>
            <w:r>
              <w:rPr>
                <w:sz w:val="24"/>
              </w:rPr>
              <w:t>passes</w:t>
            </w:r>
            <w:r>
              <w:rPr>
                <w:spacing w:val="-1"/>
                <w:sz w:val="24"/>
              </w:rPr>
              <w:t xml:space="preserve"> </w:t>
            </w:r>
            <w:r>
              <w:rPr>
                <w:sz w:val="24"/>
              </w:rPr>
              <w:t>for</w:t>
            </w:r>
            <w:r>
              <w:rPr>
                <w:spacing w:val="-2"/>
                <w:sz w:val="24"/>
              </w:rPr>
              <w:t xml:space="preserve"> </w:t>
            </w:r>
            <w:r>
              <w:rPr>
                <w:sz w:val="24"/>
              </w:rPr>
              <w:t>long</w:t>
            </w:r>
            <w:r>
              <w:rPr>
                <w:spacing w:val="-1"/>
                <w:sz w:val="24"/>
              </w:rPr>
              <w:t xml:space="preserve"> </w:t>
            </w:r>
            <w:r>
              <w:rPr>
                <w:sz w:val="24"/>
              </w:rPr>
              <w:t>term</w:t>
            </w:r>
          </w:p>
          <w:p w14:paraId="507FF6E0" w14:textId="77777777" w:rsidR="00680C99" w:rsidRDefault="00680C99" w:rsidP="0062367D">
            <w:pPr>
              <w:pStyle w:val="TableParagraph"/>
              <w:spacing w:line="270" w:lineRule="exact"/>
              <w:rPr>
                <w:sz w:val="24"/>
              </w:rPr>
            </w:pPr>
            <w:r>
              <w:rPr>
                <w:sz w:val="24"/>
              </w:rPr>
              <w:t>parking</w:t>
            </w:r>
            <w:r>
              <w:rPr>
                <w:spacing w:val="-2"/>
                <w:sz w:val="24"/>
              </w:rPr>
              <w:t xml:space="preserve"> </w:t>
            </w:r>
            <w:r>
              <w:rPr>
                <w:sz w:val="24"/>
              </w:rPr>
              <w:t>in</w:t>
            </w:r>
            <w:r>
              <w:rPr>
                <w:spacing w:val="-2"/>
                <w:sz w:val="24"/>
              </w:rPr>
              <w:t xml:space="preserve"> </w:t>
            </w:r>
            <w:r>
              <w:rPr>
                <w:sz w:val="24"/>
              </w:rPr>
              <w:t>Residential</w:t>
            </w:r>
            <w:r>
              <w:rPr>
                <w:spacing w:val="-2"/>
                <w:sz w:val="24"/>
              </w:rPr>
              <w:t xml:space="preserve"> </w:t>
            </w:r>
            <w:r>
              <w:rPr>
                <w:sz w:val="24"/>
              </w:rPr>
              <w:t>area</w:t>
            </w:r>
            <w:r>
              <w:rPr>
                <w:spacing w:val="-3"/>
                <w:sz w:val="24"/>
              </w:rPr>
              <w:t xml:space="preserve"> </w:t>
            </w:r>
            <w:r>
              <w:rPr>
                <w:sz w:val="24"/>
              </w:rPr>
              <w:t>with</w:t>
            </w:r>
            <w:r>
              <w:rPr>
                <w:spacing w:val="-1"/>
                <w:sz w:val="24"/>
              </w:rPr>
              <w:t xml:space="preserve"> </w:t>
            </w:r>
            <w:r>
              <w:rPr>
                <w:sz w:val="24"/>
              </w:rPr>
              <w:t>a/b/c/d</w:t>
            </w:r>
            <w:r>
              <w:rPr>
                <w:spacing w:val="-2"/>
                <w:sz w:val="24"/>
              </w:rPr>
              <w:t xml:space="preserve"> </w:t>
            </w:r>
            <w:r>
              <w:rPr>
                <w:sz w:val="24"/>
              </w:rPr>
              <w:t>stages</w:t>
            </w:r>
          </w:p>
        </w:tc>
        <w:tc>
          <w:tcPr>
            <w:tcW w:w="1440" w:type="dxa"/>
          </w:tcPr>
          <w:p w14:paraId="582EC697" w14:textId="77777777" w:rsidR="00680C99" w:rsidRDefault="00680C99" w:rsidP="0062367D">
            <w:pPr>
              <w:pStyle w:val="TableParagraph"/>
            </w:pPr>
          </w:p>
        </w:tc>
      </w:tr>
    </w:tbl>
    <w:p w14:paraId="3C86A9E2" w14:textId="77777777" w:rsidR="00680C99" w:rsidRDefault="00680C99" w:rsidP="00680C99">
      <w:pPr>
        <w:sectPr w:rsidR="00680C99" w:rsidSect="00680C99">
          <w:pgSz w:w="11910" w:h="16840"/>
          <w:pgMar w:top="1360" w:right="1240" w:bottom="1220" w:left="1340" w:header="720" w:footer="1026" w:gutter="0"/>
          <w:pgBorders w:offsetFrom="page">
            <w:top w:val="single" w:sz="12" w:space="24" w:color="auto"/>
            <w:left w:val="single" w:sz="12" w:space="24" w:color="auto"/>
            <w:bottom w:val="single" w:sz="12" w:space="24" w:color="auto"/>
            <w:right w:val="single" w:sz="12" w:space="24" w:color="auto"/>
          </w:pgBorders>
          <w:cols w:space="720"/>
          <w:docGrid w:linePitch="299"/>
        </w:sectPr>
      </w:pPr>
    </w:p>
    <w:p w14:paraId="15302A95" w14:textId="77777777" w:rsidR="00680C99" w:rsidRDefault="00680C99" w:rsidP="00680C99">
      <w:pPr>
        <w:pStyle w:val="Heading2"/>
        <w:numPr>
          <w:ilvl w:val="1"/>
          <w:numId w:val="18"/>
        </w:numPr>
        <w:tabs>
          <w:tab w:val="left" w:pos="1099"/>
          <w:tab w:val="left" w:pos="1100"/>
        </w:tabs>
        <w:spacing w:before="63"/>
        <w:ind w:left="2312" w:hanging="577"/>
      </w:pPr>
      <w:r>
        <w:lastRenderedPageBreak/>
        <w:t>Media</w:t>
      </w:r>
      <w:r>
        <w:rPr>
          <w:spacing w:val="-3"/>
        </w:rPr>
        <w:t xml:space="preserve"> </w:t>
      </w:r>
      <w:r>
        <w:t>outreach</w:t>
      </w:r>
    </w:p>
    <w:p w14:paraId="73DE43AF" w14:textId="77777777" w:rsidR="00680C99" w:rsidRDefault="00680C99" w:rsidP="00680C99">
      <w:pPr>
        <w:pStyle w:val="BodyText"/>
        <w:spacing w:before="2"/>
        <w:rPr>
          <w:b/>
          <w:sz w:val="23"/>
        </w:rPr>
      </w:pPr>
    </w:p>
    <w:p w14:paraId="30D77B33" w14:textId="77777777" w:rsidR="00680C99" w:rsidRDefault="00680C99" w:rsidP="00680C99">
      <w:pPr>
        <w:pStyle w:val="BodyText"/>
        <w:spacing w:line="242" w:lineRule="auto"/>
        <w:ind w:left="1099" w:right="194"/>
        <w:jc w:val="both"/>
      </w:pPr>
      <w:r>
        <w:t>During this period media support shall help to create awareness regarding the</w:t>
      </w:r>
      <w:r>
        <w:rPr>
          <w:spacing w:val="1"/>
        </w:rPr>
        <w:t xml:space="preserve"> </w:t>
      </w:r>
      <w:r>
        <w:t>amount people have to pay for fees and fines and also subsequent phases of policy.</w:t>
      </w:r>
      <w:r>
        <w:rPr>
          <w:spacing w:val="1"/>
        </w:rPr>
        <w:t xml:space="preserve"> </w:t>
      </w:r>
      <w:r>
        <w:t>A</w:t>
      </w:r>
      <w:r>
        <w:rPr>
          <w:spacing w:val="1"/>
        </w:rPr>
        <w:t xml:space="preserve"> </w:t>
      </w:r>
      <w:r>
        <w:t>leaflet</w:t>
      </w:r>
      <w:r>
        <w:rPr>
          <w:spacing w:val="1"/>
        </w:rPr>
        <w:t xml:space="preserve"> </w:t>
      </w:r>
      <w:r>
        <w:t>can</w:t>
      </w:r>
      <w:r>
        <w:rPr>
          <w:spacing w:val="1"/>
        </w:rPr>
        <w:t xml:space="preserve"> </w:t>
      </w:r>
      <w:r>
        <w:t>also</w:t>
      </w:r>
      <w:r>
        <w:rPr>
          <w:spacing w:val="1"/>
        </w:rPr>
        <w:t xml:space="preserve"> </w:t>
      </w:r>
      <w:r>
        <w:t>be</w:t>
      </w:r>
      <w:r>
        <w:rPr>
          <w:spacing w:val="1"/>
        </w:rPr>
        <w:t xml:space="preserve"> </w:t>
      </w:r>
      <w:r>
        <w:t>created</w:t>
      </w:r>
      <w:r>
        <w:rPr>
          <w:spacing w:val="1"/>
        </w:rPr>
        <w:t xml:space="preserve"> </w:t>
      </w:r>
      <w:r>
        <w:t>to</w:t>
      </w:r>
      <w:r>
        <w:rPr>
          <w:spacing w:val="1"/>
        </w:rPr>
        <w:t xml:space="preserve"> </w:t>
      </w:r>
      <w:r>
        <w:t>give</w:t>
      </w:r>
      <w:r>
        <w:rPr>
          <w:spacing w:val="1"/>
        </w:rPr>
        <w:t xml:space="preserve"> </w:t>
      </w:r>
      <w:r>
        <w:t>this</w:t>
      </w:r>
      <w:r>
        <w:rPr>
          <w:spacing w:val="1"/>
        </w:rPr>
        <w:t xml:space="preserve"> </w:t>
      </w:r>
      <w:r>
        <w:t>information.</w:t>
      </w:r>
      <w:r>
        <w:rPr>
          <w:spacing w:val="1"/>
        </w:rPr>
        <w:t xml:space="preserve"> </w:t>
      </w:r>
      <w:r>
        <w:t>This</w:t>
      </w:r>
      <w:r>
        <w:rPr>
          <w:spacing w:val="1"/>
        </w:rPr>
        <w:t xml:space="preserve"> </w:t>
      </w:r>
      <w:r>
        <w:t>initial</w:t>
      </w:r>
      <w:r>
        <w:rPr>
          <w:spacing w:val="1"/>
        </w:rPr>
        <w:t xml:space="preserve"> </w:t>
      </w:r>
      <w:r>
        <w:t>awareness</w:t>
      </w:r>
      <w:r>
        <w:rPr>
          <w:spacing w:val="1"/>
        </w:rPr>
        <w:t xml:space="preserve"> </w:t>
      </w:r>
      <w:r>
        <w:t>campaign</w:t>
      </w:r>
      <w:r>
        <w:rPr>
          <w:spacing w:val="-1"/>
        </w:rPr>
        <w:t xml:space="preserve"> </w:t>
      </w:r>
      <w:r>
        <w:t>is aimed at creating</w:t>
      </w:r>
      <w:r>
        <w:rPr>
          <w:spacing w:val="-1"/>
        </w:rPr>
        <w:t xml:space="preserve"> </w:t>
      </w:r>
      <w:r>
        <w:t>citizenship value.</w:t>
      </w:r>
    </w:p>
    <w:p w14:paraId="559E1949" w14:textId="77777777" w:rsidR="00680C99" w:rsidRDefault="00680C99" w:rsidP="00680C99">
      <w:pPr>
        <w:pStyle w:val="BodyText"/>
        <w:spacing w:before="1"/>
      </w:pPr>
    </w:p>
    <w:p w14:paraId="2D3CE37B" w14:textId="77777777" w:rsidR="00680C99" w:rsidRDefault="00680C99" w:rsidP="00680C99">
      <w:pPr>
        <w:pStyle w:val="Heading2"/>
        <w:numPr>
          <w:ilvl w:val="1"/>
          <w:numId w:val="18"/>
        </w:numPr>
        <w:tabs>
          <w:tab w:val="left" w:pos="1099"/>
          <w:tab w:val="left" w:pos="1100"/>
        </w:tabs>
        <w:ind w:left="2312" w:hanging="577"/>
      </w:pPr>
      <w:r>
        <w:t>Parking</w:t>
      </w:r>
      <w:r>
        <w:rPr>
          <w:spacing w:val="-1"/>
        </w:rPr>
        <w:t xml:space="preserve"> </w:t>
      </w:r>
      <w:r>
        <w:t>management:</w:t>
      </w:r>
      <w:r>
        <w:rPr>
          <w:spacing w:val="-1"/>
        </w:rPr>
        <w:t xml:space="preserve"> </w:t>
      </w:r>
      <w:r>
        <w:t>Phase</w:t>
      </w:r>
      <w:r>
        <w:rPr>
          <w:spacing w:val="-1"/>
        </w:rPr>
        <w:t xml:space="preserve"> </w:t>
      </w:r>
      <w:r>
        <w:t>1</w:t>
      </w:r>
      <w:r>
        <w:rPr>
          <w:spacing w:val="-2"/>
        </w:rPr>
        <w:t xml:space="preserve"> </w:t>
      </w:r>
      <w:r>
        <w:t>-</w:t>
      </w:r>
    </w:p>
    <w:p w14:paraId="13EFB6FC" w14:textId="77777777" w:rsidR="00680C99" w:rsidRDefault="00680C99" w:rsidP="00680C99">
      <w:pPr>
        <w:pStyle w:val="BodyText"/>
        <w:spacing w:before="5"/>
        <w:rPr>
          <w:b/>
        </w:rPr>
      </w:pPr>
    </w:p>
    <w:p w14:paraId="6E4B9818" w14:textId="77777777" w:rsidR="00680C99" w:rsidRDefault="00680C99" w:rsidP="00680C99">
      <w:pPr>
        <w:ind w:left="1099"/>
        <w:jc w:val="both"/>
        <w:rPr>
          <w:b/>
          <w:sz w:val="24"/>
        </w:rPr>
      </w:pPr>
      <w:r>
        <w:rPr>
          <w:b/>
          <w:sz w:val="24"/>
        </w:rPr>
        <w:t>Short</w:t>
      </w:r>
      <w:r>
        <w:rPr>
          <w:b/>
          <w:spacing w:val="-2"/>
          <w:sz w:val="24"/>
        </w:rPr>
        <w:t xml:space="preserve"> </w:t>
      </w:r>
      <w:r>
        <w:rPr>
          <w:b/>
          <w:sz w:val="24"/>
        </w:rPr>
        <w:t>term</w:t>
      </w:r>
      <w:r>
        <w:rPr>
          <w:b/>
          <w:spacing w:val="-1"/>
          <w:sz w:val="24"/>
        </w:rPr>
        <w:t xml:space="preserve"> </w:t>
      </w:r>
      <w:r>
        <w:rPr>
          <w:b/>
          <w:sz w:val="24"/>
        </w:rPr>
        <w:t>parking</w:t>
      </w:r>
      <w:r>
        <w:rPr>
          <w:b/>
          <w:spacing w:val="-2"/>
          <w:sz w:val="24"/>
        </w:rPr>
        <w:t xml:space="preserve"> </w:t>
      </w:r>
      <w:r>
        <w:rPr>
          <w:b/>
          <w:sz w:val="24"/>
        </w:rPr>
        <w:t>–</w:t>
      </w:r>
      <w:r>
        <w:rPr>
          <w:b/>
          <w:spacing w:val="-1"/>
          <w:sz w:val="24"/>
        </w:rPr>
        <w:t xml:space="preserve"> </w:t>
      </w:r>
      <w:r>
        <w:rPr>
          <w:b/>
          <w:sz w:val="24"/>
        </w:rPr>
        <w:t>(Commercial</w:t>
      </w:r>
      <w:r>
        <w:rPr>
          <w:b/>
          <w:spacing w:val="-3"/>
          <w:sz w:val="24"/>
        </w:rPr>
        <w:t xml:space="preserve"> </w:t>
      </w:r>
      <w:r>
        <w:rPr>
          <w:b/>
          <w:sz w:val="24"/>
        </w:rPr>
        <w:t>areas)</w:t>
      </w:r>
    </w:p>
    <w:p w14:paraId="6516B38C" w14:textId="77777777" w:rsidR="00680C99" w:rsidRDefault="00680C99" w:rsidP="00680C99">
      <w:pPr>
        <w:pStyle w:val="BodyText"/>
        <w:spacing w:before="5"/>
        <w:rPr>
          <w:b/>
        </w:rPr>
      </w:pPr>
    </w:p>
    <w:p w14:paraId="32F2F22E" w14:textId="77777777" w:rsidR="00680C99" w:rsidRDefault="00680C99" w:rsidP="00680C99">
      <w:pPr>
        <w:pStyle w:val="ListParagraph"/>
        <w:numPr>
          <w:ilvl w:val="2"/>
          <w:numId w:val="18"/>
        </w:numPr>
        <w:tabs>
          <w:tab w:val="left" w:pos="1460"/>
        </w:tabs>
        <w:spacing w:line="242" w:lineRule="auto"/>
        <w:ind w:right="373"/>
        <w:rPr>
          <w:sz w:val="24"/>
        </w:rPr>
      </w:pPr>
      <w:r>
        <w:rPr>
          <w:sz w:val="24"/>
        </w:rPr>
        <w:t>AMC shall identify high parking demand locations where demand for parking</w:t>
      </w:r>
      <w:r>
        <w:rPr>
          <w:spacing w:val="-57"/>
          <w:sz w:val="24"/>
        </w:rPr>
        <w:t xml:space="preserve"> </w:t>
      </w:r>
      <w:r>
        <w:rPr>
          <w:sz w:val="24"/>
        </w:rPr>
        <w:t>is short term during peak hours, and introduce pay and park only during peak</w:t>
      </w:r>
      <w:r>
        <w:rPr>
          <w:spacing w:val="1"/>
          <w:sz w:val="24"/>
        </w:rPr>
        <w:t xml:space="preserve"> </w:t>
      </w:r>
      <w:r>
        <w:rPr>
          <w:sz w:val="24"/>
        </w:rPr>
        <w:t>hours.</w:t>
      </w:r>
    </w:p>
    <w:p w14:paraId="2D418CE7" w14:textId="77777777" w:rsidR="00680C99" w:rsidRDefault="00680C99" w:rsidP="00680C99">
      <w:pPr>
        <w:pStyle w:val="BodyText"/>
        <w:spacing w:before="4"/>
        <w:rPr>
          <w:sz w:val="20"/>
        </w:rPr>
      </w:pPr>
    </w:p>
    <w:p w14:paraId="46C74A9E" w14:textId="77777777" w:rsidR="00680C99" w:rsidRDefault="00680C99" w:rsidP="00680C99">
      <w:pPr>
        <w:pStyle w:val="ListParagraph"/>
        <w:numPr>
          <w:ilvl w:val="2"/>
          <w:numId w:val="18"/>
        </w:numPr>
        <w:tabs>
          <w:tab w:val="left" w:pos="1460"/>
        </w:tabs>
        <w:spacing w:line="242" w:lineRule="auto"/>
        <w:ind w:right="573"/>
        <w:rPr>
          <w:sz w:val="24"/>
        </w:rPr>
      </w:pPr>
      <w:r>
        <w:rPr>
          <w:sz w:val="24"/>
        </w:rPr>
        <w:t>AMC shall identify high parking demand locations where demand for short</w:t>
      </w:r>
      <w:r>
        <w:rPr>
          <w:spacing w:val="-57"/>
          <w:sz w:val="24"/>
        </w:rPr>
        <w:t xml:space="preserve"> </w:t>
      </w:r>
      <w:r>
        <w:rPr>
          <w:sz w:val="24"/>
        </w:rPr>
        <w:t>term</w:t>
      </w:r>
      <w:r>
        <w:rPr>
          <w:spacing w:val="-2"/>
          <w:sz w:val="24"/>
        </w:rPr>
        <w:t xml:space="preserve"> </w:t>
      </w:r>
      <w:r>
        <w:rPr>
          <w:sz w:val="24"/>
        </w:rPr>
        <w:t>parking</w:t>
      </w:r>
      <w:r>
        <w:rPr>
          <w:spacing w:val="-1"/>
          <w:sz w:val="24"/>
        </w:rPr>
        <w:t xml:space="preserve"> </w:t>
      </w:r>
      <w:r>
        <w:rPr>
          <w:sz w:val="24"/>
        </w:rPr>
        <w:t>is</w:t>
      </w:r>
      <w:r>
        <w:rPr>
          <w:spacing w:val="-1"/>
          <w:sz w:val="24"/>
        </w:rPr>
        <w:t xml:space="preserve"> </w:t>
      </w:r>
      <w:r>
        <w:rPr>
          <w:sz w:val="24"/>
        </w:rPr>
        <w:t>throughout</w:t>
      </w:r>
      <w:r>
        <w:rPr>
          <w:spacing w:val="-2"/>
          <w:sz w:val="24"/>
        </w:rPr>
        <w:t xml:space="preserve"> </w:t>
      </w:r>
      <w:r>
        <w:rPr>
          <w:sz w:val="24"/>
        </w:rPr>
        <w:t>the</w:t>
      </w:r>
      <w:r>
        <w:rPr>
          <w:spacing w:val="-2"/>
          <w:sz w:val="24"/>
        </w:rPr>
        <w:t xml:space="preserve"> </w:t>
      </w:r>
      <w:r>
        <w:rPr>
          <w:sz w:val="24"/>
        </w:rPr>
        <w:t>day</w:t>
      </w:r>
      <w:r>
        <w:rPr>
          <w:spacing w:val="-1"/>
          <w:sz w:val="24"/>
        </w:rPr>
        <w:t xml:space="preserve"> </w:t>
      </w:r>
      <w:r>
        <w:rPr>
          <w:sz w:val="24"/>
        </w:rPr>
        <w:t>and</w:t>
      </w:r>
      <w:r>
        <w:rPr>
          <w:spacing w:val="-1"/>
          <w:sz w:val="24"/>
        </w:rPr>
        <w:t xml:space="preserve"> </w:t>
      </w:r>
      <w:r>
        <w:rPr>
          <w:sz w:val="24"/>
        </w:rPr>
        <w:t>introduce</w:t>
      </w:r>
      <w:r>
        <w:rPr>
          <w:spacing w:val="-2"/>
          <w:sz w:val="24"/>
        </w:rPr>
        <w:t xml:space="preserve"> </w:t>
      </w:r>
      <w:r>
        <w:rPr>
          <w:sz w:val="24"/>
        </w:rPr>
        <w:t>pay</w:t>
      </w:r>
      <w:r>
        <w:rPr>
          <w:spacing w:val="-1"/>
          <w:sz w:val="24"/>
        </w:rPr>
        <w:t xml:space="preserve"> </w:t>
      </w:r>
      <w:r>
        <w:rPr>
          <w:sz w:val="24"/>
        </w:rPr>
        <w:t>and park</w:t>
      </w:r>
      <w:r>
        <w:rPr>
          <w:spacing w:val="-1"/>
          <w:sz w:val="24"/>
        </w:rPr>
        <w:t xml:space="preserve"> </w:t>
      </w:r>
      <w:r>
        <w:rPr>
          <w:sz w:val="24"/>
        </w:rPr>
        <w:t>for</w:t>
      </w:r>
      <w:r>
        <w:rPr>
          <w:spacing w:val="-1"/>
          <w:sz w:val="24"/>
        </w:rPr>
        <w:t xml:space="preserve"> </w:t>
      </w:r>
      <w:r>
        <w:rPr>
          <w:sz w:val="24"/>
        </w:rPr>
        <w:t>day</w:t>
      </w:r>
      <w:r>
        <w:rPr>
          <w:spacing w:val="-1"/>
          <w:sz w:val="24"/>
        </w:rPr>
        <w:t xml:space="preserve"> </w:t>
      </w:r>
      <w:r>
        <w:rPr>
          <w:sz w:val="24"/>
        </w:rPr>
        <w:t>time.</w:t>
      </w:r>
    </w:p>
    <w:p w14:paraId="66865AED" w14:textId="77777777" w:rsidR="00680C99" w:rsidRDefault="00680C99" w:rsidP="00680C99">
      <w:pPr>
        <w:pStyle w:val="BodyText"/>
        <w:spacing w:before="9"/>
        <w:rPr>
          <w:sz w:val="20"/>
        </w:rPr>
      </w:pPr>
    </w:p>
    <w:p w14:paraId="4B5B1388" w14:textId="77777777" w:rsidR="00680C99" w:rsidRDefault="00680C99" w:rsidP="00680C99">
      <w:pPr>
        <w:pStyle w:val="ListParagraph"/>
        <w:numPr>
          <w:ilvl w:val="2"/>
          <w:numId w:val="18"/>
        </w:numPr>
        <w:tabs>
          <w:tab w:val="left" w:pos="1460"/>
        </w:tabs>
        <w:spacing w:before="1"/>
        <w:ind w:hanging="361"/>
        <w:rPr>
          <w:sz w:val="24"/>
        </w:rPr>
      </w:pPr>
      <w:r>
        <w:rPr>
          <w:sz w:val="24"/>
        </w:rPr>
        <w:t>Compliance</w:t>
      </w:r>
      <w:r>
        <w:rPr>
          <w:spacing w:val="-3"/>
          <w:sz w:val="24"/>
        </w:rPr>
        <w:t xml:space="preserve"> </w:t>
      </w:r>
      <w:r>
        <w:rPr>
          <w:sz w:val="24"/>
        </w:rPr>
        <w:t>zone</w:t>
      </w:r>
      <w:r>
        <w:rPr>
          <w:spacing w:val="-3"/>
          <w:sz w:val="24"/>
        </w:rPr>
        <w:t xml:space="preserve"> </w:t>
      </w:r>
      <w:r>
        <w:rPr>
          <w:sz w:val="24"/>
        </w:rPr>
        <w:t>shall</w:t>
      </w:r>
      <w:r>
        <w:rPr>
          <w:spacing w:val="-2"/>
          <w:sz w:val="24"/>
        </w:rPr>
        <w:t xml:space="preserve"> </w:t>
      </w:r>
      <w:r>
        <w:rPr>
          <w:sz w:val="24"/>
        </w:rPr>
        <w:t>be</w:t>
      </w:r>
      <w:r>
        <w:rPr>
          <w:spacing w:val="-2"/>
          <w:sz w:val="24"/>
        </w:rPr>
        <w:t xml:space="preserve"> </w:t>
      </w:r>
      <w:r>
        <w:rPr>
          <w:sz w:val="24"/>
        </w:rPr>
        <w:t>made</w:t>
      </w:r>
      <w:r>
        <w:rPr>
          <w:spacing w:val="-3"/>
          <w:sz w:val="24"/>
        </w:rPr>
        <w:t xml:space="preserve"> </w:t>
      </w:r>
      <w:r>
        <w:rPr>
          <w:sz w:val="24"/>
        </w:rPr>
        <w:t>operational</w:t>
      </w:r>
      <w:r>
        <w:rPr>
          <w:spacing w:val="-2"/>
          <w:sz w:val="24"/>
        </w:rPr>
        <w:t xml:space="preserve"> </w:t>
      </w:r>
      <w:r>
        <w:rPr>
          <w:sz w:val="24"/>
        </w:rPr>
        <w:t>as</w:t>
      </w:r>
      <w:r>
        <w:rPr>
          <w:spacing w:val="-1"/>
          <w:sz w:val="24"/>
        </w:rPr>
        <w:t xml:space="preserve"> </w:t>
      </w:r>
      <w:r>
        <w:rPr>
          <w:sz w:val="24"/>
        </w:rPr>
        <w:t>per</w:t>
      </w:r>
      <w:r>
        <w:rPr>
          <w:spacing w:val="-2"/>
          <w:sz w:val="24"/>
        </w:rPr>
        <w:t xml:space="preserve"> </w:t>
      </w:r>
      <w:r>
        <w:rPr>
          <w:sz w:val="24"/>
        </w:rPr>
        <w:t>the</w:t>
      </w:r>
      <w:r>
        <w:rPr>
          <w:spacing w:val="-3"/>
          <w:sz w:val="24"/>
        </w:rPr>
        <w:t xml:space="preserve"> </w:t>
      </w:r>
      <w:r>
        <w:rPr>
          <w:sz w:val="24"/>
        </w:rPr>
        <w:t>prescribed</w:t>
      </w:r>
      <w:r>
        <w:rPr>
          <w:spacing w:val="-1"/>
          <w:sz w:val="24"/>
        </w:rPr>
        <w:t xml:space="preserve"> </w:t>
      </w:r>
      <w:r>
        <w:rPr>
          <w:sz w:val="24"/>
        </w:rPr>
        <w:t>guidelines.</w:t>
      </w:r>
    </w:p>
    <w:p w14:paraId="000935A8" w14:textId="77777777" w:rsidR="00680C99" w:rsidRDefault="00680C99" w:rsidP="00680C99">
      <w:pPr>
        <w:pStyle w:val="BodyText"/>
        <w:rPr>
          <w:sz w:val="21"/>
        </w:rPr>
      </w:pPr>
    </w:p>
    <w:p w14:paraId="7C5C1B0F" w14:textId="77777777" w:rsidR="00680C99" w:rsidRDefault="00680C99" w:rsidP="00680C99">
      <w:pPr>
        <w:pStyle w:val="Heading2"/>
        <w:numPr>
          <w:ilvl w:val="1"/>
          <w:numId w:val="18"/>
        </w:numPr>
        <w:tabs>
          <w:tab w:val="left" w:pos="1099"/>
          <w:tab w:val="left" w:pos="1100"/>
        </w:tabs>
        <w:ind w:left="2312" w:hanging="577"/>
      </w:pPr>
      <w:r>
        <w:t>Parking</w:t>
      </w:r>
      <w:r>
        <w:rPr>
          <w:spacing w:val="-1"/>
        </w:rPr>
        <w:t xml:space="preserve"> </w:t>
      </w:r>
      <w:r>
        <w:t>management:</w:t>
      </w:r>
      <w:r>
        <w:rPr>
          <w:spacing w:val="-1"/>
        </w:rPr>
        <w:t xml:space="preserve"> </w:t>
      </w:r>
      <w:r>
        <w:t>Phase</w:t>
      </w:r>
      <w:r>
        <w:rPr>
          <w:spacing w:val="-1"/>
        </w:rPr>
        <w:t xml:space="preserve"> </w:t>
      </w:r>
      <w:r>
        <w:t>2</w:t>
      </w:r>
      <w:r>
        <w:rPr>
          <w:spacing w:val="-1"/>
        </w:rPr>
        <w:t xml:space="preserve"> </w:t>
      </w:r>
      <w:r>
        <w:t>–</w:t>
      </w:r>
    </w:p>
    <w:p w14:paraId="74871505" w14:textId="77777777" w:rsidR="00680C99" w:rsidRDefault="00680C99" w:rsidP="00680C99">
      <w:pPr>
        <w:pStyle w:val="BodyText"/>
        <w:spacing w:before="2"/>
        <w:rPr>
          <w:b/>
          <w:sz w:val="23"/>
        </w:rPr>
      </w:pPr>
    </w:p>
    <w:p w14:paraId="7D3E5121" w14:textId="77777777" w:rsidR="00680C99" w:rsidRDefault="00680C99" w:rsidP="00680C99">
      <w:pPr>
        <w:ind w:left="1099"/>
        <w:jc w:val="both"/>
        <w:rPr>
          <w:b/>
          <w:sz w:val="24"/>
        </w:rPr>
      </w:pPr>
      <w:r>
        <w:rPr>
          <w:b/>
          <w:sz w:val="24"/>
        </w:rPr>
        <w:t>Short</w:t>
      </w:r>
      <w:r>
        <w:rPr>
          <w:b/>
          <w:spacing w:val="-1"/>
          <w:sz w:val="24"/>
        </w:rPr>
        <w:t xml:space="preserve"> </w:t>
      </w:r>
      <w:r>
        <w:rPr>
          <w:b/>
          <w:sz w:val="24"/>
        </w:rPr>
        <w:t>and</w:t>
      </w:r>
      <w:r>
        <w:rPr>
          <w:b/>
          <w:spacing w:val="-1"/>
          <w:sz w:val="24"/>
        </w:rPr>
        <w:t xml:space="preserve"> </w:t>
      </w:r>
      <w:r>
        <w:rPr>
          <w:b/>
          <w:sz w:val="24"/>
        </w:rPr>
        <w:t>Long-term</w:t>
      </w:r>
      <w:r>
        <w:rPr>
          <w:b/>
          <w:spacing w:val="-1"/>
          <w:sz w:val="24"/>
        </w:rPr>
        <w:t xml:space="preserve"> </w:t>
      </w:r>
      <w:r>
        <w:rPr>
          <w:b/>
          <w:sz w:val="24"/>
        </w:rPr>
        <w:t>parking</w:t>
      </w:r>
      <w:r>
        <w:rPr>
          <w:b/>
          <w:spacing w:val="-1"/>
          <w:sz w:val="24"/>
        </w:rPr>
        <w:t xml:space="preserve"> </w:t>
      </w:r>
      <w:r>
        <w:rPr>
          <w:b/>
          <w:sz w:val="24"/>
        </w:rPr>
        <w:t>-</w:t>
      </w:r>
      <w:r>
        <w:rPr>
          <w:b/>
          <w:spacing w:val="-1"/>
          <w:sz w:val="24"/>
        </w:rPr>
        <w:t xml:space="preserve"> </w:t>
      </w:r>
      <w:r>
        <w:rPr>
          <w:b/>
          <w:sz w:val="24"/>
        </w:rPr>
        <w:t>(Mixed</w:t>
      </w:r>
      <w:r>
        <w:rPr>
          <w:b/>
          <w:spacing w:val="-1"/>
          <w:sz w:val="24"/>
        </w:rPr>
        <w:t xml:space="preserve"> </w:t>
      </w:r>
      <w:r>
        <w:rPr>
          <w:b/>
          <w:sz w:val="24"/>
        </w:rPr>
        <w:t>land</w:t>
      </w:r>
      <w:r>
        <w:rPr>
          <w:b/>
          <w:spacing w:val="-1"/>
          <w:sz w:val="24"/>
        </w:rPr>
        <w:t xml:space="preserve"> </w:t>
      </w:r>
      <w:r>
        <w:rPr>
          <w:b/>
          <w:sz w:val="24"/>
        </w:rPr>
        <w:t>use</w:t>
      </w:r>
      <w:r>
        <w:rPr>
          <w:b/>
          <w:spacing w:val="-2"/>
          <w:sz w:val="24"/>
        </w:rPr>
        <w:t xml:space="preserve"> </w:t>
      </w:r>
      <w:r>
        <w:rPr>
          <w:b/>
          <w:sz w:val="24"/>
        </w:rPr>
        <w:t>areas)</w:t>
      </w:r>
    </w:p>
    <w:p w14:paraId="5ABB69FB" w14:textId="77777777" w:rsidR="00680C99" w:rsidRDefault="00680C99" w:rsidP="00680C99">
      <w:pPr>
        <w:pStyle w:val="BodyText"/>
        <w:spacing w:before="5"/>
        <w:rPr>
          <w:b/>
        </w:rPr>
      </w:pPr>
    </w:p>
    <w:p w14:paraId="62DD99EC" w14:textId="77777777" w:rsidR="00680C99" w:rsidRDefault="00680C99" w:rsidP="00680C99">
      <w:pPr>
        <w:pStyle w:val="BodyText"/>
        <w:spacing w:line="242" w:lineRule="auto"/>
        <w:ind w:left="1099" w:right="194"/>
        <w:jc w:val="both"/>
      </w:pPr>
      <w:r>
        <w:t>AMC shall propose short term pay and park and demand-based Parking passes for</w:t>
      </w:r>
      <w:r>
        <w:rPr>
          <w:spacing w:val="1"/>
        </w:rPr>
        <w:t xml:space="preserve"> </w:t>
      </w:r>
      <w:r>
        <w:t>long</w:t>
      </w:r>
      <w:r>
        <w:rPr>
          <w:spacing w:val="-7"/>
        </w:rPr>
        <w:t xml:space="preserve"> </w:t>
      </w:r>
      <w:r>
        <w:t>term</w:t>
      </w:r>
      <w:r>
        <w:rPr>
          <w:spacing w:val="-6"/>
        </w:rPr>
        <w:t xml:space="preserve"> </w:t>
      </w:r>
      <w:r>
        <w:t>parking</w:t>
      </w:r>
      <w:r>
        <w:rPr>
          <w:spacing w:val="-6"/>
        </w:rPr>
        <w:t xml:space="preserve"> </w:t>
      </w:r>
      <w:r>
        <w:t>in</w:t>
      </w:r>
      <w:r>
        <w:rPr>
          <w:spacing w:val="-6"/>
        </w:rPr>
        <w:t xml:space="preserve"> </w:t>
      </w:r>
      <w:r>
        <w:t>mixed</w:t>
      </w:r>
      <w:r>
        <w:rPr>
          <w:spacing w:val="-6"/>
        </w:rPr>
        <w:t xml:space="preserve"> </w:t>
      </w:r>
      <w:r>
        <w:t>land</w:t>
      </w:r>
      <w:r>
        <w:rPr>
          <w:spacing w:val="-7"/>
        </w:rPr>
        <w:t xml:space="preserve"> </w:t>
      </w:r>
      <w:r>
        <w:t>use</w:t>
      </w:r>
      <w:r>
        <w:rPr>
          <w:spacing w:val="-6"/>
        </w:rPr>
        <w:t xml:space="preserve"> </w:t>
      </w:r>
      <w:r>
        <w:t>areas.</w:t>
      </w:r>
      <w:r>
        <w:rPr>
          <w:spacing w:val="-6"/>
        </w:rPr>
        <w:t xml:space="preserve"> </w:t>
      </w:r>
      <w:r>
        <w:t>Locations</w:t>
      </w:r>
      <w:r>
        <w:rPr>
          <w:spacing w:val="-6"/>
        </w:rPr>
        <w:t xml:space="preserve"> </w:t>
      </w:r>
      <w:r>
        <w:t>shall</w:t>
      </w:r>
      <w:r>
        <w:rPr>
          <w:spacing w:val="-6"/>
        </w:rPr>
        <w:t xml:space="preserve"> </w:t>
      </w:r>
      <w:r>
        <w:t>be</w:t>
      </w:r>
      <w:r>
        <w:rPr>
          <w:spacing w:val="-7"/>
        </w:rPr>
        <w:t xml:space="preserve"> </w:t>
      </w:r>
      <w:r>
        <w:t>identified</w:t>
      </w:r>
      <w:r>
        <w:rPr>
          <w:spacing w:val="-6"/>
        </w:rPr>
        <w:t xml:space="preserve"> </w:t>
      </w:r>
      <w:r>
        <w:t>where</w:t>
      </w:r>
      <w:r>
        <w:rPr>
          <w:spacing w:val="-6"/>
        </w:rPr>
        <w:t xml:space="preserve"> </w:t>
      </w:r>
      <w:r>
        <w:t>long-</w:t>
      </w:r>
      <w:r>
        <w:rPr>
          <w:spacing w:val="-58"/>
        </w:rPr>
        <w:t xml:space="preserve"> </w:t>
      </w:r>
      <w:r>
        <w:t>term parking is observed during the day or night time. Long term parking needs to</w:t>
      </w:r>
      <w:r>
        <w:rPr>
          <w:spacing w:val="1"/>
        </w:rPr>
        <w:t xml:space="preserve"> </w:t>
      </w:r>
      <w:r>
        <w:t>be discouraged, but considering the development of old buildings without parking</w:t>
      </w:r>
      <w:r>
        <w:rPr>
          <w:spacing w:val="1"/>
        </w:rPr>
        <w:t xml:space="preserve"> </w:t>
      </w:r>
      <w:r>
        <w:t>facilities, demand-based passes for long term parking, up to 40% of ECS of the pay</w:t>
      </w:r>
      <w:r>
        <w:rPr>
          <w:spacing w:val="-57"/>
        </w:rPr>
        <w:t xml:space="preserve"> </w:t>
      </w:r>
      <w:r>
        <w:t>and</w:t>
      </w:r>
      <w:r>
        <w:rPr>
          <w:spacing w:val="-1"/>
        </w:rPr>
        <w:t xml:space="preserve"> </w:t>
      </w:r>
      <w:r>
        <w:t>park can be</w:t>
      </w:r>
      <w:r>
        <w:rPr>
          <w:spacing w:val="-1"/>
        </w:rPr>
        <w:t xml:space="preserve"> </w:t>
      </w:r>
      <w:r>
        <w:t>provided based on auction.</w:t>
      </w:r>
    </w:p>
    <w:p w14:paraId="6A66E778" w14:textId="77777777" w:rsidR="00680C99" w:rsidRDefault="00680C99" w:rsidP="00680C99">
      <w:pPr>
        <w:pStyle w:val="BodyText"/>
        <w:spacing w:before="7"/>
        <w:rPr>
          <w:sz w:val="23"/>
        </w:rPr>
      </w:pPr>
    </w:p>
    <w:p w14:paraId="08CAE6A6" w14:textId="77777777" w:rsidR="00680C99" w:rsidRDefault="00680C99" w:rsidP="00680C99">
      <w:pPr>
        <w:pStyle w:val="BodyText"/>
        <w:ind w:left="1099" w:right="194"/>
        <w:jc w:val="both"/>
      </w:pPr>
      <w:r>
        <w:t>Traffic police shall examine the road stretch to see whether there shall be traffic</w:t>
      </w:r>
      <w:r>
        <w:rPr>
          <w:spacing w:val="1"/>
        </w:rPr>
        <w:t xml:space="preserve"> </w:t>
      </w:r>
      <w:r>
        <w:t>hindrances before allowing to issue pass. The parking rates shall be calculated on</w:t>
      </w:r>
      <w:r>
        <w:rPr>
          <w:spacing w:val="1"/>
        </w:rPr>
        <w:t xml:space="preserve"> </w:t>
      </w:r>
      <w:r>
        <w:t>the basis of daily 12-hour parking charges on any street multiplied over minimum</w:t>
      </w:r>
      <w:r>
        <w:rPr>
          <w:spacing w:val="1"/>
        </w:rPr>
        <w:t xml:space="preserve"> </w:t>
      </w:r>
      <w:r>
        <w:t>10 days. Passes shall be available monthly, quarterly and yearly. Pricing through a</w:t>
      </w:r>
      <w:r>
        <w:rPr>
          <w:spacing w:val="1"/>
        </w:rPr>
        <w:t xml:space="preserve"> </w:t>
      </w:r>
      <w:r>
        <w:t>pass-based</w:t>
      </w:r>
      <w:r>
        <w:rPr>
          <w:spacing w:val="-11"/>
        </w:rPr>
        <w:t xml:space="preserve"> </w:t>
      </w:r>
      <w:r>
        <w:t>system</w:t>
      </w:r>
      <w:r>
        <w:rPr>
          <w:spacing w:val="-10"/>
        </w:rPr>
        <w:t xml:space="preserve"> </w:t>
      </w:r>
      <w:r>
        <w:t>should</w:t>
      </w:r>
      <w:r>
        <w:rPr>
          <w:spacing w:val="-11"/>
        </w:rPr>
        <w:t xml:space="preserve"> </w:t>
      </w:r>
      <w:r>
        <w:t>be</w:t>
      </w:r>
      <w:r>
        <w:rPr>
          <w:spacing w:val="-10"/>
        </w:rPr>
        <w:t xml:space="preserve"> </w:t>
      </w:r>
      <w:r>
        <w:t>evolved</w:t>
      </w:r>
      <w:r>
        <w:rPr>
          <w:spacing w:val="-11"/>
        </w:rPr>
        <w:t xml:space="preserve"> </w:t>
      </w:r>
      <w:r>
        <w:t>after</w:t>
      </w:r>
      <w:r>
        <w:rPr>
          <w:spacing w:val="-10"/>
        </w:rPr>
        <w:t xml:space="preserve"> </w:t>
      </w:r>
      <w:r>
        <w:t>piloting</w:t>
      </w:r>
      <w:r>
        <w:rPr>
          <w:spacing w:val="-11"/>
        </w:rPr>
        <w:t xml:space="preserve"> </w:t>
      </w:r>
      <w:r>
        <w:t>in</w:t>
      </w:r>
      <w:r>
        <w:rPr>
          <w:spacing w:val="-10"/>
        </w:rPr>
        <w:t xml:space="preserve"> </w:t>
      </w:r>
      <w:r>
        <w:t>some</w:t>
      </w:r>
      <w:r>
        <w:rPr>
          <w:spacing w:val="-11"/>
        </w:rPr>
        <w:t xml:space="preserve"> </w:t>
      </w:r>
      <w:r>
        <w:t>areas</w:t>
      </w:r>
      <w:r>
        <w:rPr>
          <w:spacing w:val="-10"/>
        </w:rPr>
        <w:t xml:space="preserve"> </w:t>
      </w:r>
      <w:r>
        <w:t>of</w:t>
      </w:r>
      <w:r>
        <w:rPr>
          <w:spacing w:val="-11"/>
        </w:rPr>
        <w:t xml:space="preserve"> </w:t>
      </w:r>
      <w:r>
        <w:t>the</w:t>
      </w:r>
      <w:r>
        <w:rPr>
          <w:spacing w:val="-10"/>
        </w:rPr>
        <w:t xml:space="preserve"> </w:t>
      </w:r>
      <w:r>
        <w:t>city</w:t>
      </w:r>
      <w:r>
        <w:rPr>
          <w:spacing w:val="-11"/>
        </w:rPr>
        <w:t xml:space="preserve"> </w:t>
      </w:r>
      <w:r>
        <w:t>initially.</w:t>
      </w:r>
    </w:p>
    <w:p w14:paraId="6AFF320A" w14:textId="77777777" w:rsidR="00680C99" w:rsidRDefault="00680C99" w:rsidP="00680C99">
      <w:pPr>
        <w:pStyle w:val="BodyText"/>
        <w:spacing w:before="10"/>
      </w:pPr>
    </w:p>
    <w:p w14:paraId="5B2F8B43" w14:textId="77777777" w:rsidR="00680C99" w:rsidRDefault="00680C99" w:rsidP="00680C99">
      <w:pPr>
        <w:pStyle w:val="ListParagraph"/>
        <w:numPr>
          <w:ilvl w:val="2"/>
          <w:numId w:val="18"/>
        </w:numPr>
        <w:tabs>
          <w:tab w:val="left" w:pos="1460"/>
        </w:tabs>
        <w:spacing w:line="242" w:lineRule="auto"/>
        <w:ind w:right="912"/>
        <w:rPr>
          <w:sz w:val="24"/>
        </w:rPr>
      </w:pPr>
      <w:r>
        <w:rPr>
          <w:sz w:val="24"/>
        </w:rPr>
        <w:t>Not more than 40 per cent of identified ECS shall be designated for pass</w:t>
      </w:r>
      <w:r>
        <w:rPr>
          <w:spacing w:val="-57"/>
          <w:sz w:val="24"/>
        </w:rPr>
        <w:t xml:space="preserve"> </w:t>
      </w:r>
      <w:r>
        <w:rPr>
          <w:sz w:val="24"/>
        </w:rPr>
        <w:t>holders</w:t>
      </w:r>
      <w:r>
        <w:rPr>
          <w:spacing w:val="-1"/>
          <w:sz w:val="24"/>
        </w:rPr>
        <w:t xml:space="preserve"> </w:t>
      </w:r>
      <w:r>
        <w:rPr>
          <w:sz w:val="24"/>
        </w:rPr>
        <w:t>and passes will</w:t>
      </w:r>
      <w:r>
        <w:rPr>
          <w:spacing w:val="-1"/>
          <w:sz w:val="24"/>
        </w:rPr>
        <w:t xml:space="preserve"> </w:t>
      </w:r>
      <w:r>
        <w:rPr>
          <w:sz w:val="24"/>
        </w:rPr>
        <w:t>be</w:t>
      </w:r>
      <w:r>
        <w:rPr>
          <w:spacing w:val="-1"/>
          <w:sz w:val="24"/>
        </w:rPr>
        <w:t xml:space="preserve"> </w:t>
      </w:r>
      <w:r>
        <w:rPr>
          <w:sz w:val="24"/>
        </w:rPr>
        <w:t>auctioned based</w:t>
      </w:r>
      <w:r>
        <w:rPr>
          <w:spacing w:val="-1"/>
          <w:sz w:val="24"/>
        </w:rPr>
        <w:t xml:space="preserve"> </w:t>
      </w:r>
      <w:r>
        <w:rPr>
          <w:sz w:val="24"/>
        </w:rPr>
        <w:t>on demand.</w:t>
      </w:r>
    </w:p>
    <w:p w14:paraId="49FE7D41" w14:textId="77777777" w:rsidR="00680C99" w:rsidRDefault="00680C99" w:rsidP="00680C99">
      <w:pPr>
        <w:pStyle w:val="BodyText"/>
        <w:spacing w:before="4"/>
        <w:rPr>
          <w:sz w:val="20"/>
        </w:rPr>
      </w:pPr>
    </w:p>
    <w:p w14:paraId="43180061" w14:textId="77777777" w:rsidR="00680C99" w:rsidRDefault="00680C99" w:rsidP="00680C99">
      <w:pPr>
        <w:pStyle w:val="ListParagraph"/>
        <w:numPr>
          <w:ilvl w:val="2"/>
          <w:numId w:val="18"/>
        </w:numPr>
        <w:tabs>
          <w:tab w:val="left" w:pos="1460"/>
        </w:tabs>
        <w:spacing w:before="1" w:line="242" w:lineRule="auto"/>
        <w:ind w:right="506"/>
        <w:rPr>
          <w:sz w:val="24"/>
        </w:rPr>
      </w:pPr>
      <w:r>
        <w:rPr>
          <w:sz w:val="24"/>
        </w:rPr>
        <w:t>Priority shall be given to people who pay full fee for short term parking over</w:t>
      </w:r>
      <w:r>
        <w:rPr>
          <w:spacing w:val="-57"/>
          <w:sz w:val="24"/>
        </w:rPr>
        <w:t xml:space="preserve"> </w:t>
      </w:r>
      <w:r>
        <w:rPr>
          <w:sz w:val="24"/>
        </w:rPr>
        <w:t>pass</w:t>
      </w:r>
      <w:r>
        <w:rPr>
          <w:spacing w:val="-1"/>
          <w:sz w:val="24"/>
        </w:rPr>
        <w:t xml:space="preserve"> </w:t>
      </w:r>
      <w:r>
        <w:rPr>
          <w:sz w:val="24"/>
        </w:rPr>
        <w:t>holders.</w:t>
      </w:r>
    </w:p>
    <w:p w14:paraId="0AD353F2" w14:textId="77777777" w:rsidR="00680C99" w:rsidRDefault="00680C99" w:rsidP="00680C99">
      <w:pPr>
        <w:pStyle w:val="BodyText"/>
        <w:spacing w:before="9"/>
        <w:rPr>
          <w:sz w:val="20"/>
        </w:rPr>
      </w:pPr>
    </w:p>
    <w:p w14:paraId="6848220F" w14:textId="77777777" w:rsidR="00680C99" w:rsidRDefault="00680C99" w:rsidP="00680C99">
      <w:pPr>
        <w:pStyle w:val="ListParagraph"/>
        <w:numPr>
          <w:ilvl w:val="2"/>
          <w:numId w:val="18"/>
        </w:numPr>
        <w:tabs>
          <w:tab w:val="left" w:pos="1460"/>
        </w:tabs>
        <w:spacing w:line="242" w:lineRule="auto"/>
        <w:ind w:right="552"/>
        <w:rPr>
          <w:sz w:val="24"/>
        </w:rPr>
      </w:pPr>
      <w:r>
        <w:rPr>
          <w:sz w:val="24"/>
        </w:rPr>
        <w:t>Pass is given to a vehicle and not person. Each applicant may only apply for</w:t>
      </w:r>
      <w:r>
        <w:rPr>
          <w:spacing w:val="-57"/>
          <w:sz w:val="24"/>
        </w:rPr>
        <w:t xml:space="preserve"> </w:t>
      </w:r>
      <w:r>
        <w:rPr>
          <w:sz w:val="24"/>
        </w:rPr>
        <w:t>pass</w:t>
      </w:r>
      <w:r>
        <w:rPr>
          <w:spacing w:val="-1"/>
          <w:sz w:val="24"/>
        </w:rPr>
        <w:t xml:space="preserve"> </w:t>
      </w:r>
      <w:r>
        <w:rPr>
          <w:sz w:val="24"/>
        </w:rPr>
        <w:t>for one</w:t>
      </w:r>
      <w:r>
        <w:rPr>
          <w:spacing w:val="-1"/>
          <w:sz w:val="24"/>
        </w:rPr>
        <w:t xml:space="preserve"> </w:t>
      </w:r>
      <w:r>
        <w:rPr>
          <w:sz w:val="24"/>
        </w:rPr>
        <w:t>vehicle</w:t>
      </w:r>
    </w:p>
    <w:p w14:paraId="324F8DAA" w14:textId="77777777" w:rsidR="00680C99" w:rsidRDefault="00680C99" w:rsidP="00680C99">
      <w:pPr>
        <w:pStyle w:val="BodyText"/>
        <w:spacing w:before="9"/>
        <w:rPr>
          <w:sz w:val="20"/>
        </w:rPr>
      </w:pPr>
    </w:p>
    <w:p w14:paraId="30FA8208" w14:textId="77777777" w:rsidR="00680C99" w:rsidRDefault="00680C99" w:rsidP="00680C99">
      <w:pPr>
        <w:pStyle w:val="ListParagraph"/>
        <w:numPr>
          <w:ilvl w:val="2"/>
          <w:numId w:val="18"/>
        </w:numPr>
        <w:tabs>
          <w:tab w:val="left" w:pos="1460"/>
        </w:tabs>
        <w:ind w:hanging="361"/>
        <w:rPr>
          <w:sz w:val="24"/>
        </w:rPr>
      </w:pPr>
      <w:r>
        <w:rPr>
          <w:sz w:val="24"/>
        </w:rPr>
        <w:t>Individuals</w:t>
      </w:r>
      <w:r>
        <w:rPr>
          <w:spacing w:val="-2"/>
          <w:sz w:val="24"/>
        </w:rPr>
        <w:t xml:space="preserve"> </w:t>
      </w:r>
      <w:r>
        <w:rPr>
          <w:sz w:val="24"/>
        </w:rPr>
        <w:t>and</w:t>
      </w:r>
      <w:r>
        <w:rPr>
          <w:spacing w:val="-1"/>
          <w:sz w:val="24"/>
        </w:rPr>
        <w:t xml:space="preserve"> </w:t>
      </w:r>
      <w:r>
        <w:rPr>
          <w:sz w:val="24"/>
        </w:rPr>
        <w:t>groups</w:t>
      </w:r>
      <w:r>
        <w:rPr>
          <w:spacing w:val="-1"/>
          <w:sz w:val="24"/>
        </w:rPr>
        <w:t xml:space="preserve"> </w:t>
      </w:r>
      <w:r>
        <w:rPr>
          <w:sz w:val="24"/>
        </w:rPr>
        <w:t>can</w:t>
      </w:r>
      <w:r>
        <w:rPr>
          <w:spacing w:val="-2"/>
          <w:sz w:val="24"/>
        </w:rPr>
        <w:t xml:space="preserve"> </w:t>
      </w:r>
      <w:r>
        <w:rPr>
          <w:sz w:val="24"/>
        </w:rPr>
        <w:t>apply</w:t>
      </w:r>
      <w:r>
        <w:rPr>
          <w:spacing w:val="-1"/>
          <w:sz w:val="24"/>
        </w:rPr>
        <w:t xml:space="preserve"> </w:t>
      </w:r>
      <w:r>
        <w:rPr>
          <w:sz w:val="24"/>
        </w:rPr>
        <w:t>for</w:t>
      </w:r>
      <w:r>
        <w:rPr>
          <w:spacing w:val="-1"/>
          <w:sz w:val="24"/>
        </w:rPr>
        <w:t xml:space="preserve"> </w:t>
      </w:r>
      <w:r>
        <w:rPr>
          <w:sz w:val="24"/>
        </w:rPr>
        <w:t>parking</w:t>
      </w:r>
      <w:r>
        <w:rPr>
          <w:spacing w:val="-2"/>
          <w:sz w:val="24"/>
        </w:rPr>
        <w:t xml:space="preserve"> </w:t>
      </w:r>
      <w:r>
        <w:rPr>
          <w:sz w:val="24"/>
        </w:rPr>
        <w:t>pass.</w:t>
      </w:r>
    </w:p>
    <w:p w14:paraId="155B4D7E" w14:textId="77777777" w:rsidR="00680C99" w:rsidRDefault="00680C99" w:rsidP="00680C99">
      <w:pPr>
        <w:pStyle w:val="BodyText"/>
        <w:spacing w:before="8"/>
        <w:rPr>
          <w:sz w:val="20"/>
        </w:rPr>
      </w:pPr>
    </w:p>
    <w:p w14:paraId="6AB8936B" w14:textId="77777777" w:rsidR="00680C99" w:rsidRDefault="00680C99" w:rsidP="00680C99">
      <w:pPr>
        <w:pStyle w:val="ListParagraph"/>
        <w:numPr>
          <w:ilvl w:val="2"/>
          <w:numId w:val="18"/>
        </w:numPr>
        <w:tabs>
          <w:tab w:val="left" w:pos="1460"/>
        </w:tabs>
        <w:spacing w:line="242" w:lineRule="auto"/>
        <w:ind w:right="427"/>
        <w:rPr>
          <w:sz w:val="24"/>
        </w:rPr>
      </w:pPr>
      <w:r>
        <w:rPr>
          <w:sz w:val="24"/>
        </w:rPr>
        <w:t>Institutions, corporates, shops and establishments, clubs, hospitals busy</w:t>
      </w:r>
      <w:r>
        <w:rPr>
          <w:spacing w:val="1"/>
          <w:sz w:val="24"/>
        </w:rPr>
        <w:t xml:space="preserve"> </w:t>
      </w:r>
      <w:r>
        <w:rPr>
          <w:sz w:val="24"/>
        </w:rPr>
        <w:t>commercial</w:t>
      </w:r>
      <w:r>
        <w:rPr>
          <w:spacing w:val="-3"/>
          <w:sz w:val="24"/>
        </w:rPr>
        <w:t xml:space="preserve"> </w:t>
      </w:r>
      <w:r>
        <w:rPr>
          <w:sz w:val="24"/>
        </w:rPr>
        <w:t>complexes</w:t>
      </w:r>
      <w:r>
        <w:rPr>
          <w:spacing w:val="-2"/>
          <w:sz w:val="24"/>
        </w:rPr>
        <w:t xml:space="preserve"> </w:t>
      </w:r>
      <w:r>
        <w:rPr>
          <w:sz w:val="24"/>
        </w:rPr>
        <w:t>and</w:t>
      </w:r>
      <w:r>
        <w:rPr>
          <w:spacing w:val="-2"/>
          <w:sz w:val="24"/>
        </w:rPr>
        <w:t xml:space="preserve"> </w:t>
      </w:r>
      <w:r>
        <w:rPr>
          <w:sz w:val="24"/>
        </w:rPr>
        <w:t>also</w:t>
      </w:r>
      <w:r>
        <w:rPr>
          <w:spacing w:val="-3"/>
          <w:sz w:val="24"/>
        </w:rPr>
        <w:t xml:space="preserve"> </w:t>
      </w:r>
      <w:r>
        <w:rPr>
          <w:sz w:val="24"/>
        </w:rPr>
        <w:t>residential</w:t>
      </w:r>
      <w:r>
        <w:rPr>
          <w:spacing w:val="-2"/>
          <w:sz w:val="24"/>
        </w:rPr>
        <w:t xml:space="preserve"> </w:t>
      </w:r>
      <w:r>
        <w:rPr>
          <w:sz w:val="24"/>
        </w:rPr>
        <w:t>societies</w:t>
      </w:r>
      <w:r>
        <w:rPr>
          <w:spacing w:val="-2"/>
          <w:sz w:val="24"/>
        </w:rPr>
        <w:t xml:space="preserve"> </w:t>
      </w:r>
      <w:r>
        <w:rPr>
          <w:sz w:val="24"/>
        </w:rPr>
        <w:t>can</w:t>
      </w:r>
      <w:r>
        <w:rPr>
          <w:spacing w:val="-2"/>
          <w:sz w:val="24"/>
        </w:rPr>
        <w:t xml:space="preserve"> </w:t>
      </w:r>
      <w:r>
        <w:rPr>
          <w:sz w:val="24"/>
        </w:rPr>
        <w:t>apply</w:t>
      </w:r>
      <w:r>
        <w:rPr>
          <w:spacing w:val="-3"/>
          <w:sz w:val="24"/>
        </w:rPr>
        <w:t xml:space="preserve"> </w:t>
      </w:r>
      <w:r>
        <w:rPr>
          <w:sz w:val="24"/>
        </w:rPr>
        <w:t>for</w:t>
      </w:r>
      <w:r>
        <w:rPr>
          <w:spacing w:val="-2"/>
          <w:sz w:val="24"/>
        </w:rPr>
        <w:t xml:space="preserve"> </w:t>
      </w:r>
      <w:r>
        <w:rPr>
          <w:sz w:val="24"/>
        </w:rPr>
        <w:t>group</w:t>
      </w:r>
      <w:r>
        <w:rPr>
          <w:spacing w:val="-2"/>
          <w:sz w:val="24"/>
        </w:rPr>
        <w:t xml:space="preserve"> </w:t>
      </w:r>
      <w:r>
        <w:rPr>
          <w:sz w:val="24"/>
        </w:rPr>
        <w:t>pass</w:t>
      </w:r>
    </w:p>
    <w:p w14:paraId="45FC5600" w14:textId="77777777" w:rsidR="00680C99" w:rsidRDefault="00680C99" w:rsidP="00680C99">
      <w:pPr>
        <w:spacing w:line="242" w:lineRule="auto"/>
        <w:rPr>
          <w:sz w:val="24"/>
        </w:rPr>
        <w:sectPr w:rsidR="00680C99" w:rsidSect="00CC12D3">
          <w:pgSz w:w="11910" w:h="16840"/>
          <w:pgMar w:top="1360" w:right="1240" w:bottom="1220" w:left="1340" w:header="720" w:footer="1026" w:gutter="0"/>
          <w:pgBorders w:offsetFrom="page">
            <w:top w:val="single" w:sz="12" w:space="24" w:color="auto"/>
            <w:left w:val="single" w:sz="12" w:space="24" w:color="auto"/>
            <w:bottom w:val="single" w:sz="12" w:space="24" w:color="auto"/>
            <w:right w:val="single" w:sz="12" w:space="24" w:color="auto"/>
          </w:pgBorders>
          <w:cols w:space="720"/>
          <w:docGrid w:linePitch="299"/>
        </w:sectPr>
      </w:pPr>
    </w:p>
    <w:p w14:paraId="7C7C0794" w14:textId="77777777" w:rsidR="00680C99" w:rsidRDefault="00680C99" w:rsidP="00680C99">
      <w:pPr>
        <w:pStyle w:val="ListParagraph"/>
        <w:numPr>
          <w:ilvl w:val="2"/>
          <w:numId w:val="18"/>
        </w:numPr>
        <w:tabs>
          <w:tab w:val="left" w:pos="1460"/>
        </w:tabs>
        <w:spacing w:before="43"/>
        <w:ind w:hanging="361"/>
        <w:rPr>
          <w:sz w:val="24"/>
        </w:rPr>
      </w:pPr>
      <w:r>
        <w:rPr>
          <w:sz w:val="24"/>
        </w:rPr>
        <w:lastRenderedPageBreak/>
        <w:t>Passes</w:t>
      </w:r>
      <w:r>
        <w:rPr>
          <w:spacing w:val="-2"/>
          <w:sz w:val="24"/>
        </w:rPr>
        <w:t xml:space="preserve"> </w:t>
      </w:r>
      <w:r>
        <w:rPr>
          <w:sz w:val="24"/>
        </w:rPr>
        <w:t>are</w:t>
      </w:r>
      <w:r>
        <w:rPr>
          <w:spacing w:val="-2"/>
          <w:sz w:val="24"/>
        </w:rPr>
        <w:t xml:space="preserve"> </w:t>
      </w:r>
      <w:r>
        <w:rPr>
          <w:sz w:val="24"/>
        </w:rPr>
        <w:t>issued</w:t>
      </w:r>
      <w:r>
        <w:rPr>
          <w:spacing w:val="-1"/>
          <w:sz w:val="24"/>
        </w:rPr>
        <w:t xml:space="preserve"> </w:t>
      </w:r>
      <w:r>
        <w:rPr>
          <w:sz w:val="24"/>
        </w:rPr>
        <w:t>for</w:t>
      </w:r>
      <w:r>
        <w:rPr>
          <w:spacing w:val="-2"/>
          <w:sz w:val="24"/>
        </w:rPr>
        <w:t xml:space="preserve"> </w:t>
      </w:r>
      <w:r>
        <w:rPr>
          <w:sz w:val="24"/>
        </w:rPr>
        <w:t>a</w:t>
      </w:r>
      <w:r>
        <w:rPr>
          <w:spacing w:val="-2"/>
          <w:sz w:val="24"/>
        </w:rPr>
        <w:t xml:space="preserve"> </w:t>
      </w:r>
      <w:r>
        <w:rPr>
          <w:sz w:val="24"/>
        </w:rPr>
        <w:t>particular</w:t>
      </w:r>
      <w:r>
        <w:rPr>
          <w:spacing w:val="-1"/>
          <w:sz w:val="24"/>
        </w:rPr>
        <w:t xml:space="preserve"> </w:t>
      </w:r>
      <w:r>
        <w:rPr>
          <w:sz w:val="24"/>
        </w:rPr>
        <w:t>street</w:t>
      </w:r>
      <w:r>
        <w:rPr>
          <w:spacing w:val="-2"/>
          <w:sz w:val="24"/>
        </w:rPr>
        <w:t xml:space="preserve"> </w:t>
      </w:r>
      <w:r>
        <w:rPr>
          <w:sz w:val="24"/>
        </w:rPr>
        <w:t>and</w:t>
      </w:r>
      <w:r>
        <w:rPr>
          <w:spacing w:val="-1"/>
          <w:sz w:val="24"/>
        </w:rPr>
        <w:t xml:space="preserve"> </w:t>
      </w:r>
      <w:r>
        <w:rPr>
          <w:sz w:val="24"/>
        </w:rPr>
        <w:t>cannot</w:t>
      </w:r>
      <w:r>
        <w:rPr>
          <w:spacing w:val="-2"/>
          <w:sz w:val="24"/>
        </w:rPr>
        <w:t xml:space="preserve"> </w:t>
      </w:r>
      <w:r>
        <w:rPr>
          <w:sz w:val="24"/>
        </w:rPr>
        <w:t>be</w:t>
      </w:r>
      <w:r>
        <w:rPr>
          <w:spacing w:val="-3"/>
          <w:sz w:val="24"/>
        </w:rPr>
        <w:t xml:space="preserve"> </w:t>
      </w:r>
      <w:r>
        <w:rPr>
          <w:sz w:val="24"/>
        </w:rPr>
        <w:t>used</w:t>
      </w:r>
      <w:r>
        <w:rPr>
          <w:spacing w:val="-1"/>
          <w:sz w:val="24"/>
        </w:rPr>
        <w:t xml:space="preserve"> </w:t>
      </w:r>
      <w:r>
        <w:rPr>
          <w:sz w:val="24"/>
        </w:rPr>
        <w:t>to</w:t>
      </w:r>
      <w:r>
        <w:rPr>
          <w:spacing w:val="-1"/>
          <w:sz w:val="24"/>
        </w:rPr>
        <w:t xml:space="preserve"> </w:t>
      </w:r>
      <w:r>
        <w:rPr>
          <w:sz w:val="24"/>
        </w:rPr>
        <w:t>park</w:t>
      </w:r>
      <w:r>
        <w:rPr>
          <w:spacing w:val="-2"/>
          <w:sz w:val="24"/>
        </w:rPr>
        <w:t xml:space="preserve"> </w:t>
      </w:r>
      <w:r>
        <w:rPr>
          <w:sz w:val="24"/>
        </w:rPr>
        <w:t>elsewhere.</w:t>
      </w:r>
    </w:p>
    <w:p w14:paraId="3D3BA0D7" w14:textId="77777777" w:rsidR="00680C99" w:rsidRDefault="00680C99" w:rsidP="00680C99">
      <w:pPr>
        <w:pStyle w:val="BodyText"/>
        <w:spacing w:before="8"/>
        <w:rPr>
          <w:sz w:val="20"/>
        </w:rPr>
      </w:pPr>
    </w:p>
    <w:p w14:paraId="33963D7C" w14:textId="77777777" w:rsidR="00680C99" w:rsidRDefault="00680C99" w:rsidP="00680C99">
      <w:pPr>
        <w:pStyle w:val="ListParagraph"/>
        <w:numPr>
          <w:ilvl w:val="2"/>
          <w:numId w:val="18"/>
        </w:numPr>
        <w:tabs>
          <w:tab w:val="left" w:pos="1460"/>
        </w:tabs>
        <w:spacing w:line="242" w:lineRule="auto"/>
        <w:ind w:right="645"/>
        <w:rPr>
          <w:sz w:val="24"/>
        </w:rPr>
      </w:pPr>
      <w:r>
        <w:rPr>
          <w:sz w:val="24"/>
        </w:rPr>
        <w:t>Roads less than 18m ROW shall not be preferred for parking pass in mixed</w:t>
      </w:r>
      <w:r>
        <w:rPr>
          <w:spacing w:val="-57"/>
          <w:sz w:val="24"/>
        </w:rPr>
        <w:t xml:space="preserve"> </w:t>
      </w:r>
      <w:r>
        <w:rPr>
          <w:sz w:val="24"/>
        </w:rPr>
        <w:t>land use</w:t>
      </w:r>
    </w:p>
    <w:p w14:paraId="25C18EAC" w14:textId="77777777" w:rsidR="00680C99" w:rsidRDefault="00680C99" w:rsidP="00680C99">
      <w:pPr>
        <w:pStyle w:val="BodyText"/>
        <w:spacing w:before="9"/>
        <w:rPr>
          <w:sz w:val="20"/>
        </w:rPr>
      </w:pPr>
    </w:p>
    <w:p w14:paraId="0D8B210C" w14:textId="77777777" w:rsidR="00680C99" w:rsidRDefault="00680C99" w:rsidP="00680C99">
      <w:pPr>
        <w:pStyle w:val="ListParagraph"/>
        <w:numPr>
          <w:ilvl w:val="2"/>
          <w:numId w:val="18"/>
        </w:numPr>
        <w:tabs>
          <w:tab w:val="left" w:pos="1460"/>
        </w:tabs>
        <w:ind w:hanging="361"/>
        <w:rPr>
          <w:sz w:val="24"/>
        </w:rPr>
      </w:pPr>
      <w:r>
        <w:rPr>
          <w:sz w:val="24"/>
        </w:rPr>
        <w:t>Compliance</w:t>
      </w:r>
      <w:r>
        <w:rPr>
          <w:spacing w:val="-3"/>
          <w:sz w:val="24"/>
        </w:rPr>
        <w:t xml:space="preserve"> </w:t>
      </w:r>
      <w:r>
        <w:rPr>
          <w:sz w:val="24"/>
        </w:rPr>
        <w:t>zone</w:t>
      </w:r>
      <w:r>
        <w:rPr>
          <w:spacing w:val="-3"/>
          <w:sz w:val="24"/>
        </w:rPr>
        <w:t xml:space="preserve"> </w:t>
      </w:r>
      <w:r>
        <w:rPr>
          <w:sz w:val="24"/>
        </w:rPr>
        <w:t>shall</w:t>
      </w:r>
      <w:r>
        <w:rPr>
          <w:spacing w:val="-2"/>
          <w:sz w:val="24"/>
        </w:rPr>
        <w:t xml:space="preserve"> </w:t>
      </w:r>
      <w:r>
        <w:rPr>
          <w:sz w:val="24"/>
        </w:rPr>
        <w:t>be</w:t>
      </w:r>
      <w:r>
        <w:rPr>
          <w:spacing w:val="-2"/>
          <w:sz w:val="24"/>
        </w:rPr>
        <w:t xml:space="preserve"> </w:t>
      </w:r>
      <w:r>
        <w:rPr>
          <w:sz w:val="24"/>
        </w:rPr>
        <w:t>made</w:t>
      </w:r>
      <w:r>
        <w:rPr>
          <w:spacing w:val="-3"/>
          <w:sz w:val="24"/>
        </w:rPr>
        <w:t xml:space="preserve"> </w:t>
      </w:r>
      <w:r>
        <w:rPr>
          <w:sz w:val="24"/>
        </w:rPr>
        <w:t>operational</w:t>
      </w:r>
      <w:r>
        <w:rPr>
          <w:spacing w:val="-2"/>
          <w:sz w:val="24"/>
        </w:rPr>
        <w:t xml:space="preserve"> </w:t>
      </w:r>
      <w:r>
        <w:rPr>
          <w:sz w:val="24"/>
        </w:rPr>
        <w:t>as</w:t>
      </w:r>
      <w:r>
        <w:rPr>
          <w:spacing w:val="-1"/>
          <w:sz w:val="24"/>
        </w:rPr>
        <w:t xml:space="preserve"> </w:t>
      </w:r>
      <w:r>
        <w:rPr>
          <w:sz w:val="24"/>
        </w:rPr>
        <w:t>per</w:t>
      </w:r>
      <w:r>
        <w:rPr>
          <w:spacing w:val="-2"/>
          <w:sz w:val="24"/>
        </w:rPr>
        <w:t xml:space="preserve"> </w:t>
      </w:r>
      <w:r>
        <w:rPr>
          <w:sz w:val="24"/>
        </w:rPr>
        <w:t>the</w:t>
      </w:r>
      <w:r>
        <w:rPr>
          <w:spacing w:val="-3"/>
          <w:sz w:val="24"/>
        </w:rPr>
        <w:t xml:space="preserve"> </w:t>
      </w:r>
      <w:r>
        <w:rPr>
          <w:sz w:val="24"/>
        </w:rPr>
        <w:t>prescribed</w:t>
      </w:r>
      <w:r>
        <w:rPr>
          <w:spacing w:val="-1"/>
          <w:sz w:val="24"/>
        </w:rPr>
        <w:t xml:space="preserve"> </w:t>
      </w:r>
      <w:r>
        <w:rPr>
          <w:sz w:val="24"/>
        </w:rPr>
        <w:t>guidelines.</w:t>
      </w:r>
    </w:p>
    <w:p w14:paraId="2D7F848E" w14:textId="77777777" w:rsidR="00680C99" w:rsidRDefault="00680C99" w:rsidP="00680C99">
      <w:pPr>
        <w:pStyle w:val="BodyText"/>
        <w:spacing w:before="1"/>
        <w:rPr>
          <w:sz w:val="21"/>
        </w:rPr>
      </w:pPr>
    </w:p>
    <w:p w14:paraId="100D0219" w14:textId="77777777" w:rsidR="00680C99" w:rsidRDefault="00680C99" w:rsidP="00680C99">
      <w:pPr>
        <w:pStyle w:val="Heading2"/>
        <w:numPr>
          <w:ilvl w:val="1"/>
          <w:numId w:val="18"/>
        </w:numPr>
        <w:tabs>
          <w:tab w:val="left" w:pos="1099"/>
          <w:tab w:val="left" w:pos="1100"/>
        </w:tabs>
        <w:ind w:left="2312" w:hanging="577"/>
      </w:pPr>
      <w:r>
        <w:t>Parking</w:t>
      </w:r>
      <w:r>
        <w:rPr>
          <w:spacing w:val="-1"/>
        </w:rPr>
        <w:t xml:space="preserve"> </w:t>
      </w:r>
      <w:r>
        <w:t>management:</w:t>
      </w:r>
      <w:r>
        <w:rPr>
          <w:spacing w:val="-1"/>
        </w:rPr>
        <w:t xml:space="preserve"> </w:t>
      </w:r>
      <w:r>
        <w:t>Phase</w:t>
      </w:r>
      <w:r>
        <w:rPr>
          <w:spacing w:val="-2"/>
        </w:rPr>
        <w:t xml:space="preserve"> </w:t>
      </w:r>
      <w:r>
        <w:t>3-</w:t>
      </w:r>
    </w:p>
    <w:p w14:paraId="5E1629A2" w14:textId="77777777" w:rsidR="00680C99" w:rsidRDefault="00680C99" w:rsidP="00680C99">
      <w:pPr>
        <w:pStyle w:val="BodyText"/>
        <w:spacing w:before="2"/>
        <w:rPr>
          <w:b/>
          <w:sz w:val="23"/>
        </w:rPr>
      </w:pPr>
    </w:p>
    <w:p w14:paraId="134820AB" w14:textId="77777777" w:rsidR="00680C99" w:rsidRDefault="00680C99" w:rsidP="00680C99">
      <w:pPr>
        <w:ind w:left="1099"/>
        <w:jc w:val="both"/>
        <w:rPr>
          <w:b/>
          <w:sz w:val="24"/>
        </w:rPr>
      </w:pPr>
      <w:r>
        <w:rPr>
          <w:b/>
          <w:sz w:val="24"/>
        </w:rPr>
        <w:t>Long</w:t>
      </w:r>
      <w:r>
        <w:rPr>
          <w:b/>
          <w:spacing w:val="-3"/>
          <w:sz w:val="24"/>
        </w:rPr>
        <w:t xml:space="preserve"> </w:t>
      </w:r>
      <w:r>
        <w:rPr>
          <w:b/>
          <w:sz w:val="24"/>
        </w:rPr>
        <w:t>term</w:t>
      </w:r>
      <w:r>
        <w:rPr>
          <w:b/>
          <w:spacing w:val="-1"/>
          <w:sz w:val="24"/>
        </w:rPr>
        <w:t xml:space="preserve"> </w:t>
      </w:r>
      <w:r>
        <w:rPr>
          <w:b/>
          <w:sz w:val="24"/>
        </w:rPr>
        <w:t>parking</w:t>
      </w:r>
      <w:r>
        <w:rPr>
          <w:b/>
          <w:spacing w:val="-1"/>
          <w:sz w:val="24"/>
        </w:rPr>
        <w:t xml:space="preserve"> </w:t>
      </w:r>
      <w:r>
        <w:rPr>
          <w:b/>
          <w:sz w:val="24"/>
        </w:rPr>
        <w:t>-</w:t>
      </w:r>
      <w:r>
        <w:rPr>
          <w:b/>
          <w:spacing w:val="-2"/>
          <w:sz w:val="24"/>
        </w:rPr>
        <w:t xml:space="preserve"> </w:t>
      </w:r>
      <w:r>
        <w:rPr>
          <w:b/>
          <w:sz w:val="24"/>
        </w:rPr>
        <w:t>(Residential</w:t>
      </w:r>
      <w:r>
        <w:rPr>
          <w:b/>
          <w:spacing w:val="-2"/>
          <w:sz w:val="24"/>
        </w:rPr>
        <w:t xml:space="preserve"> </w:t>
      </w:r>
      <w:r>
        <w:rPr>
          <w:b/>
          <w:sz w:val="24"/>
        </w:rPr>
        <w:t>areas)</w:t>
      </w:r>
    </w:p>
    <w:p w14:paraId="5119FA6A" w14:textId="77777777" w:rsidR="00680C99" w:rsidRDefault="00680C99" w:rsidP="00680C99">
      <w:pPr>
        <w:pStyle w:val="BodyText"/>
        <w:spacing w:before="5"/>
        <w:rPr>
          <w:b/>
        </w:rPr>
      </w:pPr>
    </w:p>
    <w:p w14:paraId="6CA89A7C" w14:textId="77777777" w:rsidR="00680C99" w:rsidRDefault="00680C99" w:rsidP="00680C99">
      <w:pPr>
        <w:pStyle w:val="BodyText"/>
        <w:spacing w:line="242" w:lineRule="auto"/>
        <w:ind w:left="1099" w:right="194"/>
        <w:jc w:val="both"/>
      </w:pPr>
      <w:r>
        <w:t>AMC</w:t>
      </w:r>
      <w:r>
        <w:rPr>
          <w:spacing w:val="1"/>
        </w:rPr>
        <w:t xml:space="preserve"> </w:t>
      </w:r>
      <w:r>
        <w:t>shall</w:t>
      </w:r>
      <w:r>
        <w:rPr>
          <w:spacing w:val="1"/>
        </w:rPr>
        <w:t xml:space="preserve"> </w:t>
      </w:r>
      <w:r>
        <w:t>propose</w:t>
      </w:r>
      <w:r>
        <w:rPr>
          <w:spacing w:val="1"/>
        </w:rPr>
        <w:t xml:space="preserve"> </w:t>
      </w:r>
      <w:r>
        <w:t>demand-based</w:t>
      </w:r>
      <w:r>
        <w:rPr>
          <w:spacing w:val="1"/>
        </w:rPr>
        <w:t xml:space="preserve"> </w:t>
      </w:r>
      <w:r>
        <w:t>Parking</w:t>
      </w:r>
      <w:r>
        <w:rPr>
          <w:spacing w:val="1"/>
        </w:rPr>
        <w:t xml:space="preserve"> </w:t>
      </w:r>
      <w:r>
        <w:t>passes</w:t>
      </w:r>
      <w:r>
        <w:rPr>
          <w:spacing w:val="1"/>
        </w:rPr>
        <w:t xml:space="preserve"> </w:t>
      </w:r>
      <w:r>
        <w:t>for</w:t>
      </w:r>
      <w:r>
        <w:rPr>
          <w:spacing w:val="1"/>
        </w:rPr>
        <w:t xml:space="preserve"> </w:t>
      </w:r>
      <w:r>
        <w:t>long</w:t>
      </w:r>
      <w:r>
        <w:rPr>
          <w:spacing w:val="1"/>
        </w:rPr>
        <w:t xml:space="preserve"> </w:t>
      </w:r>
      <w:r>
        <w:t>term</w:t>
      </w:r>
      <w:r>
        <w:rPr>
          <w:spacing w:val="1"/>
        </w:rPr>
        <w:t xml:space="preserve"> </w:t>
      </w:r>
      <w:r>
        <w:t>parking</w:t>
      </w:r>
      <w:r>
        <w:rPr>
          <w:spacing w:val="1"/>
        </w:rPr>
        <w:t xml:space="preserve"> </w:t>
      </w:r>
      <w:r>
        <w:t>in</w:t>
      </w:r>
      <w:r>
        <w:rPr>
          <w:spacing w:val="1"/>
        </w:rPr>
        <w:t xml:space="preserve"> </w:t>
      </w:r>
      <w:r>
        <w:t>residential areas. Traffic police shall examine the road stretch to see whether there</w:t>
      </w:r>
      <w:r>
        <w:rPr>
          <w:spacing w:val="1"/>
        </w:rPr>
        <w:t xml:space="preserve"> </w:t>
      </w:r>
      <w:r>
        <w:t>shall be traffic hindrances before allowing to issue pass. Passes shall be available</w:t>
      </w:r>
      <w:r>
        <w:rPr>
          <w:spacing w:val="1"/>
        </w:rPr>
        <w:t xml:space="preserve"> </w:t>
      </w:r>
      <w:r>
        <w:t>quarterly and yearly. The parking rates shall be kept substantially low compared to</w:t>
      </w:r>
      <w:r>
        <w:rPr>
          <w:spacing w:val="1"/>
        </w:rPr>
        <w:t xml:space="preserve"> </w:t>
      </w:r>
      <w:r>
        <w:t>the mixed land uses, as the night time causes less disruption to traffic circulation in</w:t>
      </w:r>
      <w:r>
        <w:rPr>
          <w:spacing w:val="-57"/>
        </w:rPr>
        <w:t xml:space="preserve"> </w:t>
      </w:r>
      <w:r>
        <w:t>residential areas. Pricing through a pass-based system should be evolved after</w:t>
      </w:r>
      <w:r>
        <w:rPr>
          <w:spacing w:val="1"/>
        </w:rPr>
        <w:t xml:space="preserve"> </w:t>
      </w:r>
      <w:r>
        <w:t>piloting</w:t>
      </w:r>
      <w:r>
        <w:rPr>
          <w:spacing w:val="-1"/>
        </w:rPr>
        <w:t xml:space="preserve"> </w:t>
      </w:r>
      <w:r>
        <w:t>in some</w:t>
      </w:r>
      <w:r>
        <w:rPr>
          <w:spacing w:val="-1"/>
        </w:rPr>
        <w:t xml:space="preserve"> </w:t>
      </w:r>
      <w:r>
        <w:t>areas of the</w:t>
      </w:r>
      <w:r>
        <w:rPr>
          <w:spacing w:val="-1"/>
        </w:rPr>
        <w:t xml:space="preserve"> </w:t>
      </w:r>
      <w:r>
        <w:t>city initially.</w:t>
      </w:r>
    </w:p>
    <w:p w14:paraId="1B3B690E" w14:textId="77777777" w:rsidR="00680C99" w:rsidRDefault="00680C99" w:rsidP="00680C99">
      <w:pPr>
        <w:pStyle w:val="BodyText"/>
        <w:spacing w:before="7"/>
        <w:rPr>
          <w:sz w:val="23"/>
        </w:rPr>
      </w:pPr>
    </w:p>
    <w:p w14:paraId="513A080A" w14:textId="77777777" w:rsidR="00680C99" w:rsidRDefault="00680C99" w:rsidP="00680C99">
      <w:pPr>
        <w:pStyle w:val="ListParagraph"/>
        <w:numPr>
          <w:ilvl w:val="2"/>
          <w:numId w:val="18"/>
        </w:numPr>
        <w:tabs>
          <w:tab w:val="left" w:pos="1460"/>
        </w:tabs>
        <w:spacing w:line="242" w:lineRule="auto"/>
        <w:ind w:right="299"/>
        <w:rPr>
          <w:sz w:val="24"/>
        </w:rPr>
      </w:pPr>
      <w:r>
        <w:rPr>
          <w:sz w:val="24"/>
        </w:rPr>
        <w:t>Not more than 90 per cent of identified ECS shall be allotted to pass holders to</w:t>
      </w:r>
      <w:r>
        <w:rPr>
          <w:spacing w:val="-57"/>
          <w:sz w:val="24"/>
        </w:rPr>
        <w:t xml:space="preserve"> </w:t>
      </w:r>
      <w:r>
        <w:rPr>
          <w:sz w:val="24"/>
        </w:rPr>
        <w:t>ensure availability of space. (</w:t>
      </w:r>
      <w:proofErr w:type="gramStart"/>
      <w:r>
        <w:rPr>
          <w:sz w:val="24"/>
        </w:rPr>
        <w:t>space</w:t>
      </w:r>
      <w:proofErr w:type="gramEnd"/>
      <w:r>
        <w:rPr>
          <w:sz w:val="24"/>
        </w:rPr>
        <w:t xml:space="preserve"> for visitors, emergency and to reduce</w:t>
      </w:r>
      <w:r>
        <w:rPr>
          <w:spacing w:val="1"/>
          <w:sz w:val="24"/>
        </w:rPr>
        <w:t xml:space="preserve"> </w:t>
      </w:r>
      <w:r>
        <w:rPr>
          <w:sz w:val="24"/>
        </w:rPr>
        <w:t>searching</w:t>
      </w:r>
      <w:r>
        <w:rPr>
          <w:spacing w:val="-1"/>
          <w:sz w:val="24"/>
        </w:rPr>
        <w:t xml:space="preserve"> </w:t>
      </w:r>
      <w:r>
        <w:rPr>
          <w:sz w:val="24"/>
        </w:rPr>
        <w:t>traffic)</w:t>
      </w:r>
    </w:p>
    <w:p w14:paraId="3A534C30" w14:textId="77777777" w:rsidR="00680C99" w:rsidRDefault="00680C99" w:rsidP="00680C99">
      <w:pPr>
        <w:pStyle w:val="BodyText"/>
        <w:spacing w:before="4"/>
        <w:rPr>
          <w:sz w:val="20"/>
        </w:rPr>
      </w:pPr>
    </w:p>
    <w:p w14:paraId="289E9E23" w14:textId="77777777" w:rsidR="00680C99" w:rsidRDefault="00680C99" w:rsidP="00680C99">
      <w:pPr>
        <w:pStyle w:val="ListParagraph"/>
        <w:numPr>
          <w:ilvl w:val="2"/>
          <w:numId w:val="18"/>
        </w:numPr>
        <w:tabs>
          <w:tab w:val="left" w:pos="1460"/>
        </w:tabs>
        <w:spacing w:line="242" w:lineRule="auto"/>
        <w:ind w:right="553"/>
        <w:rPr>
          <w:sz w:val="24"/>
        </w:rPr>
      </w:pPr>
      <w:r>
        <w:rPr>
          <w:sz w:val="24"/>
        </w:rPr>
        <w:t>Pass is given to a vehicle and not person. Each applicant may only apply for</w:t>
      </w:r>
      <w:r>
        <w:rPr>
          <w:spacing w:val="-57"/>
          <w:sz w:val="24"/>
        </w:rPr>
        <w:t xml:space="preserve"> </w:t>
      </w:r>
      <w:r>
        <w:rPr>
          <w:sz w:val="24"/>
        </w:rPr>
        <w:t>pass</w:t>
      </w:r>
      <w:r>
        <w:rPr>
          <w:spacing w:val="-1"/>
          <w:sz w:val="24"/>
        </w:rPr>
        <w:t xml:space="preserve"> </w:t>
      </w:r>
      <w:r>
        <w:rPr>
          <w:sz w:val="24"/>
        </w:rPr>
        <w:t>for one</w:t>
      </w:r>
      <w:r>
        <w:rPr>
          <w:spacing w:val="-1"/>
          <w:sz w:val="24"/>
        </w:rPr>
        <w:t xml:space="preserve"> </w:t>
      </w:r>
      <w:r>
        <w:rPr>
          <w:sz w:val="24"/>
        </w:rPr>
        <w:t>vehicle.</w:t>
      </w:r>
    </w:p>
    <w:p w14:paraId="6825703E" w14:textId="77777777" w:rsidR="00680C99" w:rsidRDefault="00680C99" w:rsidP="00680C99">
      <w:pPr>
        <w:pStyle w:val="BodyText"/>
        <w:spacing w:before="9"/>
        <w:rPr>
          <w:sz w:val="20"/>
        </w:rPr>
      </w:pPr>
    </w:p>
    <w:p w14:paraId="7F4FD7F5" w14:textId="77777777" w:rsidR="00680C99" w:rsidRDefault="00680C99" w:rsidP="00680C99">
      <w:pPr>
        <w:pStyle w:val="ListParagraph"/>
        <w:numPr>
          <w:ilvl w:val="2"/>
          <w:numId w:val="18"/>
        </w:numPr>
        <w:tabs>
          <w:tab w:val="left" w:pos="1460"/>
        </w:tabs>
        <w:ind w:hanging="361"/>
        <w:rPr>
          <w:sz w:val="24"/>
        </w:rPr>
      </w:pPr>
      <w:r>
        <w:rPr>
          <w:sz w:val="24"/>
        </w:rPr>
        <w:t>Passes</w:t>
      </w:r>
      <w:r>
        <w:rPr>
          <w:spacing w:val="-2"/>
          <w:sz w:val="24"/>
        </w:rPr>
        <w:t xml:space="preserve"> </w:t>
      </w:r>
      <w:r>
        <w:rPr>
          <w:sz w:val="24"/>
        </w:rPr>
        <w:t>are</w:t>
      </w:r>
      <w:r>
        <w:rPr>
          <w:spacing w:val="-2"/>
          <w:sz w:val="24"/>
        </w:rPr>
        <w:t xml:space="preserve"> </w:t>
      </w:r>
      <w:r>
        <w:rPr>
          <w:sz w:val="24"/>
        </w:rPr>
        <w:t>issued</w:t>
      </w:r>
      <w:r>
        <w:rPr>
          <w:spacing w:val="-1"/>
          <w:sz w:val="24"/>
        </w:rPr>
        <w:t xml:space="preserve"> </w:t>
      </w:r>
      <w:r>
        <w:rPr>
          <w:sz w:val="24"/>
        </w:rPr>
        <w:t>for</w:t>
      </w:r>
      <w:r>
        <w:rPr>
          <w:spacing w:val="-2"/>
          <w:sz w:val="24"/>
        </w:rPr>
        <w:t xml:space="preserve"> </w:t>
      </w:r>
      <w:r>
        <w:rPr>
          <w:sz w:val="24"/>
        </w:rPr>
        <w:t>a</w:t>
      </w:r>
      <w:r>
        <w:rPr>
          <w:spacing w:val="-2"/>
          <w:sz w:val="24"/>
        </w:rPr>
        <w:t xml:space="preserve"> </w:t>
      </w:r>
      <w:r>
        <w:rPr>
          <w:sz w:val="24"/>
        </w:rPr>
        <w:t>particular</w:t>
      </w:r>
      <w:r>
        <w:rPr>
          <w:spacing w:val="-1"/>
          <w:sz w:val="24"/>
        </w:rPr>
        <w:t xml:space="preserve"> </w:t>
      </w:r>
      <w:r>
        <w:rPr>
          <w:sz w:val="24"/>
        </w:rPr>
        <w:t>street</w:t>
      </w:r>
      <w:r>
        <w:rPr>
          <w:spacing w:val="-2"/>
          <w:sz w:val="24"/>
        </w:rPr>
        <w:t xml:space="preserve"> </w:t>
      </w:r>
      <w:r>
        <w:rPr>
          <w:sz w:val="24"/>
        </w:rPr>
        <w:t>and</w:t>
      </w:r>
      <w:r>
        <w:rPr>
          <w:spacing w:val="-1"/>
          <w:sz w:val="24"/>
        </w:rPr>
        <w:t xml:space="preserve"> </w:t>
      </w:r>
      <w:r>
        <w:rPr>
          <w:sz w:val="24"/>
        </w:rPr>
        <w:t>cannot</w:t>
      </w:r>
      <w:r>
        <w:rPr>
          <w:spacing w:val="-2"/>
          <w:sz w:val="24"/>
        </w:rPr>
        <w:t xml:space="preserve"> </w:t>
      </w:r>
      <w:r>
        <w:rPr>
          <w:sz w:val="24"/>
        </w:rPr>
        <w:t>be</w:t>
      </w:r>
      <w:r>
        <w:rPr>
          <w:spacing w:val="-3"/>
          <w:sz w:val="24"/>
        </w:rPr>
        <w:t xml:space="preserve"> </w:t>
      </w:r>
      <w:r>
        <w:rPr>
          <w:sz w:val="24"/>
        </w:rPr>
        <w:t>used</w:t>
      </w:r>
      <w:r>
        <w:rPr>
          <w:spacing w:val="-1"/>
          <w:sz w:val="24"/>
        </w:rPr>
        <w:t xml:space="preserve"> </w:t>
      </w:r>
      <w:r>
        <w:rPr>
          <w:sz w:val="24"/>
        </w:rPr>
        <w:t>to</w:t>
      </w:r>
      <w:r>
        <w:rPr>
          <w:spacing w:val="-1"/>
          <w:sz w:val="24"/>
        </w:rPr>
        <w:t xml:space="preserve"> </w:t>
      </w:r>
      <w:r>
        <w:rPr>
          <w:sz w:val="24"/>
        </w:rPr>
        <w:t>park</w:t>
      </w:r>
      <w:r>
        <w:rPr>
          <w:spacing w:val="-2"/>
          <w:sz w:val="24"/>
        </w:rPr>
        <w:t xml:space="preserve"> </w:t>
      </w:r>
      <w:r>
        <w:rPr>
          <w:sz w:val="24"/>
        </w:rPr>
        <w:t>elsewhere</w:t>
      </w:r>
    </w:p>
    <w:p w14:paraId="351CBF40" w14:textId="77777777" w:rsidR="00680C99" w:rsidRDefault="00680C99" w:rsidP="00680C99">
      <w:pPr>
        <w:pStyle w:val="BodyText"/>
        <w:spacing w:before="1"/>
        <w:rPr>
          <w:sz w:val="21"/>
        </w:rPr>
      </w:pPr>
    </w:p>
    <w:p w14:paraId="2AE1CDCC" w14:textId="77777777" w:rsidR="00680C99" w:rsidRDefault="00680C99" w:rsidP="00680C99">
      <w:pPr>
        <w:pStyle w:val="ListParagraph"/>
        <w:numPr>
          <w:ilvl w:val="2"/>
          <w:numId w:val="18"/>
        </w:numPr>
        <w:tabs>
          <w:tab w:val="left" w:pos="1460"/>
        </w:tabs>
        <w:ind w:hanging="361"/>
        <w:rPr>
          <w:sz w:val="24"/>
        </w:rPr>
      </w:pPr>
      <w:r>
        <w:rPr>
          <w:sz w:val="24"/>
        </w:rPr>
        <w:t>Pass</w:t>
      </w:r>
      <w:r>
        <w:rPr>
          <w:spacing w:val="-1"/>
          <w:sz w:val="24"/>
        </w:rPr>
        <w:t xml:space="preserve"> </w:t>
      </w:r>
      <w:r>
        <w:rPr>
          <w:sz w:val="24"/>
        </w:rPr>
        <w:t>holder</w:t>
      </w:r>
      <w:r>
        <w:rPr>
          <w:spacing w:val="-1"/>
          <w:sz w:val="24"/>
        </w:rPr>
        <w:t xml:space="preserve"> </w:t>
      </w:r>
      <w:r>
        <w:rPr>
          <w:sz w:val="24"/>
        </w:rPr>
        <w:t>needs</w:t>
      </w:r>
      <w:r>
        <w:rPr>
          <w:spacing w:val="-1"/>
          <w:sz w:val="24"/>
        </w:rPr>
        <w:t xml:space="preserve"> </w:t>
      </w:r>
      <w:r>
        <w:rPr>
          <w:sz w:val="24"/>
        </w:rPr>
        <w:t>to</w:t>
      </w:r>
      <w:r>
        <w:rPr>
          <w:spacing w:val="-1"/>
          <w:sz w:val="24"/>
        </w:rPr>
        <w:t xml:space="preserve"> </w:t>
      </w:r>
      <w:r>
        <w:rPr>
          <w:sz w:val="24"/>
        </w:rPr>
        <w:t>mandatorily</w:t>
      </w:r>
      <w:r>
        <w:rPr>
          <w:spacing w:val="-1"/>
          <w:sz w:val="24"/>
        </w:rPr>
        <w:t xml:space="preserve"> </w:t>
      </w:r>
      <w:r>
        <w:rPr>
          <w:sz w:val="24"/>
        </w:rPr>
        <w:t>reside</w:t>
      </w:r>
      <w:r>
        <w:rPr>
          <w:spacing w:val="-2"/>
          <w:sz w:val="24"/>
        </w:rPr>
        <w:t xml:space="preserve"> </w:t>
      </w:r>
      <w:r>
        <w:rPr>
          <w:sz w:val="24"/>
        </w:rPr>
        <w:t>on</w:t>
      </w:r>
      <w:r>
        <w:rPr>
          <w:spacing w:val="-1"/>
          <w:sz w:val="24"/>
        </w:rPr>
        <w:t xml:space="preserve"> </w:t>
      </w:r>
      <w:r>
        <w:rPr>
          <w:sz w:val="24"/>
        </w:rPr>
        <w:t>the</w:t>
      </w:r>
      <w:r>
        <w:rPr>
          <w:spacing w:val="-2"/>
          <w:sz w:val="24"/>
        </w:rPr>
        <w:t xml:space="preserve"> </w:t>
      </w:r>
      <w:r>
        <w:rPr>
          <w:sz w:val="24"/>
        </w:rPr>
        <w:t>road</w:t>
      </w:r>
      <w:r>
        <w:rPr>
          <w:spacing w:val="-1"/>
          <w:sz w:val="24"/>
        </w:rPr>
        <w:t xml:space="preserve"> </w:t>
      </w:r>
      <w:r>
        <w:rPr>
          <w:sz w:val="24"/>
        </w:rPr>
        <w:t>for</w:t>
      </w:r>
      <w:r>
        <w:rPr>
          <w:spacing w:val="-1"/>
          <w:sz w:val="24"/>
        </w:rPr>
        <w:t xml:space="preserve"> </w:t>
      </w:r>
      <w:r>
        <w:rPr>
          <w:sz w:val="24"/>
        </w:rPr>
        <w:t>which</w:t>
      </w:r>
      <w:r>
        <w:rPr>
          <w:spacing w:val="-1"/>
          <w:sz w:val="24"/>
        </w:rPr>
        <w:t xml:space="preserve"> </w:t>
      </w:r>
      <w:r>
        <w:rPr>
          <w:sz w:val="24"/>
        </w:rPr>
        <w:t>pass</w:t>
      </w:r>
      <w:r>
        <w:rPr>
          <w:spacing w:val="-1"/>
          <w:sz w:val="24"/>
        </w:rPr>
        <w:t xml:space="preserve"> </w:t>
      </w:r>
      <w:r>
        <w:rPr>
          <w:sz w:val="24"/>
        </w:rPr>
        <w:t>is</w:t>
      </w:r>
      <w:r>
        <w:rPr>
          <w:spacing w:val="-1"/>
          <w:sz w:val="24"/>
        </w:rPr>
        <w:t xml:space="preserve"> </w:t>
      </w:r>
      <w:r>
        <w:rPr>
          <w:sz w:val="24"/>
        </w:rPr>
        <w:t>issued.</w:t>
      </w:r>
    </w:p>
    <w:p w14:paraId="33A0D2E4" w14:textId="77777777" w:rsidR="00680C99" w:rsidRDefault="00680C99" w:rsidP="00680C99">
      <w:pPr>
        <w:pStyle w:val="BodyText"/>
        <w:spacing w:before="8"/>
        <w:rPr>
          <w:sz w:val="20"/>
        </w:rPr>
      </w:pPr>
    </w:p>
    <w:p w14:paraId="3BC74F1E" w14:textId="77777777" w:rsidR="00680C99" w:rsidRDefault="00680C99" w:rsidP="00680C99">
      <w:pPr>
        <w:pStyle w:val="ListParagraph"/>
        <w:numPr>
          <w:ilvl w:val="2"/>
          <w:numId w:val="18"/>
        </w:numPr>
        <w:tabs>
          <w:tab w:val="left" w:pos="1460"/>
        </w:tabs>
        <w:spacing w:line="242" w:lineRule="auto"/>
        <w:ind w:right="293"/>
        <w:rPr>
          <w:sz w:val="24"/>
        </w:rPr>
      </w:pPr>
      <w:r>
        <w:rPr>
          <w:sz w:val="24"/>
        </w:rPr>
        <w:t>A pass does not guarantee a parking spot but only authorizes the pass holder to</w:t>
      </w:r>
      <w:r>
        <w:rPr>
          <w:spacing w:val="-57"/>
          <w:sz w:val="24"/>
        </w:rPr>
        <w:t xml:space="preserve"> </w:t>
      </w:r>
      <w:r>
        <w:rPr>
          <w:sz w:val="24"/>
        </w:rPr>
        <w:t>park</w:t>
      </w:r>
      <w:r>
        <w:rPr>
          <w:spacing w:val="-1"/>
          <w:sz w:val="24"/>
        </w:rPr>
        <w:t xml:space="preserve"> </w:t>
      </w:r>
      <w:r>
        <w:rPr>
          <w:sz w:val="24"/>
        </w:rPr>
        <w:t>on the</w:t>
      </w:r>
      <w:r>
        <w:rPr>
          <w:spacing w:val="-2"/>
          <w:sz w:val="24"/>
        </w:rPr>
        <w:t xml:space="preserve"> </w:t>
      </w:r>
      <w:r>
        <w:rPr>
          <w:sz w:val="24"/>
        </w:rPr>
        <w:t>road for</w:t>
      </w:r>
      <w:r>
        <w:rPr>
          <w:spacing w:val="-1"/>
          <w:sz w:val="24"/>
        </w:rPr>
        <w:t xml:space="preserve"> </w:t>
      </w:r>
      <w:r>
        <w:rPr>
          <w:sz w:val="24"/>
        </w:rPr>
        <w:t>which the</w:t>
      </w:r>
      <w:r>
        <w:rPr>
          <w:spacing w:val="-2"/>
          <w:sz w:val="24"/>
        </w:rPr>
        <w:t xml:space="preserve"> </w:t>
      </w:r>
      <w:r>
        <w:rPr>
          <w:sz w:val="24"/>
        </w:rPr>
        <w:t>pass is</w:t>
      </w:r>
      <w:r>
        <w:rPr>
          <w:spacing w:val="-1"/>
          <w:sz w:val="24"/>
        </w:rPr>
        <w:t xml:space="preserve"> </w:t>
      </w:r>
      <w:r>
        <w:rPr>
          <w:sz w:val="24"/>
        </w:rPr>
        <w:t>allotted, if</w:t>
      </w:r>
      <w:r>
        <w:rPr>
          <w:spacing w:val="-1"/>
          <w:sz w:val="24"/>
        </w:rPr>
        <w:t xml:space="preserve"> </w:t>
      </w:r>
      <w:r>
        <w:rPr>
          <w:sz w:val="24"/>
        </w:rPr>
        <w:t>space</w:t>
      </w:r>
      <w:r>
        <w:rPr>
          <w:spacing w:val="-1"/>
          <w:sz w:val="24"/>
        </w:rPr>
        <w:t xml:space="preserve"> </w:t>
      </w:r>
      <w:r>
        <w:rPr>
          <w:sz w:val="24"/>
        </w:rPr>
        <w:t>is</w:t>
      </w:r>
      <w:r>
        <w:rPr>
          <w:spacing w:val="-1"/>
          <w:sz w:val="24"/>
        </w:rPr>
        <w:t xml:space="preserve"> </w:t>
      </w:r>
      <w:r>
        <w:rPr>
          <w:sz w:val="24"/>
        </w:rPr>
        <w:t>available.</w:t>
      </w:r>
    </w:p>
    <w:p w14:paraId="68330704" w14:textId="77777777" w:rsidR="00680C99" w:rsidRDefault="00680C99" w:rsidP="00680C99">
      <w:pPr>
        <w:pStyle w:val="BodyText"/>
        <w:spacing w:before="9"/>
        <w:rPr>
          <w:sz w:val="20"/>
        </w:rPr>
      </w:pPr>
    </w:p>
    <w:p w14:paraId="08A10B7C" w14:textId="77777777" w:rsidR="00680C99" w:rsidRDefault="00680C99" w:rsidP="00680C99">
      <w:pPr>
        <w:pStyle w:val="ListParagraph"/>
        <w:numPr>
          <w:ilvl w:val="2"/>
          <w:numId w:val="18"/>
        </w:numPr>
        <w:tabs>
          <w:tab w:val="left" w:pos="1460"/>
        </w:tabs>
        <w:ind w:hanging="361"/>
        <w:rPr>
          <w:sz w:val="24"/>
        </w:rPr>
      </w:pPr>
      <w:r>
        <w:rPr>
          <w:sz w:val="24"/>
        </w:rPr>
        <w:t>Minimum</w:t>
      </w:r>
      <w:r>
        <w:rPr>
          <w:spacing w:val="-3"/>
          <w:sz w:val="24"/>
        </w:rPr>
        <w:t xml:space="preserve"> </w:t>
      </w:r>
      <w:r>
        <w:rPr>
          <w:sz w:val="24"/>
        </w:rPr>
        <w:t>4-meter</w:t>
      </w:r>
      <w:r>
        <w:rPr>
          <w:spacing w:val="-2"/>
          <w:sz w:val="24"/>
        </w:rPr>
        <w:t xml:space="preserve"> </w:t>
      </w:r>
      <w:r>
        <w:rPr>
          <w:sz w:val="24"/>
        </w:rPr>
        <w:t>clear</w:t>
      </w:r>
      <w:r>
        <w:rPr>
          <w:spacing w:val="-2"/>
          <w:sz w:val="24"/>
        </w:rPr>
        <w:t xml:space="preserve"> </w:t>
      </w:r>
      <w:r>
        <w:rPr>
          <w:sz w:val="24"/>
        </w:rPr>
        <w:t>carriage</w:t>
      </w:r>
      <w:r>
        <w:rPr>
          <w:spacing w:val="-2"/>
          <w:sz w:val="24"/>
        </w:rPr>
        <w:t xml:space="preserve"> </w:t>
      </w:r>
      <w:r>
        <w:rPr>
          <w:sz w:val="24"/>
        </w:rPr>
        <w:t>way</w:t>
      </w:r>
      <w:r>
        <w:rPr>
          <w:spacing w:val="-2"/>
          <w:sz w:val="24"/>
        </w:rPr>
        <w:t xml:space="preserve"> </w:t>
      </w:r>
      <w:r>
        <w:rPr>
          <w:sz w:val="24"/>
        </w:rPr>
        <w:t>must</w:t>
      </w:r>
      <w:r>
        <w:rPr>
          <w:spacing w:val="-2"/>
          <w:sz w:val="24"/>
        </w:rPr>
        <w:t xml:space="preserve"> </w:t>
      </w:r>
      <w:r>
        <w:rPr>
          <w:sz w:val="24"/>
        </w:rPr>
        <w:t>be</w:t>
      </w:r>
      <w:r>
        <w:rPr>
          <w:spacing w:val="-2"/>
          <w:sz w:val="24"/>
        </w:rPr>
        <w:t xml:space="preserve"> </w:t>
      </w:r>
      <w:r>
        <w:rPr>
          <w:sz w:val="24"/>
        </w:rPr>
        <w:t>available</w:t>
      </w:r>
      <w:r>
        <w:rPr>
          <w:spacing w:val="-3"/>
          <w:sz w:val="24"/>
        </w:rPr>
        <w:t xml:space="preserve"> </w:t>
      </w:r>
      <w:r>
        <w:rPr>
          <w:sz w:val="24"/>
        </w:rPr>
        <w:t>for</w:t>
      </w:r>
      <w:r>
        <w:rPr>
          <w:spacing w:val="-2"/>
          <w:sz w:val="24"/>
        </w:rPr>
        <w:t xml:space="preserve"> </w:t>
      </w:r>
      <w:r>
        <w:rPr>
          <w:sz w:val="24"/>
        </w:rPr>
        <w:t>traffic</w:t>
      </w:r>
      <w:r>
        <w:rPr>
          <w:spacing w:val="-2"/>
          <w:sz w:val="24"/>
        </w:rPr>
        <w:t xml:space="preserve"> </w:t>
      </w:r>
      <w:r>
        <w:rPr>
          <w:sz w:val="24"/>
        </w:rPr>
        <w:t>movement</w:t>
      </w:r>
    </w:p>
    <w:p w14:paraId="25423E29" w14:textId="77777777" w:rsidR="00680C99" w:rsidRDefault="00680C99" w:rsidP="00680C99">
      <w:pPr>
        <w:pStyle w:val="BodyText"/>
        <w:spacing w:before="1"/>
        <w:rPr>
          <w:sz w:val="21"/>
        </w:rPr>
      </w:pPr>
    </w:p>
    <w:p w14:paraId="79576184" w14:textId="77777777" w:rsidR="00680C99" w:rsidRDefault="00680C99" w:rsidP="00680C99">
      <w:pPr>
        <w:pStyle w:val="ListParagraph"/>
        <w:numPr>
          <w:ilvl w:val="2"/>
          <w:numId w:val="18"/>
        </w:numPr>
        <w:tabs>
          <w:tab w:val="left" w:pos="1460"/>
        </w:tabs>
        <w:ind w:hanging="361"/>
        <w:rPr>
          <w:sz w:val="24"/>
        </w:rPr>
      </w:pPr>
      <w:r>
        <w:rPr>
          <w:sz w:val="24"/>
        </w:rPr>
        <w:t>The</w:t>
      </w:r>
      <w:r>
        <w:rPr>
          <w:spacing w:val="-2"/>
          <w:sz w:val="24"/>
        </w:rPr>
        <w:t xml:space="preserve"> </w:t>
      </w:r>
      <w:r>
        <w:rPr>
          <w:sz w:val="24"/>
        </w:rPr>
        <w:t>pass</w:t>
      </w:r>
      <w:r>
        <w:rPr>
          <w:spacing w:val="-1"/>
          <w:sz w:val="24"/>
        </w:rPr>
        <w:t xml:space="preserve"> </w:t>
      </w:r>
      <w:r>
        <w:rPr>
          <w:sz w:val="24"/>
        </w:rPr>
        <w:t>shall</w:t>
      </w:r>
      <w:r>
        <w:rPr>
          <w:spacing w:val="-1"/>
          <w:sz w:val="24"/>
        </w:rPr>
        <w:t xml:space="preserve"> </w:t>
      </w:r>
      <w:r>
        <w:rPr>
          <w:sz w:val="24"/>
        </w:rPr>
        <w:t>be</w:t>
      </w:r>
      <w:r>
        <w:rPr>
          <w:spacing w:val="-2"/>
          <w:sz w:val="24"/>
        </w:rPr>
        <w:t xml:space="preserve"> </w:t>
      </w:r>
      <w:r>
        <w:rPr>
          <w:sz w:val="24"/>
        </w:rPr>
        <w:t>issued</w:t>
      </w:r>
      <w:r>
        <w:rPr>
          <w:spacing w:val="-1"/>
          <w:sz w:val="24"/>
        </w:rPr>
        <w:t xml:space="preserve"> </w:t>
      </w:r>
      <w:r>
        <w:rPr>
          <w:sz w:val="24"/>
        </w:rPr>
        <w:t>against</w:t>
      </w:r>
      <w:r>
        <w:rPr>
          <w:spacing w:val="-1"/>
          <w:sz w:val="24"/>
        </w:rPr>
        <w:t xml:space="preserve"> </w:t>
      </w:r>
      <w:r>
        <w:rPr>
          <w:sz w:val="24"/>
        </w:rPr>
        <w:t>fee.</w:t>
      </w:r>
    </w:p>
    <w:p w14:paraId="2844EEC1" w14:textId="77777777" w:rsidR="00680C99" w:rsidRDefault="00680C99" w:rsidP="00680C99">
      <w:pPr>
        <w:rPr>
          <w:sz w:val="24"/>
        </w:rPr>
        <w:sectPr w:rsidR="00680C99" w:rsidSect="00CC12D3">
          <w:pgSz w:w="11910" w:h="16840"/>
          <w:pgMar w:top="1380" w:right="1240" w:bottom="1220" w:left="1340" w:header="720" w:footer="1026" w:gutter="0"/>
          <w:pgBorders w:offsetFrom="page">
            <w:top w:val="single" w:sz="12" w:space="24" w:color="auto"/>
            <w:left w:val="single" w:sz="12" w:space="24" w:color="auto"/>
            <w:bottom w:val="single" w:sz="12" w:space="24" w:color="auto"/>
            <w:right w:val="single" w:sz="12" w:space="24" w:color="auto"/>
          </w:pgBorders>
          <w:cols w:space="720"/>
          <w:docGrid w:linePitch="299"/>
        </w:sectPr>
      </w:pPr>
    </w:p>
    <w:p w14:paraId="778827DE" w14:textId="77777777" w:rsidR="00680C99" w:rsidRDefault="00680C99" w:rsidP="00680C99">
      <w:pPr>
        <w:pStyle w:val="Heading1"/>
        <w:numPr>
          <w:ilvl w:val="0"/>
          <w:numId w:val="17"/>
        </w:numPr>
        <w:tabs>
          <w:tab w:val="left" w:pos="470"/>
        </w:tabs>
        <w:ind w:hanging="361"/>
      </w:pPr>
      <w:bookmarkStart w:id="19" w:name="_Toc109903063"/>
      <w:r>
        <w:rPr>
          <w:color w:val="002060"/>
          <w:spacing w:val="-4"/>
          <w:w w:val="95"/>
        </w:rPr>
        <w:lastRenderedPageBreak/>
        <w:t>Regulating</w:t>
      </w:r>
      <w:r>
        <w:rPr>
          <w:color w:val="002060"/>
          <w:spacing w:val="-17"/>
          <w:w w:val="95"/>
        </w:rPr>
        <w:t xml:space="preserve"> </w:t>
      </w:r>
      <w:r>
        <w:rPr>
          <w:color w:val="002060"/>
          <w:spacing w:val="-3"/>
          <w:w w:val="95"/>
        </w:rPr>
        <w:t>Off-street</w:t>
      </w:r>
      <w:r>
        <w:rPr>
          <w:color w:val="002060"/>
          <w:spacing w:val="-16"/>
          <w:w w:val="95"/>
        </w:rPr>
        <w:t xml:space="preserve"> </w:t>
      </w:r>
      <w:r>
        <w:rPr>
          <w:color w:val="002060"/>
          <w:spacing w:val="-3"/>
          <w:w w:val="95"/>
        </w:rPr>
        <w:t>parking</w:t>
      </w:r>
      <w:bookmarkEnd w:id="19"/>
    </w:p>
    <w:p w14:paraId="3D6E73F9" w14:textId="77777777" w:rsidR="00680C99" w:rsidRDefault="00680C99" w:rsidP="00680C99">
      <w:pPr>
        <w:pStyle w:val="BodyText"/>
        <w:spacing w:before="1"/>
        <w:rPr>
          <w:b/>
        </w:rPr>
      </w:pPr>
    </w:p>
    <w:p w14:paraId="5163E8E7" w14:textId="77777777" w:rsidR="00680C99" w:rsidRDefault="00680C99" w:rsidP="00680C99">
      <w:pPr>
        <w:pStyle w:val="BodyText"/>
        <w:spacing w:line="242" w:lineRule="auto"/>
        <w:ind w:left="469" w:right="194"/>
        <w:jc w:val="both"/>
      </w:pPr>
      <w:r>
        <w:t>Generally, the approach of building bylaws towards provision of parking is to provide</w:t>
      </w:r>
      <w:r>
        <w:rPr>
          <w:spacing w:val="1"/>
        </w:rPr>
        <w:t xml:space="preserve"> </w:t>
      </w:r>
      <w:r>
        <w:t>ample parking to overcome shortage. Most cities require developers to build a minimum</w:t>
      </w:r>
      <w:r>
        <w:rPr>
          <w:spacing w:val="1"/>
        </w:rPr>
        <w:t xml:space="preserve"> </w:t>
      </w:r>
      <w:r>
        <w:t>number of new parking spaces. Residential buildings have to provide minimum parking</w:t>
      </w:r>
      <w:r>
        <w:rPr>
          <w:spacing w:val="1"/>
        </w:rPr>
        <w:t xml:space="preserve"> </w:t>
      </w:r>
      <w:r>
        <w:t>spaces</w:t>
      </w:r>
      <w:r>
        <w:rPr>
          <w:spacing w:val="1"/>
        </w:rPr>
        <w:t xml:space="preserve"> </w:t>
      </w:r>
      <w:r>
        <w:t>permissible</w:t>
      </w:r>
      <w:r>
        <w:rPr>
          <w:spacing w:val="1"/>
        </w:rPr>
        <w:t xml:space="preserve"> </w:t>
      </w:r>
      <w:r>
        <w:t>depending</w:t>
      </w:r>
      <w:r>
        <w:rPr>
          <w:spacing w:val="1"/>
        </w:rPr>
        <w:t xml:space="preserve"> </w:t>
      </w:r>
      <w:r>
        <w:t>on</w:t>
      </w:r>
      <w:r>
        <w:rPr>
          <w:spacing w:val="1"/>
        </w:rPr>
        <w:t xml:space="preserve"> </w:t>
      </w:r>
      <w:r>
        <w:t>the</w:t>
      </w:r>
      <w:r>
        <w:rPr>
          <w:spacing w:val="1"/>
        </w:rPr>
        <w:t xml:space="preserve"> </w:t>
      </w:r>
      <w:r>
        <w:t>size</w:t>
      </w:r>
      <w:r>
        <w:rPr>
          <w:spacing w:val="1"/>
        </w:rPr>
        <w:t xml:space="preserve"> </w:t>
      </w:r>
      <w:r>
        <w:t>of</w:t>
      </w:r>
      <w:r>
        <w:rPr>
          <w:spacing w:val="1"/>
        </w:rPr>
        <w:t xml:space="preserve"> </w:t>
      </w:r>
      <w:r>
        <w:t>the</w:t>
      </w:r>
      <w:r>
        <w:rPr>
          <w:spacing w:val="1"/>
        </w:rPr>
        <w:t xml:space="preserve"> </w:t>
      </w:r>
      <w:r>
        <w:t>residential</w:t>
      </w:r>
      <w:r>
        <w:rPr>
          <w:spacing w:val="1"/>
        </w:rPr>
        <w:t xml:space="preserve"> </w:t>
      </w:r>
      <w:r>
        <w:t>unit</w:t>
      </w:r>
      <w:r>
        <w:rPr>
          <w:spacing w:val="1"/>
        </w:rPr>
        <w:t xml:space="preserve"> </w:t>
      </w:r>
      <w:r>
        <w:t>and</w:t>
      </w:r>
      <w:r>
        <w:rPr>
          <w:spacing w:val="1"/>
        </w:rPr>
        <w:t xml:space="preserve"> </w:t>
      </w:r>
      <w:r>
        <w:t>commercial</w:t>
      </w:r>
      <w:r>
        <w:rPr>
          <w:spacing w:val="1"/>
        </w:rPr>
        <w:t xml:space="preserve"> </w:t>
      </w:r>
      <w:r>
        <w:t>developments</w:t>
      </w:r>
      <w:r>
        <w:rPr>
          <w:spacing w:val="1"/>
        </w:rPr>
        <w:t xml:space="preserve"> </w:t>
      </w:r>
      <w:r>
        <w:t>have</w:t>
      </w:r>
      <w:r>
        <w:rPr>
          <w:spacing w:val="1"/>
        </w:rPr>
        <w:t xml:space="preserve"> </w:t>
      </w:r>
      <w:r>
        <w:t>to</w:t>
      </w:r>
      <w:r>
        <w:rPr>
          <w:spacing w:val="1"/>
        </w:rPr>
        <w:t xml:space="preserve"> </w:t>
      </w:r>
      <w:r>
        <w:t>build</w:t>
      </w:r>
      <w:r>
        <w:rPr>
          <w:spacing w:val="1"/>
        </w:rPr>
        <w:t xml:space="preserve"> </w:t>
      </w:r>
      <w:r>
        <w:t>minimum</w:t>
      </w:r>
      <w:r>
        <w:rPr>
          <w:spacing w:val="1"/>
        </w:rPr>
        <w:t xml:space="preserve"> </w:t>
      </w:r>
      <w:r>
        <w:t>parking</w:t>
      </w:r>
      <w:r>
        <w:rPr>
          <w:spacing w:val="1"/>
        </w:rPr>
        <w:t xml:space="preserve"> </w:t>
      </w:r>
      <w:r>
        <w:t>spaces</w:t>
      </w:r>
      <w:r>
        <w:rPr>
          <w:spacing w:val="1"/>
        </w:rPr>
        <w:t xml:space="preserve"> </w:t>
      </w:r>
      <w:r>
        <w:t>permissible</w:t>
      </w:r>
      <w:r>
        <w:rPr>
          <w:spacing w:val="1"/>
        </w:rPr>
        <w:t xml:space="preserve"> </w:t>
      </w:r>
      <w:r>
        <w:t>per</w:t>
      </w:r>
      <w:r>
        <w:rPr>
          <w:spacing w:val="1"/>
        </w:rPr>
        <w:t xml:space="preserve"> </w:t>
      </w:r>
      <w:r>
        <w:t>square</w:t>
      </w:r>
      <w:r>
        <w:rPr>
          <w:spacing w:val="1"/>
        </w:rPr>
        <w:t xml:space="preserve"> </w:t>
      </w:r>
      <w:r>
        <w:t>meter</w:t>
      </w:r>
      <w:r>
        <w:rPr>
          <w:spacing w:val="1"/>
        </w:rPr>
        <w:t xml:space="preserve"> </w:t>
      </w:r>
      <w:r>
        <w:t>depending</w:t>
      </w:r>
      <w:r>
        <w:rPr>
          <w:spacing w:val="-1"/>
        </w:rPr>
        <w:t xml:space="preserve"> </w:t>
      </w:r>
      <w:r>
        <w:t>on building use.</w:t>
      </w:r>
    </w:p>
    <w:p w14:paraId="00EAD0C5" w14:textId="77777777" w:rsidR="00680C99" w:rsidRDefault="00680C99" w:rsidP="00680C99">
      <w:pPr>
        <w:pStyle w:val="BodyText"/>
        <w:spacing w:before="7"/>
        <w:rPr>
          <w:sz w:val="23"/>
        </w:rPr>
      </w:pPr>
    </w:p>
    <w:p w14:paraId="4B57C9CB" w14:textId="77777777" w:rsidR="00680C99" w:rsidRDefault="00680C99" w:rsidP="00680C99">
      <w:pPr>
        <w:pStyle w:val="BodyText"/>
        <w:ind w:left="469" w:right="194"/>
        <w:jc w:val="both"/>
      </w:pPr>
      <w:r>
        <w:t>Requiring developers to build more parking to transfer the cost of parking supply onto</w:t>
      </w:r>
      <w:r>
        <w:rPr>
          <w:spacing w:val="1"/>
        </w:rPr>
        <w:t xml:space="preserve"> </w:t>
      </w:r>
      <w:r>
        <w:t>private</w:t>
      </w:r>
      <w:r>
        <w:rPr>
          <w:spacing w:val="-8"/>
        </w:rPr>
        <w:t xml:space="preserve"> </w:t>
      </w:r>
      <w:r>
        <w:t>developers,</w:t>
      </w:r>
      <w:r>
        <w:rPr>
          <w:spacing w:val="-7"/>
        </w:rPr>
        <w:t xml:space="preserve"> </w:t>
      </w:r>
      <w:r>
        <w:t>does</w:t>
      </w:r>
      <w:r>
        <w:rPr>
          <w:spacing w:val="-7"/>
        </w:rPr>
        <w:t xml:space="preserve"> </w:t>
      </w:r>
      <w:r>
        <w:t>not</w:t>
      </w:r>
      <w:r>
        <w:rPr>
          <w:spacing w:val="-7"/>
        </w:rPr>
        <w:t xml:space="preserve"> </w:t>
      </w:r>
      <w:r>
        <w:t>happen</w:t>
      </w:r>
      <w:r>
        <w:rPr>
          <w:spacing w:val="-2"/>
        </w:rPr>
        <w:t xml:space="preserve"> </w:t>
      </w:r>
      <w:r>
        <w:t>in</w:t>
      </w:r>
      <w:r>
        <w:rPr>
          <w:spacing w:val="-7"/>
        </w:rPr>
        <w:t xml:space="preserve"> </w:t>
      </w:r>
      <w:r>
        <w:t>the</w:t>
      </w:r>
      <w:r>
        <w:rPr>
          <w:spacing w:val="-7"/>
        </w:rPr>
        <w:t xml:space="preserve"> </w:t>
      </w:r>
      <w:r>
        <w:t>reality,</w:t>
      </w:r>
      <w:r>
        <w:rPr>
          <w:spacing w:val="-7"/>
        </w:rPr>
        <w:t xml:space="preserve"> </w:t>
      </w:r>
      <w:r>
        <w:t>as</w:t>
      </w:r>
      <w:r>
        <w:rPr>
          <w:spacing w:val="-8"/>
        </w:rPr>
        <w:t xml:space="preserve"> </w:t>
      </w:r>
      <w:r>
        <w:t>with</w:t>
      </w:r>
      <w:r>
        <w:rPr>
          <w:spacing w:val="-7"/>
        </w:rPr>
        <w:t xml:space="preserve"> </w:t>
      </w:r>
      <w:r>
        <w:t>higher</w:t>
      </w:r>
      <w:r>
        <w:rPr>
          <w:spacing w:val="-7"/>
        </w:rPr>
        <w:t xml:space="preserve"> </w:t>
      </w:r>
      <w:r>
        <w:t>parking</w:t>
      </w:r>
      <w:r>
        <w:rPr>
          <w:spacing w:val="-7"/>
        </w:rPr>
        <w:t xml:space="preserve"> </w:t>
      </w:r>
      <w:r>
        <w:t>provision</w:t>
      </w:r>
      <w:r>
        <w:rPr>
          <w:spacing w:val="-8"/>
        </w:rPr>
        <w:t xml:space="preserve"> </w:t>
      </w:r>
      <w:r>
        <w:t>the</w:t>
      </w:r>
      <w:r>
        <w:rPr>
          <w:spacing w:val="-7"/>
        </w:rPr>
        <w:t xml:space="preserve"> </w:t>
      </w:r>
      <w:r>
        <w:t>real</w:t>
      </w:r>
      <w:r>
        <w:rPr>
          <w:spacing w:val="-57"/>
        </w:rPr>
        <w:t xml:space="preserve"> </w:t>
      </w:r>
      <w:r>
        <w:rPr>
          <w:spacing w:val="-1"/>
        </w:rPr>
        <w:t>estate</w:t>
      </w:r>
      <w:r>
        <w:rPr>
          <w:spacing w:val="-15"/>
        </w:rPr>
        <w:t xml:space="preserve"> </w:t>
      </w:r>
      <w:r>
        <w:rPr>
          <w:spacing w:val="-1"/>
        </w:rPr>
        <w:t>prices</w:t>
      </w:r>
      <w:r>
        <w:rPr>
          <w:spacing w:val="-15"/>
        </w:rPr>
        <w:t xml:space="preserve"> </w:t>
      </w:r>
      <w:r>
        <w:rPr>
          <w:spacing w:val="-1"/>
        </w:rPr>
        <w:t>increase</w:t>
      </w:r>
      <w:r>
        <w:rPr>
          <w:spacing w:val="-15"/>
        </w:rPr>
        <w:t xml:space="preserve"> </w:t>
      </w:r>
      <w:r>
        <w:rPr>
          <w:spacing w:val="-1"/>
        </w:rPr>
        <w:t>and</w:t>
      </w:r>
      <w:r>
        <w:rPr>
          <w:spacing w:val="-15"/>
        </w:rPr>
        <w:t xml:space="preserve"> </w:t>
      </w:r>
      <w:r>
        <w:rPr>
          <w:spacing w:val="-1"/>
        </w:rPr>
        <w:t>become</w:t>
      </w:r>
      <w:r>
        <w:rPr>
          <w:spacing w:val="-14"/>
        </w:rPr>
        <w:t xml:space="preserve"> </w:t>
      </w:r>
      <w:r>
        <w:t>unaffordable.</w:t>
      </w:r>
      <w:r>
        <w:rPr>
          <w:spacing w:val="-15"/>
        </w:rPr>
        <w:t xml:space="preserve"> </w:t>
      </w:r>
      <w:r>
        <w:t>Also,</w:t>
      </w:r>
      <w:r>
        <w:rPr>
          <w:spacing w:val="-15"/>
        </w:rPr>
        <w:t xml:space="preserve"> </w:t>
      </w:r>
      <w:r>
        <w:t>as</w:t>
      </w:r>
      <w:r>
        <w:rPr>
          <w:spacing w:val="-15"/>
        </w:rPr>
        <w:t xml:space="preserve"> </w:t>
      </w:r>
      <w:r>
        <w:t>parking</w:t>
      </w:r>
      <w:r>
        <w:rPr>
          <w:spacing w:val="-14"/>
        </w:rPr>
        <w:t xml:space="preserve"> </w:t>
      </w:r>
      <w:r>
        <w:t>costs</w:t>
      </w:r>
      <w:r>
        <w:rPr>
          <w:spacing w:val="-15"/>
        </w:rPr>
        <w:t xml:space="preserve"> </w:t>
      </w:r>
      <w:r>
        <w:t>are</w:t>
      </w:r>
      <w:r>
        <w:rPr>
          <w:spacing w:val="-15"/>
        </w:rPr>
        <w:t xml:space="preserve"> </w:t>
      </w:r>
      <w:r>
        <w:t>typically</w:t>
      </w:r>
      <w:r>
        <w:rPr>
          <w:spacing w:val="-15"/>
        </w:rPr>
        <w:t xml:space="preserve"> </w:t>
      </w:r>
      <w:r>
        <w:t>bundled</w:t>
      </w:r>
      <w:r>
        <w:rPr>
          <w:spacing w:val="-57"/>
        </w:rPr>
        <w:t xml:space="preserve"> </w:t>
      </w:r>
      <w:r>
        <w:t>with</w:t>
      </w:r>
      <w:r>
        <w:rPr>
          <w:spacing w:val="-3"/>
        </w:rPr>
        <w:t xml:space="preserve"> </w:t>
      </w:r>
      <w:r>
        <w:t>the</w:t>
      </w:r>
      <w:r>
        <w:rPr>
          <w:spacing w:val="-3"/>
        </w:rPr>
        <w:t xml:space="preserve"> </w:t>
      </w:r>
      <w:r>
        <w:t>price</w:t>
      </w:r>
      <w:r>
        <w:rPr>
          <w:spacing w:val="-3"/>
        </w:rPr>
        <w:t xml:space="preserve"> </w:t>
      </w:r>
      <w:r>
        <w:t>of</w:t>
      </w:r>
      <w:r>
        <w:rPr>
          <w:spacing w:val="-3"/>
        </w:rPr>
        <w:t xml:space="preserve"> </w:t>
      </w:r>
      <w:r>
        <w:t>the</w:t>
      </w:r>
      <w:r>
        <w:rPr>
          <w:spacing w:val="-3"/>
        </w:rPr>
        <w:t xml:space="preserve"> </w:t>
      </w:r>
      <w:r>
        <w:t>unit,</w:t>
      </w:r>
      <w:r>
        <w:rPr>
          <w:spacing w:val="-3"/>
        </w:rPr>
        <w:t xml:space="preserve"> </w:t>
      </w:r>
      <w:r>
        <w:t>residents</w:t>
      </w:r>
      <w:r>
        <w:rPr>
          <w:spacing w:val="-3"/>
        </w:rPr>
        <w:t xml:space="preserve"> </w:t>
      </w:r>
      <w:r>
        <w:t>who</w:t>
      </w:r>
      <w:r>
        <w:rPr>
          <w:spacing w:val="-3"/>
        </w:rPr>
        <w:t xml:space="preserve"> </w:t>
      </w:r>
      <w:r>
        <w:t>do</w:t>
      </w:r>
      <w:r>
        <w:rPr>
          <w:spacing w:val="-3"/>
        </w:rPr>
        <w:t xml:space="preserve"> </w:t>
      </w:r>
      <w:r>
        <w:t>not</w:t>
      </w:r>
      <w:r>
        <w:rPr>
          <w:spacing w:val="-3"/>
        </w:rPr>
        <w:t xml:space="preserve"> </w:t>
      </w:r>
      <w:r>
        <w:t>travel</w:t>
      </w:r>
      <w:r>
        <w:rPr>
          <w:spacing w:val="-3"/>
        </w:rPr>
        <w:t xml:space="preserve"> </w:t>
      </w:r>
      <w:r>
        <w:t>by</w:t>
      </w:r>
      <w:r>
        <w:rPr>
          <w:spacing w:val="-3"/>
        </w:rPr>
        <w:t xml:space="preserve"> </w:t>
      </w:r>
      <w:r>
        <w:t>personal</w:t>
      </w:r>
      <w:r>
        <w:rPr>
          <w:spacing w:val="-3"/>
        </w:rPr>
        <w:t xml:space="preserve"> </w:t>
      </w:r>
      <w:r>
        <w:t>vehicle</w:t>
      </w:r>
      <w:r>
        <w:rPr>
          <w:spacing w:val="-3"/>
        </w:rPr>
        <w:t xml:space="preserve"> </w:t>
      </w:r>
      <w:r>
        <w:t>are</w:t>
      </w:r>
      <w:r>
        <w:rPr>
          <w:spacing w:val="-3"/>
        </w:rPr>
        <w:t xml:space="preserve"> </w:t>
      </w:r>
      <w:r>
        <w:t>forced</w:t>
      </w:r>
      <w:r>
        <w:rPr>
          <w:spacing w:val="-3"/>
        </w:rPr>
        <w:t xml:space="preserve"> </w:t>
      </w:r>
      <w:r>
        <w:t>to</w:t>
      </w:r>
      <w:r>
        <w:rPr>
          <w:spacing w:val="-3"/>
        </w:rPr>
        <w:t xml:space="preserve"> </w:t>
      </w:r>
      <w:r>
        <w:t>pay</w:t>
      </w:r>
      <w:r>
        <w:rPr>
          <w:spacing w:val="-58"/>
        </w:rPr>
        <w:t xml:space="preserve"> </w:t>
      </w:r>
      <w:r>
        <w:t>for</w:t>
      </w:r>
      <w:r>
        <w:rPr>
          <w:spacing w:val="-1"/>
        </w:rPr>
        <w:t xml:space="preserve"> </w:t>
      </w:r>
      <w:r>
        <w:t>parking spaces.</w:t>
      </w:r>
    </w:p>
    <w:p w14:paraId="01E53B61" w14:textId="77777777" w:rsidR="00680C99" w:rsidRDefault="00680C99" w:rsidP="00680C99">
      <w:pPr>
        <w:pStyle w:val="BodyText"/>
        <w:spacing w:before="10"/>
      </w:pPr>
    </w:p>
    <w:p w14:paraId="5223B3E1" w14:textId="77777777" w:rsidR="00680C99" w:rsidRDefault="00680C99" w:rsidP="00680C99">
      <w:pPr>
        <w:pStyle w:val="BodyText"/>
        <w:spacing w:line="242" w:lineRule="auto"/>
        <w:ind w:left="469" w:right="194"/>
        <w:jc w:val="both"/>
      </w:pPr>
      <w:r>
        <w:t>It</w:t>
      </w:r>
      <w:r>
        <w:rPr>
          <w:spacing w:val="-4"/>
        </w:rPr>
        <w:t xml:space="preserve"> </w:t>
      </w:r>
      <w:r>
        <w:t>is</w:t>
      </w:r>
      <w:r>
        <w:rPr>
          <w:spacing w:val="-3"/>
        </w:rPr>
        <w:t xml:space="preserve"> </w:t>
      </w:r>
      <w:r>
        <w:t>important</w:t>
      </w:r>
      <w:r>
        <w:rPr>
          <w:spacing w:val="-3"/>
        </w:rPr>
        <w:t xml:space="preserve"> </w:t>
      </w:r>
      <w:r>
        <w:t>to</w:t>
      </w:r>
      <w:r>
        <w:rPr>
          <w:spacing w:val="-3"/>
        </w:rPr>
        <w:t xml:space="preserve"> </w:t>
      </w:r>
      <w:r>
        <w:t>note</w:t>
      </w:r>
      <w:r>
        <w:rPr>
          <w:spacing w:val="-3"/>
        </w:rPr>
        <w:t xml:space="preserve"> </w:t>
      </w:r>
      <w:r>
        <w:t>that,</w:t>
      </w:r>
      <w:r>
        <w:rPr>
          <w:spacing w:val="-4"/>
        </w:rPr>
        <w:t xml:space="preserve"> </w:t>
      </w:r>
      <w:r>
        <w:t>higher</w:t>
      </w:r>
      <w:r>
        <w:rPr>
          <w:spacing w:val="-2"/>
        </w:rPr>
        <w:t xml:space="preserve"> </w:t>
      </w:r>
      <w:r>
        <w:t>off-street</w:t>
      </w:r>
      <w:r>
        <w:rPr>
          <w:spacing w:val="-3"/>
        </w:rPr>
        <w:t xml:space="preserve"> </w:t>
      </w:r>
      <w:r>
        <w:t>parking</w:t>
      </w:r>
      <w:r>
        <w:rPr>
          <w:spacing w:val="-3"/>
        </w:rPr>
        <w:t xml:space="preserve"> </w:t>
      </w:r>
      <w:r>
        <w:t>supply</w:t>
      </w:r>
      <w:r>
        <w:rPr>
          <w:spacing w:val="-3"/>
        </w:rPr>
        <w:t xml:space="preserve"> </w:t>
      </w:r>
      <w:r>
        <w:t>shall</w:t>
      </w:r>
      <w:r>
        <w:rPr>
          <w:spacing w:val="-4"/>
        </w:rPr>
        <w:t xml:space="preserve"> </w:t>
      </w:r>
      <w:r>
        <w:t>further</w:t>
      </w:r>
      <w:r>
        <w:rPr>
          <w:spacing w:val="-3"/>
        </w:rPr>
        <w:t xml:space="preserve"> </w:t>
      </w:r>
      <w:r>
        <w:t>encourage</w:t>
      </w:r>
      <w:r>
        <w:rPr>
          <w:spacing w:val="-3"/>
        </w:rPr>
        <w:t xml:space="preserve"> </w:t>
      </w:r>
      <w:r>
        <w:t>growth</w:t>
      </w:r>
      <w:r>
        <w:rPr>
          <w:spacing w:val="-57"/>
        </w:rPr>
        <w:t xml:space="preserve"> </w:t>
      </w:r>
      <w:r>
        <w:t>of</w:t>
      </w:r>
      <w:r>
        <w:rPr>
          <w:spacing w:val="-11"/>
        </w:rPr>
        <w:t xml:space="preserve"> </w:t>
      </w:r>
      <w:r>
        <w:t>personal</w:t>
      </w:r>
      <w:r>
        <w:rPr>
          <w:spacing w:val="-10"/>
        </w:rPr>
        <w:t xml:space="preserve"> </w:t>
      </w:r>
      <w:r>
        <w:t>motor</w:t>
      </w:r>
      <w:r>
        <w:rPr>
          <w:spacing w:val="-11"/>
        </w:rPr>
        <w:t xml:space="preserve"> </w:t>
      </w:r>
      <w:r>
        <w:t>vehicles,</w:t>
      </w:r>
      <w:r>
        <w:rPr>
          <w:spacing w:val="-10"/>
        </w:rPr>
        <w:t xml:space="preserve"> </w:t>
      </w:r>
      <w:r>
        <w:t>even</w:t>
      </w:r>
      <w:r>
        <w:rPr>
          <w:spacing w:val="-11"/>
        </w:rPr>
        <w:t xml:space="preserve"> </w:t>
      </w:r>
      <w:r>
        <w:t>if</w:t>
      </w:r>
      <w:r>
        <w:rPr>
          <w:spacing w:val="-10"/>
        </w:rPr>
        <w:t xml:space="preserve"> </w:t>
      </w:r>
      <w:r>
        <w:t>good</w:t>
      </w:r>
      <w:r>
        <w:rPr>
          <w:spacing w:val="-11"/>
        </w:rPr>
        <w:t xml:space="preserve"> </w:t>
      </w:r>
      <w:r>
        <w:t>public</w:t>
      </w:r>
      <w:r>
        <w:rPr>
          <w:spacing w:val="-10"/>
        </w:rPr>
        <w:t xml:space="preserve"> </w:t>
      </w:r>
      <w:r>
        <w:t>transport</w:t>
      </w:r>
      <w:r>
        <w:rPr>
          <w:spacing w:val="-11"/>
        </w:rPr>
        <w:t xml:space="preserve"> </w:t>
      </w:r>
      <w:r>
        <w:t>is</w:t>
      </w:r>
      <w:r>
        <w:rPr>
          <w:spacing w:val="-10"/>
        </w:rPr>
        <w:t xml:space="preserve"> </w:t>
      </w:r>
      <w:r>
        <w:t>available.</w:t>
      </w:r>
      <w:r>
        <w:rPr>
          <w:spacing w:val="-11"/>
        </w:rPr>
        <w:t xml:space="preserve"> </w:t>
      </w:r>
      <w:r>
        <w:t>Considering</w:t>
      </w:r>
      <w:r>
        <w:rPr>
          <w:spacing w:val="-10"/>
        </w:rPr>
        <w:t xml:space="preserve"> </w:t>
      </w:r>
      <w:r>
        <w:t>mobility</w:t>
      </w:r>
      <w:r>
        <w:rPr>
          <w:spacing w:val="-58"/>
        </w:rPr>
        <w:t xml:space="preserve"> </w:t>
      </w:r>
      <w:r>
        <w:t>by</w:t>
      </w:r>
      <w:r>
        <w:rPr>
          <w:spacing w:val="-4"/>
        </w:rPr>
        <w:t xml:space="preserve"> </w:t>
      </w:r>
      <w:r>
        <w:t>personal</w:t>
      </w:r>
      <w:r>
        <w:rPr>
          <w:spacing w:val="-3"/>
        </w:rPr>
        <w:t xml:space="preserve"> </w:t>
      </w:r>
      <w:r>
        <w:t>motor</w:t>
      </w:r>
      <w:r>
        <w:rPr>
          <w:spacing w:val="-3"/>
        </w:rPr>
        <w:t xml:space="preserve"> </w:t>
      </w:r>
      <w:r>
        <w:t>vehicles</w:t>
      </w:r>
      <w:r>
        <w:rPr>
          <w:spacing w:val="-4"/>
        </w:rPr>
        <w:t xml:space="preserve"> </w:t>
      </w:r>
      <w:r>
        <w:t>as</w:t>
      </w:r>
      <w:r>
        <w:rPr>
          <w:spacing w:val="-3"/>
        </w:rPr>
        <w:t xml:space="preserve"> </w:t>
      </w:r>
      <w:r>
        <w:t>inevitable</w:t>
      </w:r>
      <w:r>
        <w:rPr>
          <w:spacing w:val="-3"/>
        </w:rPr>
        <w:t xml:space="preserve"> </w:t>
      </w:r>
      <w:r>
        <w:t>we</w:t>
      </w:r>
      <w:r>
        <w:rPr>
          <w:spacing w:val="-3"/>
        </w:rPr>
        <w:t xml:space="preserve"> </w:t>
      </w:r>
      <w:r>
        <w:t>shall</w:t>
      </w:r>
      <w:r>
        <w:rPr>
          <w:spacing w:val="-4"/>
        </w:rPr>
        <w:t xml:space="preserve"> </w:t>
      </w:r>
      <w:r>
        <w:t>have</w:t>
      </w:r>
      <w:r>
        <w:rPr>
          <w:spacing w:val="-3"/>
        </w:rPr>
        <w:t xml:space="preserve"> </w:t>
      </w:r>
      <w:r>
        <w:t>to</w:t>
      </w:r>
      <w:r>
        <w:rPr>
          <w:spacing w:val="-3"/>
        </w:rPr>
        <w:t xml:space="preserve"> </w:t>
      </w:r>
      <w:r>
        <w:t>tolerate</w:t>
      </w:r>
      <w:r>
        <w:rPr>
          <w:spacing w:val="-4"/>
        </w:rPr>
        <w:t xml:space="preserve"> </w:t>
      </w:r>
      <w:r>
        <w:t>them</w:t>
      </w:r>
      <w:r>
        <w:rPr>
          <w:spacing w:val="-3"/>
        </w:rPr>
        <w:t xml:space="preserve"> </w:t>
      </w:r>
      <w:r>
        <w:t>in</w:t>
      </w:r>
      <w:r>
        <w:rPr>
          <w:spacing w:val="-3"/>
        </w:rPr>
        <w:t xml:space="preserve"> </w:t>
      </w:r>
      <w:r>
        <w:t>cities</w:t>
      </w:r>
      <w:r>
        <w:rPr>
          <w:spacing w:val="-3"/>
        </w:rPr>
        <w:t xml:space="preserve"> </w:t>
      </w:r>
      <w:r>
        <w:t>along</w:t>
      </w:r>
      <w:r>
        <w:rPr>
          <w:spacing w:val="-4"/>
        </w:rPr>
        <w:t xml:space="preserve"> </w:t>
      </w:r>
      <w:r>
        <w:t>with</w:t>
      </w:r>
      <w:r>
        <w:rPr>
          <w:spacing w:val="-57"/>
        </w:rPr>
        <w:t xml:space="preserve"> </w:t>
      </w:r>
      <w:r>
        <w:t>a</w:t>
      </w:r>
      <w:r>
        <w:rPr>
          <w:spacing w:val="-2"/>
        </w:rPr>
        <w:t xml:space="preserve"> </w:t>
      </w:r>
      <w:r>
        <w:t>balance</w:t>
      </w:r>
      <w:r>
        <w:rPr>
          <w:spacing w:val="-1"/>
        </w:rPr>
        <w:t xml:space="preserve"> </w:t>
      </w:r>
      <w:r>
        <w:t>combination</w:t>
      </w:r>
      <w:r>
        <w:rPr>
          <w:spacing w:val="-1"/>
        </w:rPr>
        <w:t xml:space="preserve"> </w:t>
      </w:r>
      <w:r>
        <w:t>of buses,</w:t>
      </w:r>
      <w:r>
        <w:rPr>
          <w:spacing w:val="-1"/>
        </w:rPr>
        <w:t xml:space="preserve"> </w:t>
      </w:r>
      <w:r>
        <w:t>trains, shared</w:t>
      </w:r>
      <w:r>
        <w:rPr>
          <w:spacing w:val="-1"/>
        </w:rPr>
        <w:t xml:space="preserve"> </w:t>
      </w:r>
      <w:r>
        <w:t>taxi, autos</w:t>
      </w:r>
      <w:r>
        <w:rPr>
          <w:spacing w:val="-1"/>
        </w:rPr>
        <w:t xml:space="preserve"> </w:t>
      </w:r>
      <w:r>
        <w:t>and bicycles.</w:t>
      </w:r>
    </w:p>
    <w:p w14:paraId="3EB8AF0F" w14:textId="77777777" w:rsidR="00680C99" w:rsidRDefault="00680C99" w:rsidP="00680C99">
      <w:pPr>
        <w:pStyle w:val="BodyText"/>
        <w:spacing w:before="1"/>
      </w:pPr>
    </w:p>
    <w:p w14:paraId="4E20A7A4" w14:textId="77777777" w:rsidR="00680C99" w:rsidRDefault="00680C99" w:rsidP="00680C99">
      <w:pPr>
        <w:pStyle w:val="BodyText"/>
        <w:ind w:left="469" w:right="194"/>
        <w:jc w:val="both"/>
      </w:pPr>
      <w:r>
        <w:t>Thus, while management of public-parking is the first step towards encouraging a shift to</w:t>
      </w:r>
      <w:r>
        <w:rPr>
          <w:spacing w:val="1"/>
        </w:rPr>
        <w:t xml:space="preserve"> </w:t>
      </w:r>
      <w:r>
        <w:t>sustainable</w:t>
      </w:r>
      <w:r>
        <w:rPr>
          <w:spacing w:val="-3"/>
        </w:rPr>
        <w:t xml:space="preserve"> </w:t>
      </w:r>
      <w:r>
        <w:t>transport,</w:t>
      </w:r>
      <w:r>
        <w:rPr>
          <w:spacing w:val="-3"/>
        </w:rPr>
        <w:t xml:space="preserve"> </w:t>
      </w:r>
      <w:r>
        <w:t>it</w:t>
      </w:r>
      <w:r>
        <w:rPr>
          <w:spacing w:val="-2"/>
        </w:rPr>
        <w:t xml:space="preserve"> </w:t>
      </w:r>
      <w:r>
        <w:t>needs</w:t>
      </w:r>
      <w:r>
        <w:rPr>
          <w:spacing w:val="-3"/>
        </w:rPr>
        <w:t xml:space="preserve"> </w:t>
      </w:r>
      <w:r>
        <w:t>to</w:t>
      </w:r>
      <w:r>
        <w:rPr>
          <w:spacing w:val="-2"/>
        </w:rPr>
        <w:t xml:space="preserve"> </w:t>
      </w:r>
      <w:r>
        <w:t>be</w:t>
      </w:r>
      <w:r>
        <w:rPr>
          <w:spacing w:val="-3"/>
        </w:rPr>
        <w:t xml:space="preserve"> </w:t>
      </w:r>
      <w:r>
        <w:t>supported</w:t>
      </w:r>
      <w:r>
        <w:rPr>
          <w:spacing w:val="-2"/>
        </w:rPr>
        <w:t xml:space="preserve"> </w:t>
      </w:r>
      <w:r>
        <w:t>by</w:t>
      </w:r>
      <w:r>
        <w:rPr>
          <w:spacing w:val="-3"/>
        </w:rPr>
        <w:t xml:space="preserve"> </w:t>
      </w:r>
      <w:r>
        <w:t>various</w:t>
      </w:r>
      <w:r>
        <w:rPr>
          <w:spacing w:val="-2"/>
        </w:rPr>
        <w:t xml:space="preserve"> </w:t>
      </w:r>
      <w:r>
        <w:t>land-use</w:t>
      </w:r>
      <w:r>
        <w:rPr>
          <w:spacing w:val="-3"/>
        </w:rPr>
        <w:t xml:space="preserve"> </w:t>
      </w:r>
      <w:r>
        <w:t>planning</w:t>
      </w:r>
      <w:r>
        <w:rPr>
          <w:spacing w:val="-2"/>
        </w:rPr>
        <w:t xml:space="preserve"> </w:t>
      </w:r>
      <w:r>
        <w:t>and</w:t>
      </w:r>
      <w:r>
        <w:rPr>
          <w:spacing w:val="-3"/>
        </w:rPr>
        <w:t xml:space="preserve"> </w:t>
      </w:r>
      <w:r>
        <w:t>regulatory</w:t>
      </w:r>
      <w:r>
        <w:rPr>
          <w:spacing w:val="-57"/>
        </w:rPr>
        <w:t xml:space="preserve"> </w:t>
      </w:r>
      <w:r>
        <w:t>measures. AMC will work with the Town Planning Department/ Planning Authority to</w:t>
      </w:r>
      <w:r>
        <w:rPr>
          <w:spacing w:val="1"/>
        </w:rPr>
        <w:t xml:space="preserve"> </w:t>
      </w:r>
      <w:r>
        <w:t>ensure</w:t>
      </w:r>
      <w:r>
        <w:rPr>
          <w:spacing w:val="-8"/>
        </w:rPr>
        <w:t xml:space="preserve"> </w:t>
      </w:r>
      <w:r>
        <w:t>measures</w:t>
      </w:r>
      <w:r>
        <w:rPr>
          <w:spacing w:val="-8"/>
        </w:rPr>
        <w:t xml:space="preserve"> </w:t>
      </w:r>
      <w:r>
        <w:t>are</w:t>
      </w:r>
      <w:r>
        <w:rPr>
          <w:spacing w:val="-8"/>
        </w:rPr>
        <w:t xml:space="preserve"> </w:t>
      </w:r>
      <w:r>
        <w:t>outlined</w:t>
      </w:r>
      <w:r>
        <w:rPr>
          <w:spacing w:val="-8"/>
        </w:rPr>
        <w:t xml:space="preserve"> </w:t>
      </w:r>
      <w:r>
        <w:t>below</w:t>
      </w:r>
      <w:r>
        <w:rPr>
          <w:spacing w:val="-8"/>
        </w:rPr>
        <w:t xml:space="preserve"> </w:t>
      </w:r>
      <w:r>
        <w:t>are</w:t>
      </w:r>
      <w:r>
        <w:rPr>
          <w:spacing w:val="-8"/>
        </w:rPr>
        <w:t xml:space="preserve"> </w:t>
      </w:r>
      <w:r>
        <w:t>incorporated</w:t>
      </w:r>
      <w:r>
        <w:rPr>
          <w:spacing w:val="-8"/>
        </w:rPr>
        <w:t xml:space="preserve"> </w:t>
      </w:r>
      <w:r>
        <w:t>to</w:t>
      </w:r>
      <w:r>
        <w:rPr>
          <w:spacing w:val="-7"/>
        </w:rPr>
        <w:t xml:space="preserve"> </w:t>
      </w:r>
      <w:r>
        <w:t>Development</w:t>
      </w:r>
      <w:r>
        <w:rPr>
          <w:spacing w:val="-8"/>
        </w:rPr>
        <w:t xml:space="preserve"> </w:t>
      </w:r>
      <w:r>
        <w:t>Control</w:t>
      </w:r>
      <w:r>
        <w:rPr>
          <w:spacing w:val="-7"/>
        </w:rPr>
        <w:t xml:space="preserve"> </w:t>
      </w:r>
      <w:r>
        <w:t>Regulations,</w:t>
      </w:r>
      <w:r>
        <w:rPr>
          <w:spacing w:val="-58"/>
        </w:rPr>
        <w:t xml:space="preserve"> </w:t>
      </w:r>
      <w:r>
        <w:t>Master</w:t>
      </w:r>
      <w:r>
        <w:rPr>
          <w:spacing w:val="-1"/>
        </w:rPr>
        <w:t xml:space="preserve"> </w:t>
      </w:r>
      <w:r>
        <w:t>Plan / Development</w:t>
      </w:r>
      <w:r>
        <w:rPr>
          <w:spacing w:val="-1"/>
        </w:rPr>
        <w:t xml:space="preserve"> </w:t>
      </w:r>
      <w:r>
        <w:t>Plan and others.</w:t>
      </w:r>
    </w:p>
    <w:p w14:paraId="55CC2C92" w14:textId="77777777" w:rsidR="00680C99" w:rsidRDefault="00680C99" w:rsidP="00680C99">
      <w:pPr>
        <w:pStyle w:val="BodyText"/>
        <w:spacing w:before="10"/>
      </w:pPr>
    </w:p>
    <w:p w14:paraId="14D6CFC2" w14:textId="77777777" w:rsidR="00680C99" w:rsidRDefault="00680C99" w:rsidP="00680C99">
      <w:pPr>
        <w:pStyle w:val="BodyText"/>
        <w:ind w:left="469" w:right="194"/>
        <w:jc w:val="both"/>
      </w:pPr>
      <w:r>
        <w:rPr>
          <w:b/>
        </w:rPr>
        <w:t xml:space="preserve">Adopt parking maximums across the city. </w:t>
      </w:r>
      <w:r>
        <w:t>Parking is a function of road space, not built</w:t>
      </w:r>
      <w:r>
        <w:rPr>
          <w:spacing w:val="1"/>
        </w:rPr>
        <w:t xml:space="preserve"> </w:t>
      </w:r>
      <w:r>
        <w:t xml:space="preserve">space </w:t>
      </w:r>
      <w:proofErr w:type="gramStart"/>
      <w:r>
        <w:t>i.e.</w:t>
      </w:r>
      <w:proofErr w:type="gramEnd"/>
      <w:r>
        <w:t xml:space="preserve"> existing roads in any part of the city cannot accommodate more than a defined</w:t>
      </w:r>
      <w:r>
        <w:rPr>
          <w:spacing w:val="1"/>
        </w:rPr>
        <w:t xml:space="preserve"> </w:t>
      </w:r>
      <w:r>
        <w:t>number of vehicles, irrespective of off-street parking provision in the buildings. Hence,</w:t>
      </w:r>
      <w:r>
        <w:rPr>
          <w:spacing w:val="1"/>
        </w:rPr>
        <w:t xml:space="preserve"> </w:t>
      </w:r>
      <w:r>
        <w:t>minimum</w:t>
      </w:r>
      <w:r>
        <w:rPr>
          <w:spacing w:val="-2"/>
        </w:rPr>
        <w:t xml:space="preserve"> </w:t>
      </w:r>
      <w:r>
        <w:t>parking requirements shall</w:t>
      </w:r>
      <w:r>
        <w:rPr>
          <w:spacing w:val="-1"/>
        </w:rPr>
        <w:t xml:space="preserve"> </w:t>
      </w:r>
      <w:r>
        <w:t>be</w:t>
      </w:r>
      <w:r>
        <w:rPr>
          <w:spacing w:val="-1"/>
        </w:rPr>
        <w:t xml:space="preserve"> </w:t>
      </w:r>
      <w:r>
        <w:t>removed across the</w:t>
      </w:r>
      <w:r>
        <w:rPr>
          <w:spacing w:val="-2"/>
        </w:rPr>
        <w:t xml:space="preserve"> </w:t>
      </w:r>
      <w:r>
        <w:t>city.</w:t>
      </w:r>
    </w:p>
    <w:p w14:paraId="0FECFC7A" w14:textId="77777777" w:rsidR="00680C99" w:rsidRDefault="00680C99" w:rsidP="00680C99">
      <w:pPr>
        <w:pStyle w:val="BodyText"/>
        <w:spacing w:before="2"/>
        <w:rPr>
          <w:sz w:val="25"/>
        </w:rPr>
      </w:pPr>
    </w:p>
    <w:p w14:paraId="119E943D" w14:textId="77777777" w:rsidR="00680C99" w:rsidRDefault="00680C99" w:rsidP="00680C99">
      <w:pPr>
        <w:pStyle w:val="ListParagraph"/>
        <w:numPr>
          <w:ilvl w:val="1"/>
          <w:numId w:val="17"/>
        </w:numPr>
        <w:tabs>
          <w:tab w:val="left" w:pos="1010"/>
        </w:tabs>
        <w:spacing w:before="1" w:line="242" w:lineRule="auto"/>
        <w:ind w:right="194"/>
        <w:jc w:val="both"/>
        <w:rPr>
          <w:sz w:val="24"/>
        </w:rPr>
      </w:pPr>
      <w:r>
        <w:rPr>
          <w:sz w:val="24"/>
        </w:rPr>
        <w:t>AMC</w:t>
      </w:r>
      <w:r>
        <w:rPr>
          <w:spacing w:val="-7"/>
          <w:sz w:val="24"/>
        </w:rPr>
        <w:t xml:space="preserve"> </w:t>
      </w:r>
      <w:r>
        <w:rPr>
          <w:sz w:val="24"/>
        </w:rPr>
        <w:t>shall</w:t>
      </w:r>
      <w:r>
        <w:rPr>
          <w:spacing w:val="-6"/>
          <w:sz w:val="24"/>
        </w:rPr>
        <w:t xml:space="preserve"> </w:t>
      </w:r>
      <w:r>
        <w:rPr>
          <w:sz w:val="24"/>
        </w:rPr>
        <w:t>modify</w:t>
      </w:r>
      <w:r>
        <w:rPr>
          <w:spacing w:val="-7"/>
          <w:sz w:val="24"/>
        </w:rPr>
        <w:t xml:space="preserve"> </w:t>
      </w:r>
      <w:r>
        <w:rPr>
          <w:sz w:val="24"/>
        </w:rPr>
        <w:t>development</w:t>
      </w:r>
      <w:r>
        <w:rPr>
          <w:spacing w:val="-6"/>
          <w:sz w:val="24"/>
        </w:rPr>
        <w:t xml:space="preserve"> </w:t>
      </w:r>
      <w:r>
        <w:rPr>
          <w:sz w:val="24"/>
        </w:rPr>
        <w:t>control</w:t>
      </w:r>
      <w:r>
        <w:rPr>
          <w:spacing w:val="-6"/>
          <w:sz w:val="24"/>
        </w:rPr>
        <w:t xml:space="preserve"> </w:t>
      </w:r>
      <w:r>
        <w:rPr>
          <w:sz w:val="24"/>
        </w:rPr>
        <w:t>regulations</w:t>
      </w:r>
      <w:r>
        <w:rPr>
          <w:spacing w:val="-7"/>
          <w:sz w:val="24"/>
        </w:rPr>
        <w:t xml:space="preserve"> </w:t>
      </w:r>
      <w:r>
        <w:rPr>
          <w:sz w:val="24"/>
        </w:rPr>
        <w:t>to</w:t>
      </w:r>
      <w:r>
        <w:rPr>
          <w:spacing w:val="-6"/>
          <w:sz w:val="24"/>
        </w:rPr>
        <w:t xml:space="preserve"> </w:t>
      </w:r>
      <w:r>
        <w:rPr>
          <w:sz w:val="24"/>
        </w:rPr>
        <w:t>limit</w:t>
      </w:r>
      <w:r>
        <w:rPr>
          <w:spacing w:val="-6"/>
          <w:sz w:val="24"/>
        </w:rPr>
        <w:t xml:space="preserve"> </w:t>
      </w:r>
      <w:r>
        <w:rPr>
          <w:sz w:val="24"/>
        </w:rPr>
        <w:t>the</w:t>
      </w:r>
      <w:r>
        <w:rPr>
          <w:spacing w:val="-7"/>
          <w:sz w:val="24"/>
        </w:rPr>
        <w:t xml:space="preserve"> </w:t>
      </w:r>
      <w:r>
        <w:rPr>
          <w:sz w:val="24"/>
        </w:rPr>
        <w:t>total</w:t>
      </w:r>
      <w:r>
        <w:rPr>
          <w:spacing w:val="-6"/>
          <w:sz w:val="24"/>
        </w:rPr>
        <w:t xml:space="preserve"> </w:t>
      </w:r>
      <w:r>
        <w:rPr>
          <w:sz w:val="24"/>
        </w:rPr>
        <w:t>area</w:t>
      </w:r>
      <w:r>
        <w:rPr>
          <w:spacing w:val="-6"/>
          <w:sz w:val="24"/>
        </w:rPr>
        <w:t xml:space="preserve"> </w:t>
      </w:r>
      <w:r>
        <w:rPr>
          <w:sz w:val="24"/>
        </w:rPr>
        <w:t>for</w:t>
      </w:r>
      <w:r>
        <w:rPr>
          <w:spacing w:val="-7"/>
          <w:sz w:val="24"/>
        </w:rPr>
        <w:t xml:space="preserve"> </w:t>
      </w:r>
      <w:r>
        <w:rPr>
          <w:sz w:val="24"/>
        </w:rPr>
        <w:t>parking</w:t>
      </w:r>
      <w:r>
        <w:rPr>
          <w:spacing w:val="-57"/>
          <w:sz w:val="24"/>
        </w:rPr>
        <w:t xml:space="preserve"> </w:t>
      </w:r>
      <w:r>
        <w:rPr>
          <w:sz w:val="24"/>
        </w:rPr>
        <w:t>on</w:t>
      </w:r>
      <w:r>
        <w:rPr>
          <w:spacing w:val="22"/>
          <w:sz w:val="24"/>
        </w:rPr>
        <w:t xml:space="preserve"> </w:t>
      </w:r>
      <w:r>
        <w:rPr>
          <w:sz w:val="24"/>
        </w:rPr>
        <w:t>any</w:t>
      </w:r>
      <w:r>
        <w:rPr>
          <w:spacing w:val="23"/>
          <w:sz w:val="24"/>
        </w:rPr>
        <w:t xml:space="preserve"> </w:t>
      </w:r>
      <w:r>
        <w:rPr>
          <w:sz w:val="24"/>
        </w:rPr>
        <w:t>given</w:t>
      </w:r>
      <w:r>
        <w:rPr>
          <w:spacing w:val="23"/>
          <w:sz w:val="24"/>
        </w:rPr>
        <w:t xml:space="preserve"> </w:t>
      </w:r>
      <w:r>
        <w:rPr>
          <w:sz w:val="24"/>
        </w:rPr>
        <w:t>plot,</w:t>
      </w:r>
      <w:r>
        <w:rPr>
          <w:spacing w:val="23"/>
          <w:sz w:val="24"/>
        </w:rPr>
        <w:t xml:space="preserve"> </w:t>
      </w:r>
      <w:r>
        <w:rPr>
          <w:sz w:val="24"/>
        </w:rPr>
        <w:t>including</w:t>
      </w:r>
      <w:r>
        <w:rPr>
          <w:spacing w:val="23"/>
          <w:sz w:val="24"/>
        </w:rPr>
        <w:t xml:space="preserve"> </w:t>
      </w:r>
      <w:r>
        <w:rPr>
          <w:sz w:val="24"/>
        </w:rPr>
        <w:t>gangways</w:t>
      </w:r>
      <w:r>
        <w:rPr>
          <w:spacing w:val="22"/>
          <w:sz w:val="24"/>
        </w:rPr>
        <w:t xml:space="preserve"> </w:t>
      </w:r>
      <w:r>
        <w:rPr>
          <w:sz w:val="24"/>
        </w:rPr>
        <w:t>and</w:t>
      </w:r>
      <w:r>
        <w:rPr>
          <w:spacing w:val="23"/>
          <w:sz w:val="24"/>
        </w:rPr>
        <w:t xml:space="preserve"> </w:t>
      </w:r>
      <w:r>
        <w:rPr>
          <w:sz w:val="24"/>
        </w:rPr>
        <w:t>access</w:t>
      </w:r>
      <w:r>
        <w:rPr>
          <w:spacing w:val="23"/>
          <w:sz w:val="24"/>
        </w:rPr>
        <w:t xml:space="preserve"> </w:t>
      </w:r>
      <w:r>
        <w:rPr>
          <w:sz w:val="24"/>
        </w:rPr>
        <w:t>ramps,</w:t>
      </w:r>
      <w:r>
        <w:rPr>
          <w:spacing w:val="23"/>
          <w:sz w:val="24"/>
        </w:rPr>
        <w:t xml:space="preserve"> </w:t>
      </w:r>
      <w:r>
        <w:rPr>
          <w:sz w:val="24"/>
        </w:rPr>
        <w:t>to</w:t>
      </w:r>
      <w:r>
        <w:rPr>
          <w:spacing w:val="23"/>
          <w:sz w:val="24"/>
        </w:rPr>
        <w:t xml:space="preserve"> </w:t>
      </w:r>
      <w:r>
        <w:rPr>
          <w:sz w:val="24"/>
        </w:rPr>
        <w:t>35%</w:t>
      </w:r>
      <w:r>
        <w:rPr>
          <w:spacing w:val="23"/>
          <w:sz w:val="24"/>
        </w:rPr>
        <w:t xml:space="preserve"> </w:t>
      </w:r>
      <w:r>
        <w:rPr>
          <w:sz w:val="24"/>
        </w:rPr>
        <w:t>of</w:t>
      </w:r>
      <w:r>
        <w:rPr>
          <w:spacing w:val="22"/>
          <w:sz w:val="24"/>
        </w:rPr>
        <w:t xml:space="preserve"> </w:t>
      </w:r>
      <w:proofErr w:type="gramStart"/>
      <w:r>
        <w:rPr>
          <w:sz w:val="24"/>
        </w:rPr>
        <w:t>built</w:t>
      </w:r>
      <w:r>
        <w:rPr>
          <w:spacing w:val="23"/>
          <w:sz w:val="24"/>
        </w:rPr>
        <w:t xml:space="preserve"> </w:t>
      </w:r>
      <w:r>
        <w:rPr>
          <w:sz w:val="24"/>
        </w:rPr>
        <w:t>up</w:t>
      </w:r>
      <w:proofErr w:type="gramEnd"/>
      <w:r>
        <w:rPr>
          <w:spacing w:val="23"/>
          <w:sz w:val="24"/>
        </w:rPr>
        <w:t xml:space="preserve"> </w:t>
      </w:r>
      <w:r>
        <w:rPr>
          <w:sz w:val="24"/>
        </w:rPr>
        <w:t>area</w:t>
      </w:r>
      <w:r>
        <w:rPr>
          <w:spacing w:val="-58"/>
          <w:sz w:val="24"/>
        </w:rPr>
        <w:t xml:space="preserve"> </w:t>
      </w:r>
      <w:r>
        <w:rPr>
          <w:sz w:val="24"/>
        </w:rPr>
        <w:t>(1</w:t>
      </w:r>
      <w:r>
        <w:rPr>
          <w:spacing w:val="-1"/>
          <w:sz w:val="24"/>
        </w:rPr>
        <w:t xml:space="preserve"> </w:t>
      </w:r>
      <w:r>
        <w:rPr>
          <w:sz w:val="24"/>
        </w:rPr>
        <w:t>ECS for 100 sqm</w:t>
      </w:r>
      <w:r>
        <w:rPr>
          <w:spacing w:val="-1"/>
          <w:sz w:val="24"/>
        </w:rPr>
        <w:t xml:space="preserve"> </w:t>
      </w:r>
      <w:r>
        <w:rPr>
          <w:sz w:val="24"/>
        </w:rPr>
        <w:t>of built</w:t>
      </w:r>
      <w:r>
        <w:rPr>
          <w:spacing w:val="-1"/>
          <w:sz w:val="24"/>
        </w:rPr>
        <w:t xml:space="preserve"> </w:t>
      </w:r>
      <w:r>
        <w:rPr>
          <w:sz w:val="24"/>
        </w:rPr>
        <w:t>space) which will not</w:t>
      </w:r>
      <w:r>
        <w:rPr>
          <w:spacing w:val="-1"/>
          <w:sz w:val="24"/>
        </w:rPr>
        <w:t xml:space="preserve"> </w:t>
      </w:r>
      <w:r>
        <w:rPr>
          <w:sz w:val="24"/>
        </w:rPr>
        <w:t>be</w:t>
      </w:r>
      <w:r>
        <w:rPr>
          <w:spacing w:val="-1"/>
          <w:sz w:val="24"/>
        </w:rPr>
        <w:t xml:space="preserve"> </w:t>
      </w:r>
      <w:r>
        <w:rPr>
          <w:sz w:val="24"/>
        </w:rPr>
        <w:t>free</w:t>
      </w:r>
      <w:r>
        <w:rPr>
          <w:spacing w:val="-1"/>
          <w:sz w:val="24"/>
        </w:rPr>
        <w:t xml:space="preserve"> </w:t>
      </w:r>
      <w:r>
        <w:rPr>
          <w:sz w:val="24"/>
        </w:rPr>
        <w:t>of</w:t>
      </w:r>
      <w:r>
        <w:rPr>
          <w:spacing w:val="-1"/>
          <w:sz w:val="24"/>
        </w:rPr>
        <w:t xml:space="preserve"> </w:t>
      </w:r>
      <w:r>
        <w:rPr>
          <w:sz w:val="24"/>
        </w:rPr>
        <w:t>FSI.</w:t>
      </w:r>
    </w:p>
    <w:p w14:paraId="0BA99951" w14:textId="77777777" w:rsidR="00680C99" w:rsidRDefault="00680C99" w:rsidP="00680C99">
      <w:pPr>
        <w:pStyle w:val="BodyText"/>
        <w:spacing w:before="9"/>
        <w:rPr>
          <w:sz w:val="20"/>
        </w:rPr>
      </w:pPr>
    </w:p>
    <w:p w14:paraId="046B71E6" w14:textId="77777777" w:rsidR="00680C99" w:rsidRDefault="00680C99" w:rsidP="00680C99">
      <w:pPr>
        <w:pStyle w:val="ListParagraph"/>
        <w:numPr>
          <w:ilvl w:val="1"/>
          <w:numId w:val="17"/>
        </w:numPr>
        <w:tabs>
          <w:tab w:val="left" w:pos="1010"/>
        </w:tabs>
        <w:spacing w:before="1" w:line="242" w:lineRule="auto"/>
        <w:ind w:right="194"/>
        <w:jc w:val="both"/>
        <w:rPr>
          <w:sz w:val="24"/>
        </w:rPr>
      </w:pPr>
      <w:r>
        <w:rPr>
          <w:sz w:val="24"/>
        </w:rPr>
        <w:t>Further,</w:t>
      </w:r>
      <w:r>
        <w:rPr>
          <w:spacing w:val="-14"/>
          <w:sz w:val="24"/>
        </w:rPr>
        <w:t xml:space="preserve"> </w:t>
      </w:r>
      <w:r>
        <w:rPr>
          <w:sz w:val="24"/>
        </w:rPr>
        <w:t>any</w:t>
      </w:r>
      <w:r>
        <w:rPr>
          <w:spacing w:val="-14"/>
          <w:sz w:val="24"/>
        </w:rPr>
        <w:t xml:space="preserve"> </w:t>
      </w:r>
      <w:r>
        <w:rPr>
          <w:sz w:val="24"/>
        </w:rPr>
        <w:t>parking</w:t>
      </w:r>
      <w:r>
        <w:rPr>
          <w:spacing w:val="-13"/>
          <w:sz w:val="24"/>
        </w:rPr>
        <w:t xml:space="preserve"> </w:t>
      </w:r>
      <w:r>
        <w:rPr>
          <w:sz w:val="24"/>
        </w:rPr>
        <w:t>that</w:t>
      </w:r>
      <w:r>
        <w:rPr>
          <w:spacing w:val="-14"/>
          <w:sz w:val="24"/>
        </w:rPr>
        <w:t xml:space="preserve"> </w:t>
      </w:r>
      <w:r>
        <w:rPr>
          <w:sz w:val="24"/>
        </w:rPr>
        <w:t>is</w:t>
      </w:r>
      <w:r>
        <w:rPr>
          <w:spacing w:val="-13"/>
          <w:sz w:val="24"/>
        </w:rPr>
        <w:t xml:space="preserve"> </w:t>
      </w:r>
      <w:r>
        <w:rPr>
          <w:sz w:val="24"/>
        </w:rPr>
        <w:t>created</w:t>
      </w:r>
      <w:r>
        <w:rPr>
          <w:spacing w:val="-14"/>
          <w:sz w:val="24"/>
        </w:rPr>
        <w:t xml:space="preserve"> </w:t>
      </w:r>
      <w:r>
        <w:rPr>
          <w:sz w:val="24"/>
        </w:rPr>
        <w:t>as</w:t>
      </w:r>
      <w:r>
        <w:rPr>
          <w:spacing w:val="-13"/>
          <w:sz w:val="24"/>
        </w:rPr>
        <w:t xml:space="preserve"> </w:t>
      </w:r>
      <w:r>
        <w:rPr>
          <w:sz w:val="24"/>
        </w:rPr>
        <w:t>part</w:t>
      </w:r>
      <w:r>
        <w:rPr>
          <w:spacing w:val="-14"/>
          <w:sz w:val="24"/>
        </w:rPr>
        <w:t xml:space="preserve"> </w:t>
      </w:r>
      <w:r>
        <w:rPr>
          <w:sz w:val="24"/>
        </w:rPr>
        <w:t>of</w:t>
      </w:r>
      <w:r>
        <w:rPr>
          <w:spacing w:val="-13"/>
          <w:sz w:val="24"/>
        </w:rPr>
        <w:t xml:space="preserve"> </w:t>
      </w:r>
      <w:r>
        <w:rPr>
          <w:sz w:val="24"/>
        </w:rPr>
        <w:t>a</w:t>
      </w:r>
      <w:r>
        <w:rPr>
          <w:spacing w:val="-14"/>
          <w:sz w:val="24"/>
        </w:rPr>
        <w:t xml:space="preserve"> </w:t>
      </w:r>
      <w:r>
        <w:rPr>
          <w:sz w:val="24"/>
        </w:rPr>
        <w:t>development,</w:t>
      </w:r>
      <w:r>
        <w:rPr>
          <w:spacing w:val="-13"/>
          <w:sz w:val="24"/>
        </w:rPr>
        <w:t xml:space="preserve"> </w:t>
      </w:r>
      <w:r>
        <w:rPr>
          <w:sz w:val="24"/>
        </w:rPr>
        <w:t>except</w:t>
      </w:r>
      <w:r>
        <w:rPr>
          <w:spacing w:val="-14"/>
          <w:sz w:val="24"/>
        </w:rPr>
        <w:t xml:space="preserve"> </w:t>
      </w:r>
      <w:r>
        <w:rPr>
          <w:sz w:val="24"/>
        </w:rPr>
        <w:t>for</w:t>
      </w:r>
      <w:r>
        <w:rPr>
          <w:spacing w:val="-13"/>
          <w:sz w:val="24"/>
        </w:rPr>
        <w:t xml:space="preserve"> </w:t>
      </w:r>
      <w:r>
        <w:rPr>
          <w:sz w:val="24"/>
        </w:rPr>
        <w:t>that</w:t>
      </w:r>
      <w:r>
        <w:rPr>
          <w:spacing w:val="-14"/>
          <w:sz w:val="24"/>
        </w:rPr>
        <w:t xml:space="preserve"> </w:t>
      </w:r>
      <w:r>
        <w:rPr>
          <w:sz w:val="24"/>
        </w:rPr>
        <w:t>of</w:t>
      </w:r>
      <w:r>
        <w:rPr>
          <w:spacing w:val="-13"/>
          <w:sz w:val="24"/>
        </w:rPr>
        <w:t xml:space="preserve"> </w:t>
      </w:r>
      <w:r>
        <w:rPr>
          <w:sz w:val="24"/>
        </w:rPr>
        <w:t>bicycle</w:t>
      </w:r>
      <w:r>
        <w:rPr>
          <w:spacing w:val="-58"/>
          <w:sz w:val="24"/>
        </w:rPr>
        <w:t xml:space="preserve"> </w:t>
      </w:r>
      <w:r>
        <w:rPr>
          <w:sz w:val="24"/>
        </w:rPr>
        <w:t>parking,</w:t>
      </w:r>
      <w:r>
        <w:rPr>
          <w:spacing w:val="-12"/>
          <w:sz w:val="24"/>
        </w:rPr>
        <w:t xml:space="preserve"> </w:t>
      </w:r>
      <w:r>
        <w:rPr>
          <w:sz w:val="24"/>
        </w:rPr>
        <w:t>shall</w:t>
      </w:r>
      <w:r>
        <w:rPr>
          <w:spacing w:val="-11"/>
          <w:sz w:val="24"/>
        </w:rPr>
        <w:t xml:space="preserve"> </w:t>
      </w:r>
      <w:r>
        <w:rPr>
          <w:sz w:val="24"/>
        </w:rPr>
        <w:t>be</w:t>
      </w:r>
      <w:r>
        <w:rPr>
          <w:spacing w:val="-11"/>
          <w:sz w:val="24"/>
        </w:rPr>
        <w:t xml:space="preserve"> </w:t>
      </w:r>
      <w:r>
        <w:rPr>
          <w:sz w:val="24"/>
        </w:rPr>
        <w:t>charged</w:t>
      </w:r>
      <w:r>
        <w:rPr>
          <w:spacing w:val="-12"/>
          <w:sz w:val="24"/>
        </w:rPr>
        <w:t xml:space="preserve"> </w:t>
      </w:r>
      <w:r>
        <w:rPr>
          <w:sz w:val="24"/>
        </w:rPr>
        <w:t>a</w:t>
      </w:r>
      <w:r>
        <w:rPr>
          <w:spacing w:val="-11"/>
          <w:sz w:val="24"/>
        </w:rPr>
        <w:t xml:space="preserve"> </w:t>
      </w:r>
      <w:r>
        <w:rPr>
          <w:sz w:val="24"/>
        </w:rPr>
        <w:t>parking</w:t>
      </w:r>
      <w:r>
        <w:rPr>
          <w:spacing w:val="-11"/>
          <w:sz w:val="24"/>
        </w:rPr>
        <w:t xml:space="preserve"> </w:t>
      </w:r>
      <w:r>
        <w:rPr>
          <w:sz w:val="24"/>
        </w:rPr>
        <w:t>development</w:t>
      </w:r>
      <w:r>
        <w:rPr>
          <w:spacing w:val="-12"/>
          <w:sz w:val="24"/>
        </w:rPr>
        <w:t xml:space="preserve"> </w:t>
      </w:r>
      <w:r>
        <w:rPr>
          <w:sz w:val="24"/>
        </w:rPr>
        <w:t>fee</w:t>
      </w:r>
      <w:r>
        <w:rPr>
          <w:spacing w:val="-11"/>
          <w:sz w:val="24"/>
        </w:rPr>
        <w:t xml:space="preserve"> </w:t>
      </w:r>
      <w:r>
        <w:rPr>
          <w:sz w:val="24"/>
        </w:rPr>
        <w:t>that</w:t>
      </w:r>
      <w:r>
        <w:rPr>
          <w:spacing w:val="-11"/>
          <w:sz w:val="24"/>
        </w:rPr>
        <w:t xml:space="preserve"> </w:t>
      </w:r>
      <w:r>
        <w:rPr>
          <w:sz w:val="24"/>
        </w:rPr>
        <w:t>is</w:t>
      </w:r>
      <w:r>
        <w:rPr>
          <w:spacing w:val="-12"/>
          <w:sz w:val="24"/>
        </w:rPr>
        <w:t xml:space="preserve"> </w:t>
      </w:r>
      <w:r>
        <w:rPr>
          <w:sz w:val="24"/>
        </w:rPr>
        <w:t>equivalent</w:t>
      </w:r>
      <w:r>
        <w:rPr>
          <w:spacing w:val="-11"/>
          <w:sz w:val="24"/>
        </w:rPr>
        <w:t xml:space="preserve"> </w:t>
      </w:r>
      <w:r>
        <w:rPr>
          <w:sz w:val="24"/>
        </w:rPr>
        <w:t>to</w:t>
      </w:r>
      <w:r>
        <w:rPr>
          <w:spacing w:val="-11"/>
          <w:sz w:val="24"/>
        </w:rPr>
        <w:t xml:space="preserve"> </w:t>
      </w:r>
      <w:r>
        <w:rPr>
          <w:sz w:val="24"/>
        </w:rPr>
        <w:t>or</w:t>
      </w:r>
      <w:r>
        <w:rPr>
          <w:spacing w:val="-11"/>
          <w:sz w:val="24"/>
        </w:rPr>
        <w:t xml:space="preserve"> </w:t>
      </w:r>
      <w:r>
        <w:rPr>
          <w:sz w:val="24"/>
        </w:rPr>
        <w:t>more</w:t>
      </w:r>
      <w:r>
        <w:rPr>
          <w:spacing w:val="-12"/>
          <w:sz w:val="24"/>
        </w:rPr>
        <w:t xml:space="preserve"> </w:t>
      </w:r>
      <w:r>
        <w:rPr>
          <w:sz w:val="24"/>
        </w:rPr>
        <w:t>than</w:t>
      </w:r>
      <w:r>
        <w:rPr>
          <w:spacing w:val="-57"/>
          <w:sz w:val="24"/>
        </w:rPr>
        <w:t xml:space="preserve"> </w:t>
      </w:r>
      <w:r>
        <w:rPr>
          <w:sz w:val="24"/>
        </w:rPr>
        <w:t>the</w:t>
      </w:r>
      <w:r>
        <w:rPr>
          <w:spacing w:val="-2"/>
          <w:sz w:val="24"/>
        </w:rPr>
        <w:t xml:space="preserve"> </w:t>
      </w:r>
      <w:r>
        <w:rPr>
          <w:sz w:val="24"/>
        </w:rPr>
        <w:t>development</w:t>
      </w:r>
      <w:r>
        <w:rPr>
          <w:spacing w:val="-1"/>
          <w:sz w:val="24"/>
        </w:rPr>
        <w:t xml:space="preserve"> </w:t>
      </w:r>
      <w:r>
        <w:rPr>
          <w:sz w:val="24"/>
        </w:rPr>
        <w:t>fee</w:t>
      </w:r>
      <w:r>
        <w:rPr>
          <w:spacing w:val="-2"/>
          <w:sz w:val="24"/>
        </w:rPr>
        <w:t xml:space="preserve"> </w:t>
      </w:r>
      <w:r>
        <w:rPr>
          <w:sz w:val="24"/>
        </w:rPr>
        <w:t>charged for</w:t>
      </w:r>
      <w:r>
        <w:rPr>
          <w:spacing w:val="-1"/>
          <w:sz w:val="24"/>
        </w:rPr>
        <w:t xml:space="preserve"> </w:t>
      </w:r>
      <w:r>
        <w:rPr>
          <w:sz w:val="24"/>
        </w:rPr>
        <w:t>floor space</w:t>
      </w:r>
      <w:r>
        <w:rPr>
          <w:spacing w:val="-2"/>
          <w:sz w:val="24"/>
        </w:rPr>
        <w:t xml:space="preserve"> </w:t>
      </w:r>
      <w:r>
        <w:rPr>
          <w:sz w:val="24"/>
        </w:rPr>
        <w:t>meant</w:t>
      </w:r>
      <w:r>
        <w:rPr>
          <w:spacing w:val="-1"/>
          <w:sz w:val="24"/>
        </w:rPr>
        <w:t xml:space="preserve"> </w:t>
      </w:r>
      <w:r>
        <w:rPr>
          <w:sz w:val="24"/>
        </w:rPr>
        <w:t>for use</w:t>
      </w:r>
      <w:r>
        <w:rPr>
          <w:spacing w:val="-2"/>
          <w:sz w:val="24"/>
        </w:rPr>
        <w:t xml:space="preserve"> </w:t>
      </w:r>
      <w:r>
        <w:rPr>
          <w:sz w:val="24"/>
        </w:rPr>
        <w:t>by people.</w:t>
      </w:r>
    </w:p>
    <w:p w14:paraId="28FD443F" w14:textId="77777777" w:rsidR="00680C99" w:rsidRDefault="00680C99" w:rsidP="00680C99">
      <w:pPr>
        <w:pStyle w:val="BodyText"/>
      </w:pPr>
    </w:p>
    <w:p w14:paraId="172FE780" w14:textId="77777777" w:rsidR="00680C99" w:rsidRDefault="00680C99" w:rsidP="00680C99">
      <w:pPr>
        <w:pStyle w:val="Heading2"/>
        <w:ind w:left="487" w:firstLine="0"/>
        <w:jc w:val="both"/>
      </w:pPr>
      <w:r>
        <w:t>Adopt</w:t>
      </w:r>
      <w:r>
        <w:rPr>
          <w:spacing w:val="-2"/>
        </w:rPr>
        <w:t xml:space="preserve"> </w:t>
      </w:r>
      <w:r>
        <w:t>people-oriented</w:t>
      </w:r>
      <w:r>
        <w:rPr>
          <w:spacing w:val="-1"/>
        </w:rPr>
        <w:t xml:space="preserve"> </w:t>
      </w:r>
      <w:r>
        <w:t>building</w:t>
      </w:r>
      <w:r>
        <w:rPr>
          <w:spacing w:val="-2"/>
        </w:rPr>
        <w:t xml:space="preserve"> </w:t>
      </w:r>
      <w:r>
        <w:t>design</w:t>
      </w:r>
      <w:r>
        <w:rPr>
          <w:spacing w:val="-1"/>
        </w:rPr>
        <w:t xml:space="preserve"> </w:t>
      </w:r>
      <w:r>
        <w:t>guidelines.</w:t>
      </w:r>
    </w:p>
    <w:p w14:paraId="23D0DF56" w14:textId="77777777" w:rsidR="00680C99" w:rsidRDefault="00680C99" w:rsidP="00680C99">
      <w:pPr>
        <w:pStyle w:val="BodyText"/>
        <w:rPr>
          <w:b/>
          <w:sz w:val="25"/>
        </w:rPr>
      </w:pPr>
    </w:p>
    <w:p w14:paraId="1F14A4CF" w14:textId="77777777" w:rsidR="00680C99" w:rsidRDefault="00680C99" w:rsidP="00680C99">
      <w:pPr>
        <w:pStyle w:val="ListParagraph"/>
        <w:numPr>
          <w:ilvl w:val="1"/>
          <w:numId w:val="17"/>
        </w:numPr>
        <w:tabs>
          <w:tab w:val="left" w:pos="1009"/>
          <w:tab w:val="left" w:pos="1010"/>
        </w:tabs>
        <w:ind w:hanging="503"/>
        <w:rPr>
          <w:sz w:val="24"/>
        </w:rPr>
      </w:pPr>
      <w:r>
        <w:rPr>
          <w:sz w:val="24"/>
        </w:rPr>
        <w:t>Avoid</w:t>
      </w:r>
      <w:r>
        <w:rPr>
          <w:spacing w:val="-2"/>
          <w:sz w:val="24"/>
        </w:rPr>
        <w:t xml:space="preserve"> </w:t>
      </w:r>
      <w:r>
        <w:rPr>
          <w:sz w:val="24"/>
        </w:rPr>
        <w:t>parking</w:t>
      </w:r>
      <w:r>
        <w:rPr>
          <w:spacing w:val="-2"/>
          <w:sz w:val="24"/>
        </w:rPr>
        <w:t xml:space="preserve"> </w:t>
      </w:r>
      <w:r>
        <w:rPr>
          <w:sz w:val="24"/>
        </w:rPr>
        <w:t>setbacks.</w:t>
      </w:r>
    </w:p>
    <w:p w14:paraId="7603665F" w14:textId="77777777" w:rsidR="00680C99" w:rsidRDefault="00680C99" w:rsidP="00680C99">
      <w:pPr>
        <w:pStyle w:val="ListParagraph"/>
        <w:numPr>
          <w:ilvl w:val="1"/>
          <w:numId w:val="17"/>
        </w:numPr>
        <w:tabs>
          <w:tab w:val="left" w:pos="1009"/>
          <w:tab w:val="left" w:pos="1010"/>
        </w:tabs>
        <w:spacing w:before="248"/>
        <w:ind w:hanging="503"/>
        <w:rPr>
          <w:sz w:val="24"/>
        </w:rPr>
      </w:pPr>
      <w:r>
        <w:rPr>
          <w:sz w:val="24"/>
        </w:rPr>
        <w:t>Encourage</w:t>
      </w:r>
      <w:r>
        <w:rPr>
          <w:spacing w:val="-3"/>
          <w:sz w:val="24"/>
        </w:rPr>
        <w:t xml:space="preserve"> </w:t>
      </w:r>
      <w:r>
        <w:rPr>
          <w:sz w:val="24"/>
        </w:rPr>
        <w:t>built</w:t>
      </w:r>
      <w:r>
        <w:rPr>
          <w:spacing w:val="-1"/>
          <w:sz w:val="24"/>
        </w:rPr>
        <w:t xml:space="preserve"> </w:t>
      </w:r>
      <w:r>
        <w:rPr>
          <w:sz w:val="24"/>
        </w:rPr>
        <w:t>form</w:t>
      </w:r>
      <w:r>
        <w:rPr>
          <w:spacing w:val="-3"/>
          <w:sz w:val="24"/>
        </w:rPr>
        <w:t xml:space="preserve"> </w:t>
      </w:r>
      <w:r>
        <w:rPr>
          <w:sz w:val="24"/>
        </w:rPr>
        <w:t>that</w:t>
      </w:r>
      <w:r>
        <w:rPr>
          <w:spacing w:val="-1"/>
          <w:sz w:val="24"/>
        </w:rPr>
        <w:t xml:space="preserve"> </w:t>
      </w:r>
      <w:r>
        <w:rPr>
          <w:sz w:val="24"/>
        </w:rPr>
        <w:t>contributes</w:t>
      </w:r>
      <w:r>
        <w:rPr>
          <w:spacing w:val="-2"/>
          <w:sz w:val="24"/>
        </w:rPr>
        <w:t xml:space="preserve"> </w:t>
      </w:r>
      <w:r>
        <w:rPr>
          <w:sz w:val="24"/>
        </w:rPr>
        <w:t>to</w:t>
      </w:r>
      <w:r>
        <w:rPr>
          <w:spacing w:val="-1"/>
          <w:sz w:val="24"/>
        </w:rPr>
        <w:t xml:space="preserve"> </w:t>
      </w:r>
      <w:r>
        <w:rPr>
          <w:sz w:val="24"/>
        </w:rPr>
        <w:t>street</w:t>
      </w:r>
      <w:r>
        <w:rPr>
          <w:spacing w:val="-2"/>
          <w:sz w:val="24"/>
        </w:rPr>
        <w:t xml:space="preserve"> </w:t>
      </w:r>
      <w:r>
        <w:rPr>
          <w:sz w:val="24"/>
        </w:rPr>
        <w:t>life.</w:t>
      </w:r>
    </w:p>
    <w:p w14:paraId="7B7B4E28" w14:textId="77777777" w:rsidR="00680C99" w:rsidRDefault="00680C99" w:rsidP="00680C99">
      <w:pPr>
        <w:pStyle w:val="ListParagraph"/>
        <w:numPr>
          <w:ilvl w:val="1"/>
          <w:numId w:val="17"/>
        </w:numPr>
        <w:tabs>
          <w:tab w:val="left" w:pos="1010"/>
        </w:tabs>
        <w:spacing w:before="244"/>
        <w:ind w:right="194"/>
        <w:jc w:val="both"/>
        <w:rPr>
          <w:sz w:val="24"/>
        </w:rPr>
      </w:pPr>
      <w:r>
        <w:rPr>
          <w:sz w:val="24"/>
        </w:rPr>
        <w:t>Ensure</w:t>
      </w:r>
      <w:r>
        <w:rPr>
          <w:spacing w:val="1"/>
          <w:sz w:val="24"/>
        </w:rPr>
        <w:t xml:space="preserve"> </w:t>
      </w:r>
      <w:r>
        <w:rPr>
          <w:sz w:val="24"/>
        </w:rPr>
        <w:t>access</w:t>
      </w:r>
      <w:r>
        <w:rPr>
          <w:spacing w:val="1"/>
          <w:sz w:val="24"/>
        </w:rPr>
        <w:t xml:space="preserve"> </w:t>
      </w:r>
      <w:r>
        <w:rPr>
          <w:sz w:val="24"/>
        </w:rPr>
        <w:t>to</w:t>
      </w:r>
      <w:r>
        <w:rPr>
          <w:spacing w:val="1"/>
          <w:sz w:val="24"/>
        </w:rPr>
        <w:t xml:space="preserve"> </w:t>
      </w:r>
      <w:r>
        <w:rPr>
          <w:sz w:val="24"/>
        </w:rPr>
        <w:t>off-street</w:t>
      </w:r>
      <w:r>
        <w:rPr>
          <w:spacing w:val="1"/>
          <w:sz w:val="24"/>
        </w:rPr>
        <w:t xml:space="preserve"> </w:t>
      </w:r>
      <w:r>
        <w:rPr>
          <w:sz w:val="24"/>
        </w:rPr>
        <w:t>parking</w:t>
      </w:r>
      <w:r>
        <w:rPr>
          <w:spacing w:val="1"/>
          <w:sz w:val="24"/>
        </w:rPr>
        <w:t xml:space="preserve"> </w:t>
      </w:r>
      <w:r>
        <w:rPr>
          <w:sz w:val="24"/>
        </w:rPr>
        <w:t>facilities</w:t>
      </w:r>
      <w:r>
        <w:rPr>
          <w:spacing w:val="1"/>
          <w:sz w:val="24"/>
        </w:rPr>
        <w:t xml:space="preserve"> </w:t>
      </w:r>
      <w:r>
        <w:rPr>
          <w:sz w:val="24"/>
        </w:rPr>
        <w:t>do</w:t>
      </w:r>
      <w:r>
        <w:rPr>
          <w:spacing w:val="1"/>
          <w:sz w:val="24"/>
        </w:rPr>
        <w:t xml:space="preserve"> </w:t>
      </w:r>
      <w:r>
        <w:rPr>
          <w:sz w:val="24"/>
        </w:rPr>
        <w:t>not</w:t>
      </w:r>
      <w:r>
        <w:rPr>
          <w:spacing w:val="1"/>
          <w:sz w:val="24"/>
        </w:rPr>
        <w:t xml:space="preserve"> </w:t>
      </w:r>
      <w:r>
        <w:rPr>
          <w:sz w:val="24"/>
        </w:rPr>
        <w:t>obstruct</w:t>
      </w:r>
      <w:r>
        <w:rPr>
          <w:spacing w:val="1"/>
          <w:sz w:val="24"/>
        </w:rPr>
        <w:t xml:space="preserve"> </w:t>
      </w:r>
      <w:r>
        <w:rPr>
          <w:sz w:val="24"/>
        </w:rPr>
        <w:t>the</w:t>
      </w:r>
      <w:r>
        <w:rPr>
          <w:spacing w:val="1"/>
          <w:sz w:val="24"/>
        </w:rPr>
        <w:t xml:space="preserve"> </w:t>
      </w:r>
      <w:r>
        <w:rPr>
          <w:sz w:val="24"/>
        </w:rPr>
        <w:t>pedestrian</w:t>
      </w:r>
      <w:r>
        <w:rPr>
          <w:spacing w:val="1"/>
          <w:sz w:val="24"/>
        </w:rPr>
        <w:t xml:space="preserve"> </w:t>
      </w:r>
      <w:r>
        <w:rPr>
          <w:sz w:val="24"/>
        </w:rPr>
        <w:t>environment.</w:t>
      </w:r>
    </w:p>
    <w:p w14:paraId="44725A47" w14:textId="77777777" w:rsidR="00680C99" w:rsidRDefault="00680C99" w:rsidP="00680C99">
      <w:pPr>
        <w:jc w:val="both"/>
        <w:rPr>
          <w:sz w:val="24"/>
        </w:rPr>
        <w:sectPr w:rsidR="00680C99" w:rsidSect="00CC12D3">
          <w:pgSz w:w="11910" w:h="16840"/>
          <w:pgMar w:top="1400" w:right="1240" w:bottom="1220" w:left="1340" w:header="720" w:footer="1026" w:gutter="0"/>
          <w:pgBorders w:offsetFrom="page">
            <w:top w:val="single" w:sz="12" w:space="24" w:color="auto"/>
            <w:left w:val="single" w:sz="12" w:space="24" w:color="auto"/>
            <w:bottom w:val="single" w:sz="12" w:space="24" w:color="auto"/>
            <w:right w:val="single" w:sz="12" w:space="24" w:color="auto"/>
          </w:pgBorders>
          <w:cols w:space="720"/>
          <w:docGrid w:linePitch="299"/>
        </w:sectPr>
      </w:pPr>
    </w:p>
    <w:p w14:paraId="71FE3879" w14:textId="77777777" w:rsidR="00680C99" w:rsidRDefault="00680C99" w:rsidP="00680C99">
      <w:pPr>
        <w:pStyle w:val="Heading2"/>
        <w:numPr>
          <w:ilvl w:val="1"/>
          <w:numId w:val="16"/>
        </w:numPr>
        <w:tabs>
          <w:tab w:val="left" w:pos="1099"/>
          <w:tab w:val="left" w:pos="1100"/>
        </w:tabs>
        <w:spacing w:before="63"/>
        <w:ind w:hanging="577"/>
      </w:pPr>
      <w:r>
        <w:lastRenderedPageBreak/>
        <w:t>Provision</w:t>
      </w:r>
      <w:r>
        <w:rPr>
          <w:spacing w:val="-1"/>
        </w:rPr>
        <w:t xml:space="preserve"> </w:t>
      </w:r>
      <w:r>
        <w:t>of</w:t>
      </w:r>
      <w:r>
        <w:rPr>
          <w:spacing w:val="-1"/>
        </w:rPr>
        <w:t xml:space="preserve"> </w:t>
      </w:r>
      <w:r>
        <w:t>Public</w:t>
      </w:r>
      <w:r>
        <w:rPr>
          <w:spacing w:val="-1"/>
        </w:rPr>
        <w:t xml:space="preserve"> </w:t>
      </w:r>
      <w:r>
        <w:t>off</w:t>
      </w:r>
      <w:r>
        <w:rPr>
          <w:spacing w:val="-1"/>
        </w:rPr>
        <w:t xml:space="preserve"> </w:t>
      </w:r>
      <w:r>
        <w:t>Street</w:t>
      </w:r>
      <w:r>
        <w:rPr>
          <w:spacing w:val="-1"/>
        </w:rPr>
        <w:t xml:space="preserve"> </w:t>
      </w:r>
      <w:r>
        <w:t>parking</w:t>
      </w:r>
    </w:p>
    <w:p w14:paraId="40C95C43" w14:textId="77777777" w:rsidR="00680C99" w:rsidRDefault="00680C99" w:rsidP="00680C99">
      <w:pPr>
        <w:pStyle w:val="BodyText"/>
        <w:spacing w:before="2"/>
        <w:rPr>
          <w:b/>
          <w:sz w:val="23"/>
        </w:rPr>
      </w:pPr>
    </w:p>
    <w:p w14:paraId="07E55C2C" w14:textId="77777777" w:rsidR="00680C99" w:rsidRDefault="00680C99" w:rsidP="00680C99">
      <w:pPr>
        <w:pStyle w:val="BodyText"/>
        <w:spacing w:line="242" w:lineRule="auto"/>
        <w:ind w:left="1099" w:right="194"/>
        <w:jc w:val="both"/>
      </w:pPr>
      <w:r>
        <w:t>Multilevel /underground off street parking shall not be treated as infrastructure but</w:t>
      </w:r>
      <w:r>
        <w:rPr>
          <w:spacing w:val="1"/>
        </w:rPr>
        <w:t xml:space="preserve"> </w:t>
      </w:r>
      <w:r>
        <w:t xml:space="preserve">it is a facility for private use. AMC shall evaluate proposals for developing </w:t>
      </w:r>
      <w:proofErr w:type="gramStart"/>
      <w:r>
        <w:t>Multi-</w:t>
      </w:r>
      <w:r>
        <w:rPr>
          <w:spacing w:val="1"/>
        </w:rPr>
        <w:t xml:space="preserve"> </w:t>
      </w:r>
      <w:r>
        <w:t>level</w:t>
      </w:r>
      <w:proofErr w:type="gramEnd"/>
      <w:r>
        <w:t xml:space="preserve"> public parking to overcome the parking shortage considering its economic</w:t>
      </w:r>
      <w:r>
        <w:rPr>
          <w:spacing w:val="1"/>
        </w:rPr>
        <w:t xml:space="preserve"> </w:t>
      </w:r>
      <w:r>
        <w:t>feasibility</w:t>
      </w:r>
      <w:r>
        <w:rPr>
          <w:spacing w:val="-1"/>
        </w:rPr>
        <w:t xml:space="preserve"> </w:t>
      </w:r>
      <w:r>
        <w:t>and sustainability as</w:t>
      </w:r>
      <w:r>
        <w:rPr>
          <w:spacing w:val="-1"/>
        </w:rPr>
        <w:t xml:space="preserve"> </w:t>
      </w:r>
      <w:r>
        <w:t>per the</w:t>
      </w:r>
      <w:r>
        <w:rPr>
          <w:spacing w:val="-1"/>
        </w:rPr>
        <w:t xml:space="preserve"> </w:t>
      </w:r>
      <w:r>
        <w:t>specified</w:t>
      </w:r>
      <w:r>
        <w:rPr>
          <w:spacing w:val="-1"/>
        </w:rPr>
        <w:t xml:space="preserve"> </w:t>
      </w:r>
      <w:r>
        <w:t>guidelines.</w:t>
      </w:r>
    </w:p>
    <w:p w14:paraId="050DB1B2" w14:textId="77777777" w:rsidR="00680C99" w:rsidRDefault="00680C99" w:rsidP="00680C99">
      <w:pPr>
        <w:pStyle w:val="BodyText"/>
        <w:spacing w:before="1"/>
      </w:pPr>
    </w:p>
    <w:p w14:paraId="7966A57E" w14:textId="77777777" w:rsidR="00680C99" w:rsidRDefault="00680C99" w:rsidP="00680C99">
      <w:pPr>
        <w:pStyle w:val="BodyText"/>
        <w:ind w:left="1099"/>
        <w:jc w:val="both"/>
      </w:pPr>
      <w:r>
        <w:t>Following</w:t>
      </w:r>
      <w:r>
        <w:rPr>
          <w:spacing w:val="-2"/>
        </w:rPr>
        <w:t xml:space="preserve"> </w:t>
      </w:r>
      <w:r>
        <w:t>are</w:t>
      </w:r>
      <w:r>
        <w:rPr>
          <w:spacing w:val="-2"/>
        </w:rPr>
        <w:t xml:space="preserve"> </w:t>
      </w:r>
      <w:r>
        <w:t>different</w:t>
      </w:r>
      <w:r>
        <w:rPr>
          <w:spacing w:val="-2"/>
        </w:rPr>
        <w:t xml:space="preserve"> </w:t>
      </w:r>
      <w:r>
        <w:t>types</w:t>
      </w:r>
      <w:r>
        <w:rPr>
          <w:spacing w:val="-1"/>
        </w:rPr>
        <w:t xml:space="preserve"> </w:t>
      </w:r>
      <w:r>
        <w:t>of</w:t>
      </w:r>
      <w:r>
        <w:rPr>
          <w:spacing w:val="-1"/>
        </w:rPr>
        <w:t xml:space="preserve"> </w:t>
      </w:r>
      <w:r>
        <w:t>public</w:t>
      </w:r>
      <w:r>
        <w:rPr>
          <w:spacing w:val="-3"/>
        </w:rPr>
        <w:t xml:space="preserve"> </w:t>
      </w:r>
      <w:r>
        <w:t>parking</w:t>
      </w:r>
      <w:r>
        <w:rPr>
          <w:spacing w:val="-1"/>
        </w:rPr>
        <w:t xml:space="preserve"> </w:t>
      </w:r>
      <w:r>
        <w:t>provisions.</w:t>
      </w:r>
    </w:p>
    <w:p w14:paraId="71E7DCF0" w14:textId="77777777" w:rsidR="00680C99" w:rsidRDefault="00680C99" w:rsidP="00680C99">
      <w:pPr>
        <w:pStyle w:val="BodyText"/>
        <w:rPr>
          <w:sz w:val="25"/>
        </w:rPr>
      </w:pPr>
    </w:p>
    <w:p w14:paraId="6713E14A" w14:textId="77777777" w:rsidR="00680C99" w:rsidRDefault="00680C99" w:rsidP="00680C99">
      <w:pPr>
        <w:pStyle w:val="ListParagraph"/>
        <w:numPr>
          <w:ilvl w:val="2"/>
          <w:numId w:val="16"/>
        </w:numPr>
        <w:tabs>
          <w:tab w:val="left" w:pos="1639"/>
          <w:tab w:val="left" w:pos="1640"/>
        </w:tabs>
        <w:ind w:hanging="504"/>
        <w:rPr>
          <w:sz w:val="24"/>
        </w:rPr>
      </w:pPr>
      <w:r>
        <w:rPr>
          <w:sz w:val="24"/>
        </w:rPr>
        <w:t>Parking</w:t>
      </w:r>
      <w:r>
        <w:rPr>
          <w:spacing w:val="-2"/>
          <w:sz w:val="24"/>
        </w:rPr>
        <w:t xml:space="preserve"> </w:t>
      </w:r>
      <w:r>
        <w:rPr>
          <w:sz w:val="24"/>
        </w:rPr>
        <w:t>allotted</w:t>
      </w:r>
      <w:r>
        <w:rPr>
          <w:spacing w:val="-1"/>
          <w:sz w:val="24"/>
        </w:rPr>
        <w:t xml:space="preserve"> </w:t>
      </w:r>
      <w:r>
        <w:rPr>
          <w:sz w:val="24"/>
        </w:rPr>
        <w:t>on</w:t>
      </w:r>
      <w:r>
        <w:rPr>
          <w:spacing w:val="-1"/>
          <w:sz w:val="24"/>
        </w:rPr>
        <w:t xml:space="preserve"> </w:t>
      </w:r>
      <w:r>
        <w:rPr>
          <w:sz w:val="24"/>
        </w:rPr>
        <w:t>public</w:t>
      </w:r>
      <w:r>
        <w:rPr>
          <w:spacing w:val="-3"/>
          <w:sz w:val="24"/>
        </w:rPr>
        <w:t xml:space="preserve"> </w:t>
      </w:r>
      <w:r>
        <w:rPr>
          <w:sz w:val="24"/>
        </w:rPr>
        <w:t>ground</w:t>
      </w:r>
      <w:r>
        <w:rPr>
          <w:spacing w:val="-1"/>
          <w:sz w:val="24"/>
        </w:rPr>
        <w:t xml:space="preserve"> </w:t>
      </w:r>
      <w:r>
        <w:rPr>
          <w:sz w:val="24"/>
        </w:rPr>
        <w:t>by</w:t>
      </w:r>
      <w:r>
        <w:rPr>
          <w:spacing w:val="-1"/>
          <w:sz w:val="24"/>
        </w:rPr>
        <w:t xml:space="preserve"> </w:t>
      </w:r>
      <w:r>
        <w:rPr>
          <w:sz w:val="24"/>
        </w:rPr>
        <w:t>Municipal</w:t>
      </w:r>
      <w:r>
        <w:rPr>
          <w:spacing w:val="-2"/>
          <w:sz w:val="24"/>
        </w:rPr>
        <w:t xml:space="preserve"> </w:t>
      </w:r>
      <w:r>
        <w:rPr>
          <w:sz w:val="24"/>
        </w:rPr>
        <w:t>corporation</w:t>
      </w:r>
    </w:p>
    <w:p w14:paraId="00B6C8B3" w14:textId="77777777" w:rsidR="00680C99" w:rsidRDefault="00680C99" w:rsidP="00680C99">
      <w:pPr>
        <w:pStyle w:val="ListParagraph"/>
        <w:numPr>
          <w:ilvl w:val="2"/>
          <w:numId w:val="16"/>
        </w:numPr>
        <w:tabs>
          <w:tab w:val="left" w:pos="1639"/>
          <w:tab w:val="left" w:pos="1640"/>
        </w:tabs>
        <w:spacing w:before="249"/>
        <w:ind w:right="194"/>
        <w:rPr>
          <w:sz w:val="24"/>
        </w:rPr>
      </w:pPr>
      <w:r>
        <w:rPr>
          <w:sz w:val="24"/>
        </w:rPr>
        <w:t>Multi-level</w:t>
      </w:r>
      <w:r>
        <w:rPr>
          <w:spacing w:val="48"/>
          <w:sz w:val="24"/>
        </w:rPr>
        <w:t xml:space="preserve"> </w:t>
      </w:r>
      <w:r>
        <w:rPr>
          <w:sz w:val="24"/>
        </w:rPr>
        <w:t>public</w:t>
      </w:r>
      <w:r>
        <w:rPr>
          <w:spacing w:val="49"/>
          <w:sz w:val="24"/>
        </w:rPr>
        <w:t xml:space="preserve"> </w:t>
      </w:r>
      <w:r>
        <w:rPr>
          <w:sz w:val="24"/>
        </w:rPr>
        <w:t>parking</w:t>
      </w:r>
      <w:r>
        <w:rPr>
          <w:spacing w:val="48"/>
          <w:sz w:val="24"/>
        </w:rPr>
        <w:t xml:space="preserve"> </w:t>
      </w:r>
      <w:r>
        <w:rPr>
          <w:sz w:val="24"/>
        </w:rPr>
        <w:t>on</w:t>
      </w:r>
      <w:r>
        <w:rPr>
          <w:spacing w:val="49"/>
          <w:sz w:val="24"/>
        </w:rPr>
        <w:t xml:space="preserve"> </w:t>
      </w:r>
      <w:r>
        <w:rPr>
          <w:sz w:val="24"/>
        </w:rPr>
        <w:t>Build</w:t>
      </w:r>
      <w:r>
        <w:rPr>
          <w:spacing w:val="49"/>
          <w:sz w:val="24"/>
        </w:rPr>
        <w:t xml:space="preserve"> </w:t>
      </w:r>
      <w:r>
        <w:rPr>
          <w:sz w:val="24"/>
        </w:rPr>
        <w:t>Operate</w:t>
      </w:r>
      <w:r>
        <w:rPr>
          <w:spacing w:val="48"/>
          <w:sz w:val="24"/>
        </w:rPr>
        <w:t xml:space="preserve"> </w:t>
      </w:r>
      <w:r>
        <w:rPr>
          <w:sz w:val="24"/>
        </w:rPr>
        <w:t>Transfer</w:t>
      </w:r>
      <w:r>
        <w:rPr>
          <w:spacing w:val="49"/>
          <w:sz w:val="24"/>
        </w:rPr>
        <w:t xml:space="preserve"> </w:t>
      </w:r>
      <w:r>
        <w:rPr>
          <w:sz w:val="24"/>
        </w:rPr>
        <w:t>basis</w:t>
      </w:r>
      <w:r>
        <w:rPr>
          <w:spacing w:val="49"/>
          <w:sz w:val="24"/>
        </w:rPr>
        <w:t xml:space="preserve"> </w:t>
      </w:r>
      <w:r>
        <w:rPr>
          <w:sz w:val="24"/>
        </w:rPr>
        <w:t>to</w:t>
      </w:r>
      <w:r>
        <w:rPr>
          <w:spacing w:val="48"/>
          <w:sz w:val="24"/>
        </w:rPr>
        <w:t xml:space="preserve"> </w:t>
      </w:r>
      <w:r>
        <w:rPr>
          <w:sz w:val="24"/>
        </w:rPr>
        <w:t>the</w:t>
      </w:r>
      <w:r>
        <w:rPr>
          <w:spacing w:val="50"/>
          <w:sz w:val="24"/>
        </w:rPr>
        <w:t xml:space="preserve"> </w:t>
      </w:r>
      <w:r>
        <w:rPr>
          <w:sz w:val="24"/>
        </w:rPr>
        <w:t>private</w:t>
      </w:r>
      <w:r>
        <w:rPr>
          <w:spacing w:val="-57"/>
          <w:sz w:val="24"/>
        </w:rPr>
        <w:t xml:space="preserve"> </w:t>
      </w:r>
      <w:r>
        <w:rPr>
          <w:sz w:val="24"/>
        </w:rPr>
        <w:t>agency</w:t>
      </w:r>
      <w:r>
        <w:rPr>
          <w:spacing w:val="-1"/>
          <w:sz w:val="24"/>
        </w:rPr>
        <w:t xml:space="preserve"> </w:t>
      </w:r>
      <w:r>
        <w:rPr>
          <w:sz w:val="24"/>
        </w:rPr>
        <w:t>on public</w:t>
      </w:r>
      <w:r>
        <w:rPr>
          <w:spacing w:val="-1"/>
          <w:sz w:val="24"/>
        </w:rPr>
        <w:t xml:space="preserve"> </w:t>
      </w:r>
      <w:r>
        <w:rPr>
          <w:sz w:val="24"/>
        </w:rPr>
        <w:t>land.</w:t>
      </w:r>
    </w:p>
    <w:p w14:paraId="7F3E3551" w14:textId="77777777" w:rsidR="00680C99" w:rsidRDefault="00680C99" w:rsidP="00680C99">
      <w:pPr>
        <w:pStyle w:val="BodyText"/>
        <w:spacing w:before="4"/>
        <w:rPr>
          <w:sz w:val="21"/>
        </w:rPr>
      </w:pPr>
    </w:p>
    <w:p w14:paraId="109070C5" w14:textId="77777777" w:rsidR="00680C99" w:rsidRDefault="00680C99" w:rsidP="00680C99">
      <w:pPr>
        <w:pStyle w:val="ListParagraph"/>
        <w:numPr>
          <w:ilvl w:val="2"/>
          <w:numId w:val="16"/>
        </w:numPr>
        <w:tabs>
          <w:tab w:val="left" w:pos="1639"/>
          <w:tab w:val="left" w:pos="1640"/>
        </w:tabs>
        <w:ind w:right="194"/>
        <w:rPr>
          <w:sz w:val="24"/>
        </w:rPr>
      </w:pPr>
      <w:r>
        <w:rPr>
          <w:sz w:val="24"/>
        </w:rPr>
        <w:t>Multi-level</w:t>
      </w:r>
      <w:r>
        <w:rPr>
          <w:spacing w:val="-8"/>
          <w:sz w:val="24"/>
        </w:rPr>
        <w:t xml:space="preserve"> </w:t>
      </w:r>
      <w:r>
        <w:rPr>
          <w:sz w:val="24"/>
        </w:rPr>
        <w:t>public</w:t>
      </w:r>
      <w:r>
        <w:rPr>
          <w:spacing w:val="-7"/>
          <w:sz w:val="24"/>
        </w:rPr>
        <w:t xml:space="preserve"> </w:t>
      </w:r>
      <w:r>
        <w:rPr>
          <w:sz w:val="24"/>
        </w:rPr>
        <w:t>parking</w:t>
      </w:r>
      <w:r>
        <w:rPr>
          <w:spacing w:val="-7"/>
          <w:sz w:val="24"/>
        </w:rPr>
        <w:t xml:space="preserve"> </w:t>
      </w:r>
      <w:r>
        <w:rPr>
          <w:sz w:val="24"/>
        </w:rPr>
        <w:t>build</w:t>
      </w:r>
      <w:r>
        <w:rPr>
          <w:spacing w:val="-7"/>
          <w:sz w:val="24"/>
        </w:rPr>
        <w:t xml:space="preserve"> </w:t>
      </w:r>
      <w:r>
        <w:rPr>
          <w:sz w:val="24"/>
        </w:rPr>
        <w:t>and</w:t>
      </w:r>
      <w:r>
        <w:rPr>
          <w:spacing w:val="-7"/>
          <w:sz w:val="24"/>
        </w:rPr>
        <w:t xml:space="preserve"> </w:t>
      </w:r>
      <w:r>
        <w:rPr>
          <w:sz w:val="24"/>
        </w:rPr>
        <w:t>transfer</w:t>
      </w:r>
      <w:r>
        <w:rPr>
          <w:spacing w:val="-7"/>
          <w:sz w:val="24"/>
        </w:rPr>
        <w:t xml:space="preserve"> </w:t>
      </w:r>
      <w:r>
        <w:rPr>
          <w:sz w:val="24"/>
        </w:rPr>
        <w:t>to</w:t>
      </w:r>
      <w:r>
        <w:rPr>
          <w:spacing w:val="-7"/>
          <w:sz w:val="24"/>
        </w:rPr>
        <w:t xml:space="preserve"> </w:t>
      </w:r>
      <w:r>
        <w:rPr>
          <w:sz w:val="24"/>
        </w:rPr>
        <w:t>AMC</w:t>
      </w:r>
      <w:r>
        <w:rPr>
          <w:spacing w:val="-8"/>
          <w:sz w:val="24"/>
        </w:rPr>
        <w:t xml:space="preserve"> </w:t>
      </w:r>
      <w:r>
        <w:rPr>
          <w:sz w:val="24"/>
        </w:rPr>
        <w:t>by</w:t>
      </w:r>
      <w:r>
        <w:rPr>
          <w:spacing w:val="-7"/>
          <w:sz w:val="24"/>
        </w:rPr>
        <w:t xml:space="preserve"> </w:t>
      </w:r>
      <w:r>
        <w:rPr>
          <w:sz w:val="24"/>
        </w:rPr>
        <w:t>developers</w:t>
      </w:r>
      <w:r>
        <w:rPr>
          <w:spacing w:val="-7"/>
          <w:sz w:val="24"/>
        </w:rPr>
        <w:t xml:space="preserve"> </w:t>
      </w:r>
      <w:r>
        <w:rPr>
          <w:sz w:val="24"/>
        </w:rPr>
        <w:t>with</w:t>
      </w:r>
      <w:r>
        <w:rPr>
          <w:spacing w:val="-7"/>
          <w:sz w:val="24"/>
        </w:rPr>
        <w:t xml:space="preserve"> </w:t>
      </w:r>
      <w:r>
        <w:rPr>
          <w:sz w:val="24"/>
        </w:rPr>
        <w:t>FAR</w:t>
      </w:r>
      <w:r>
        <w:rPr>
          <w:spacing w:val="-57"/>
          <w:sz w:val="24"/>
        </w:rPr>
        <w:t xml:space="preserve"> </w:t>
      </w:r>
      <w:r>
        <w:rPr>
          <w:sz w:val="24"/>
        </w:rPr>
        <w:t>incentive</w:t>
      </w:r>
      <w:r>
        <w:rPr>
          <w:spacing w:val="-2"/>
          <w:sz w:val="24"/>
        </w:rPr>
        <w:t xml:space="preserve"> </w:t>
      </w:r>
      <w:r>
        <w:rPr>
          <w:sz w:val="24"/>
        </w:rPr>
        <w:t>on private</w:t>
      </w:r>
      <w:r>
        <w:rPr>
          <w:spacing w:val="-1"/>
          <w:sz w:val="24"/>
        </w:rPr>
        <w:t xml:space="preserve"> </w:t>
      </w:r>
      <w:r>
        <w:rPr>
          <w:sz w:val="24"/>
        </w:rPr>
        <w:t>land.</w:t>
      </w:r>
    </w:p>
    <w:p w14:paraId="1042FCD4" w14:textId="77777777" w:rsidR="00680C99" w:rsidRDefault="00680C99" w:rsidP="00680C99">
      <w:pPr>
        <w:pStyle w:val="BodyText"/>
        <w:spacing w:before="3"/>
        <w:rPr>
          <w:sz w:val="21"/>
        </w:rPr>
      </w:pPr>
    </w:p>
    <w:p w14:paraId="74E9FA86" w14:textId="77777777" w:rsidR="00680C99" w:rsidRDefault="00680C99" w:rsidP="00680C99">
      <w:pPr>
        <w:pStyle w:val="Heading2"/>
        <w:numPr>
          <w:ilvl w:val="1"/>
          <w:numId w:val="16"/>
        </w:numPr>
        <w:tabs>
          <w:tab w:val="left" w:pos="1099"/>
          <w:tab w:val="left" w:pos="1100"/>
        </w:tabs>
        <w:ind w:hanging="577"/>
      </w:pPr>
      <w:r>
        <w:t>Proposed</w:t>
      </w:r>
      <w:r>
        <w:rPr>
          <w:spacing w:val="-2"/>
        </w:rPr>
        <w:t xml:space="preserve"> </w:t>
      </w:r>
      <w:r>
        <w:t>Guidelines</w:t>
      </w:r>
      <w:r>
        <w:rPr>
          <w:spacing w:val="-1"/>
        </w:rPr>
        <w:t xml:space="preserve"> </w:t>
      </w:r>
      <w:r>
        <w:t>for</w:t>
      </w:r>
      <w:r>
        <w:rPr>
          <w:spacing w:val="-2"/>
        </w:rPr>
        <w:t xml:space="preserve"> </w:t>
      </w:r>
      <w:r>
        <w:t>Off</w:t>
      </w:r>
      <w:r>
        <w:rPr>
          <w:spacing w:val="-1"/>
        </w:rPr>
        <w:t xml:space="preserve"> </w:t>
      </w:r>
      <w:r>
        <w:t>street</w:t>
      </w:r>
      <w:r>
        <w:rPr>
          <w:spacing w:val="-2"/>
        </w:rPr>
        <w:t xml:space="preserve"> </w:t>
      </w:r>
      <w:r>
        <w:t>parking</w:t>
      </w:r>
      <w:r>
        <w:rPr>
          <w:spacing w:val="-1"/>
        </w:rPr>
        <w:t xml:space="preserve"> </w:t>
      </w:r>
      <w:r>
        <w:t>provision</w:t>
      </w:r>
    </w:p>
    <w:p w14:paraId="4F3CD8A5" w14:textId="77777777" w:rsidR="00680C99" w:rsidRDefault="00680C99" w:rsidP="00680C99">
      <w:pPr>
        <w:pStyle w:val="BodyText"/>
        <w:spacing w:before="8"/>
        <w:rPr>
          <w:b/>
          <w:sz w:val="23"/>
        </w:rPr>
      </w:pPr>
    </w:p>
    <w:p w14:paraId="6C50166B" w14:textId="77777777" w:rsidR="00680C99" w:rsidRDefault="00680C99" w:rsidP="00680C99">
      <w:pPr>
        <w:pStyle w:val="ListParagraph"/>
        <w:numPr>
          <w:ilvl w:val="2"/>
          <w:numId w:val="16"/>
        </w:numPr>
        <w:tabs>
          <w:tab w:val="left" w:pos="1639"/>
          <w:tab w:val="left" w:pos="1640"/>
        </w:tabs>
        <w:spacing w:before="1"/>
        <w:ind w:hanging="504"/>
        <w:rPr>
          <w:sz w:val="24"/>
        </w:rPr>
      </w:pPr>
      <w:r>
        <w:rPr>
          <w:sz w:val="24"/>
        </w:rPr>
        <w:t>“NO</w:t>
      </w:r>
      <w:r>
        <w:rPr>
          <w:spacing w:val="-1"/>
          <w:sz w:val="24"/>
        </w:rPr>
        <w:t xml:space="preserve"> </w:t>
      </w:r>
      <w:r>
        <w:rPr>
          <w:sz w:val="24"/>
        </w:rPr>
        <w:t>Parking”</w:t>
      </w:r>
      <w:r>
        <w:rPr>
          <w:spacing w:val="-2"/>
          <w:sz w:val="24"/>
        </w:rPr>
        <w:t xml:space="preserve"> </w:t>
      </w:r>
      <w:r>
        <w:rPr>
          <w:sz w:val="24"/>
        </w:rPr>
        <w:t>up</w:t>
      </w:r>
      <w:r>
        <w:rPr>
          <w:spacing w:val="-1"/>
          <w:sz w:val="24"/>
        </w:rPr>
        <w:t xml:space="preserve"> </w:t>
      </w:r>
      <w:r>
        <w:rPr>
          <w:sz w:val="24"/>
        </w:rPr>
        <w:t>to</w:t>
      </w:r>
      <w:r>
        <w:rPr>
          <w:spacing w:val="-1"/>
          <w:sz w:val="24"/>
        </w:rPr>
        <w:t xml:space="preserve"> </w:t>
      </w:r>
      <w:r>
        <w:rPr>
          <w:sz w:val="24"/>
        </w:rPr>
        <w:t>500m</w:t>
      </w:r>
      <w:r>
        <w:rPr>
          <w:spacing w:val="-2"/>
          <w:sz w:val="24"/>
        </w:rPr>
        <w:t xml:space="preserve"> </w:t>
      </w:r>
      <w:r>
        <w:rPr>
          <w:sz w:val="24"/>
        </w:rPr>
        <w:t>around</w:t>
      </w:r>
      <w:r>
        <w:rPr>
          <w:spacing w:val="-1"/>
          <w:sz w:val="24"/>
        </w:rPr>
        <w:t xml:space="preserve"> </w:t>
      </w:r>
      <w:r>
        <w:rPr>
          <w:sz w:val="24"/>
        </w:rPr>
        <w:t>off-street</w:t>
      </w:r>
      <w:r>
        <w:rPr>
          <w:spacing w:val="-1"/>
          <w:sz w:val="24"/>
        </w:rPr>
        <w:t xml:space="preserve"> </w:t>
      </w:r>
      <w:r>
        <w:rPr>
          <w:sz w:val="24"/>
        </w:rPr>
        <w:t>facility</w:t>
      </w:r>
    </w:p>
    <w:p w14:paraId="5778F6F6" w14:textId="77777777" w:rsidR="00680C99" w:rsidRDefault="00680C99" w:rsidP="00680C99">
      <w:pPr>
        <w:pStyle w:val="ListParagraph"/>
        <w:numPr>
          <w:ilvl w:val="2"/>
          <w:numId w:val="16"/>
        </w:numPr>
        <w:tabs>
          <w:tab w:val="left" w:pos="1639"/>
          <w:tab w:val="left" w:pos="1640"/>
        </w:tabs>
        <w:spacing w:before="248"/>
        <w:ind w:right="194"/>
        <w:rPr>
          <w:sz w:val="24"/>
        </w:rPr>
      </w:pPr>
      <w:r>
        <w:rPr>
          <w:sz w:val="24"/>
        </w:rPr>
        <w:t>Off-street</w:t>
      </w:r>
      <w:r>
        <w:rPr>
          <w:spacing w:val="-13"/>
          <w:sz w:val="24"/>
        </w:rPr>
        <w:t xml:space="preserve"> </w:t>
      </w:r>
      <w:r>
        <w:rPr>
          <w:sz w:val="24"/>
        </w:rPr>
        <w:t>parking</w:t>
      </w:r>
      <w:r>
        <w:rPr>
          <w:spacing w:val="-12"/>
          <w:sz w:val="24"/>
        </w:rPr>
        <w:t xml:space="preserve"> </w:t>
      </w:r>
      <w:r>
        <w:rPr>
          <w:sz w:val="24"/>
        </w:rPr>
        <w:t>facilities</w:t>
      </w:r>
      <w:r>
        <w:rPr>
          <w:spacing w:val="-12"/>
          <w:sz w:val="24"/>
        </w:rPr>
        <w:t xml:space="preserve"> </w:t>
      </w:r>
      <w:r>
        <w:rPr>
          <w:sz w:val="24"/>
        </w:rPr>
        <w:t>shall</w:t>
      </w:r>
      <w:r>
        <w:rPr>
          <w:spacing w:val="-12"/>
          <w:sz w:val="24"/>
        </w:rPr>
        <w:t xml:space="preserve"> </w:t>
      </w:r>
      <w:r>
        <w:rPr>
          <w:sz w:val="24"/>
        </w:rPr>
        <w:t>be</w:t>
      </w:r>
      <w:r>
        <w:rPr>
          <w:spacing w:val="-13"/>
          <w:sz w:val="24"/>
        </w:rPr>
        <w:t xml:space="preserve"> </w:t>
      </w:r>
      <w:r>
        <w:rPr>
          <w:sz w:val="24"/>
        </w:rPr>
        <w:t>most</w:t>
      </w:r>
      <w:r>
        <w:rPr>
          <w:spacing w:val="-12"/>
          <w:sz w:val="24"/>
        </w:rPr>
        <w:t xml:space="preserve"> </w:t>
      </w:r>
      <w:r>
        <w:rPr>
          <w:sz w:val="24"/>
        </w:rPr>
        <w:t>impactful</w:t>
      </w:r>
      <w:r>
        <w:rPr>
          <w:spacing w:val="-12"/>
          <w:sz w:val="24"/>
        </w:rPr>
        <w:t xml:space="preserve"> </w:t>
      </w:r>
      <w:r>
        <w:rPr>
          <w:sz w:val="24"/>
        </w:rPr>
        <w:t>if</w:t>
      </w:r>
      <w:r>
        <w:rPr>
          <w:spacing w:val="-12"/>
          <w:sz w:val="24"/>
        </w:rPr>
        <w:t xml:space="preserve"> </w:t>
      </w:r>
      <w:r>
        <w:rPr>
          <w:sz w:val="24"/>
        </w:rPr>
        <w:t>located</w:t>
      </w:r>
      <w:r>
        <w:rPr>
          <w:spacing w:val="-13"/>
          <w:sz w:val="24"/>
        </w:rPr>
        <w:t xml:space="preserve"> </w:t>
      </w:r>
      <w:r>
        <w:rPr>
          <w:sz w:val="24"/>
        </w:rPr>
        <w:t>within</w:t>
      </w:r>
      <w:r>
        <w:rPr>
          <w:spacing w:val="-12"/>
          <w:sz w:val="24"/>
        </w:rPr>
        <w:t xml:space="preserve"> </w:t>
      </w:r>
      <w:r>
        <w:rPr>
          <w:sz w:val="24"/>
        </w:rPr>
        <w:t>350-700m</w:t>
      </w:r>
      <w:r>
        <w:rPr>
          <w:spacing w:val="-57"/>
          <w:sz w:val="24"/>
        </w:rPr>
        <w:t xml:space="preserve"> </w:t>
      </w:r>
      <w:r>
        <w:rPr>
          <w:sz w:val="24"/>
        </w:rPr>
        <w:t>of</w:t>
      </w:r>
      <w:r>
        <w:rPr>
          <w:spacing w:val="-1"/>
          <w:sz w:val="24"/>
        </w:rPr>
        <w:t xml:space="preserve"> </w:t>
      </w:r>
      <w:r>
        <w:rPr>
          <w:sz w:val="24"/>
        </w:rPr>
        <w:t xml:space="preserve">an activity </w:t>
      </w:r>
      <w:proofErr w:type="spellStart"/>
      <w:r>
        <w:rPr>
          <w:sz w:val="24"/>
        </w:rPr>
        <w:t>centre</w:t>
      </w:r>
      <w:proofErr w:type="spellEnd"/>
      <w:r>
        <w:rPr>
          <w:sz w:val="24"/>
        </w:rPr>
        <w:t>.</w:t>
      </w:r>
    </w:p>
    <w:p w14:paraId="56A73161" w14:textId="77777777" w:rsidR="00680C99" w:rsidRDefault="00680C99" w:rsidP="00680C99">
      <w:pPr>
        <w:pStyle w:val="BodyText"/>
        <w:spacing w:before="9"/>
        <w:rPr>
          <w:sz w:val="21"/>
        </w:rPr>
      </w:pPr>
    </w:p>
    <w:p w14:paraId="671E334C" w14:textId="77777777" w:rsidR="00680C99" w:rsidRDefault="00680C99" w:rsidP="00680C99">
      <w:pPr>
        <w:pStyle w:val="ListParagraph"/>
        <w:numPr>
          <w:ilvl w:val="2"/>
          <w:numId w:val="16"/>
        </w:numPr>
        <w:tabs>
          <w:tab w:val="left" w:pos="1639"/>
          <w:tab w:val="left" w:pos="1640"/>
        </w:tabs>
        <w:ind w:right="194"/>
        <w:rPr>
          <w:sz w:val="24"/>
        </w:rPr>
      </w:pPr>
      <w:r>
        <w:rPr>
          <w:sz w:val="24"/>
        </w:rPr>
        <w:t>Parks,</w:t>
      </w:r>
      <w:r>
        <w:rPr>
          <w:spacing w:val="8"/>
          <w:sz w:val="24"/>
        </w:rPr>
        <w:t xml:space="preserve"> </w:t>
      </w:r>
      <w:r>
        <w:rPr>
          <w:sz w:val="24"/>
        </w:rPr>
        <w:t>playgrounds,</w:t>
      </w:r>
      <w:r>
        <w:rPr>
          <w:spacing w:val="9"/>
          <w:sz w:val="24"/>
        </w:rPr>
        <w:t xml:space="preserve"> </w:t>
      </w:r>
      <w:r>
        <w:rPr>
          <w:sz w:val="24"/>
        </w:rPr>
        <w:t>gardens,</w:t>
      </w:r>
      <w:r>
        <w:rPr>
          <w:spacing w:val="9"/>
          <w:sz w:val="24"/>
        </w:rPr>
        <w:t xml:space="preserve"> </w:t>
      </w:r>
      <w:r>
        <w:rPr>
          <w:sz w:val="24"/>
        </w:rPr>
        <w:t>or</w:t>
      </w:r>
      <w:r>
        <w:rPr>
          <w:spacing w:val="9"/>
          <w:sz w:val="24"/>
        </w:rPr>
        <w:t xml:space="preserve"> </w:t>
      </w:r>
      <w:r>
        <w:rPr>
          <w:sz w:val="24"/>
        </w:rPr>
        <w:t>any</w:t>
      </w:r>
      <w:r>
        <w:rPr>
          <w:spacing w:val="8"/>
          <w:sz w:val="24"/>
        </w:rPr>
        <w:t xml:space="preserve"> </w:t>
      </w:r>
      <w:r>
        <w:rPr>
          <w:sz w:val="24"/>
        </w:rPr>
        <w:t>other</w:t>
      </w:r>
      <w:r>
        <w:rPr>
          <w:spacing w:val="9"/>
          <w:sz w:val="24"/>
        </w:rPr>
        <w:t xml:space="preserve"> </w:t>
      </w:r>
      <w:r>
        <w:rPr>
          <w:sz w:val="24"/>
        </w:rPr>
        <w:t>kind</w:t>
      </w:r>
      <w:r>
        <w:rPr>
          <w:spacing w:val="9"/>
          <w:sz w:val="24"/>
        </w:rPr>
        <w:t xml:space="preserve"> </w:t>
      </w:r>
      <w:r>
        <w:rPr>
          <w:sz w:val="24"/>
        </w:rPr>
        <w:t>of</w:t>
      </w:r>
      <w:r>
        <w:rPr>
          <w:spacing w:val="9"/>
          <w:sz w:val="24"/>
        </w:rPr>
        <w:t xml:space="preserve"> </w:t>
      </w:r>
      <w:r>
        <w:rPr>
          <w:sz w:val="24"/>
        </w:rPr>
        <w:t>open</w:t>
      </w:r>
      <w:r>
        <w:rPr>
          <w:spacing w:val="9"/>
          <w:sz w:val="24"/>
        </w:rPr>
        <w:t xml:space="preserve"> </w:t>
      </w:r>
      <w:r>
        <w:rPr>
          <w:sz w:val="24"/>
        </w:rPr>
        <w:t>space</w:t>
      </w:r>
      <w:r>
        <w:rPr>
          <w:spacing w:val="8"/>
          <w:sz w:val="24"/>
        </w:rPr>
        <w:t xml:space="preserve"> </w:t>
      </w:r>
      <w:r>
        <w:rPr>
          <w:sz w:val="24"/>
        </w:rPr>
        <w:t>with</w:t>
      </w:r>
      <w:r>
        <w:rPr>
          <w:spacing w:val="9"/>
          <w:sz w:val="24"/>
        </w:rPr>
        <w:t xml:space="preserve"> </w:t>
      </w:r>
      <w:r>
        <w:rPr>
          <w:sz w:val="24"/>
        </w:rPr>
        <w:t>social</w:t>
      </w:r>
      <w:r>
        <w:rPr>
          <w:spacing w:val="9"/>
          <w:sz w:val="24"/>
        </w:rPr>
        <w:t xml:space="preserve"> </w:t>
      </w:r>
      <w:r>
        <w:rPr>
          <w:sz w:val="24"/>
        </w:rPr>
        <w:t>and</w:t>
      </w:r>
      <w:r>
        <w:rPr>
          <w:spacing w:val="-57"/>
          <w:sz w:val="24"/>
        </w:rPr>
        <w:t xml:space="preserve"> </w:t>
      </w:r>
      <w:r>
        <w:rPr>
          <w:sz w:val="24"/>
        </w:rPr>
        <w:t>ecological</w:t>
      </w:r>
      <w:r>
        <w:rPr>
          <w:spacing w:val="-1"/>
          <w:sz w:val="24"/>
        </w:rPr>
        <w:t xml:space="preserve"> </w:t>
      </w:r>
      <w:r>
        <w:rPr>
          <w:sz w:val="24"/>
        </w:rPr>
        <w:t>benefit</w:t>
      </w:r>
      <w:r>
        <w:rPr>
          <w:spacing w:val="-1"/>
          <w:sz w:val="24"/>
        </w:rPr>
        <w:t xml:space="preserve"> </w:t>
      </w:r>
      <w:r>
        <w:rPr>
          <w:sz w:val="24"/>
        </w:rPr>
        <w:t>should</w:t>
      </w:r>
      <w:r>
        <w:rPr>
          <w:spacing w:val="-1"/>
          <w:sz w:val="24"/>
        </w:rPr>
        <w:t xml:space="preserve"> </w:t>
      </w:r>
      <w:r>
        <w:rPr>
          <w:sz w:val="24"/>
        </w:rPr>
        <w:t>not</w:t>
      </w:r>
      <w:r>
        <w:rPr>
          <w:spacing w:val="-2"/>
          <w:sz w:val="24"/>
        </w:rPr>
        <w:t xml:space="preserve"> </w:t>
      </w:r>
      <w:r>
        <w:rPr>
          <w:sz w:val="24"/>
        </w:rPr>
        <w:t>be</w:t>
      </w:r>
      <w:r>
        <w:rPr>
          <w:spacing w:val="-2"/>
          <w:sz w:val="24"/>
        </w:rPr>
        <w:t xml:space="preserve"> </w:t>
      </w:r>
      <w:r>
        <w:rPr>
          <w:sz w:val="24"/>
        </w:rPr>
        <w:t>consumed</w:t>
      </w:r>
      <w:r>
        <w:rPr>
          <w:spacing w:val="-1"/>
          <w:sz w:val="24"/>
        </w:rPr>
        <w:t xml:space="preserve"> </w:t>
      </w:r>
      <w:r>
        <w:rPr>
          <w:sz w:val="24"/>
        </w:rPr>
        <w:t>for</w:t>
      </w:r>
      <w:r>
        <w:rPr>
          <w:spacing w:val="-1"/>
          <w:sz w:val="24"/>
        </w:rPr>
        <w:t xml:space="preserve"> </w:t>
      </w:r>
      <w:r>
        <w:rPr>
          <w:sz w:val="24"/>
        </w:rPr>
        <w:t>development</w:t>
      </w:r>
      <w:r>
        <w:rPr>
          <w:spacing w:val="-2"/>
          <w:sz w:val="24"/>
        </w:rPr>
        <w:t xml:space="preserve"> </w:t>
      </w:r>
      <w:r>
        <w:rPr>
          <w:sz w:val="24"/>
        </w:rPr>
        <w:t>of</w:t>
      </w:r>
      <w:r>
        <w:rPr>
          <w:spacing w:val="-1"/>
          <w:sz w:val="24"/>
        </w:rPr>
        <w:t xml:space="preserve"> </w:t>
      </w:r>
      <w:r>
        <w:rPr>
          <w:sz w:val="24"/>
        </w:rPr>
        <w:t>parking.</w:t>
      </w:r>
    </w:p>
    <w:p w14:paraId="0CA2DB61" w14:textId="77777777" w:rsidR="00680C99" w:rsidRDefault="00680C99" w:rsidP="00680C99">
      <w:pPr>
        <w:pStyle w:val="BodyText"/>
        <w:spacing w:before="5"/>
        <w:rPr>
          <w:sz w:val="21"/>
        </w:rPr>
      </w:pPr>
    </w:p>
    <w:p w14:paraId="5EC6D9E0" w14:textId="77777777" w:rsidR="00680C99" w:rsidRDefault="00680C99" w:rsidP="00680C99">
      <w:pPr>
        <w:pStyle w:val="ListParagraph"/>
        <w:numPr>
          <w:ilvl w:val="2"/>
          <w:numId w:val="16"/>
        </w:numPr>
        <w:tabs>
          <w:tab w:val="left" w:pos="1639"/>
          <w:tab w:val="left" w:pos="1640"/>
        </w:tabs>
        <w:ind w:hanging="504"/>
        <w:rPr>
          <w:sz w:val="24"/>
        </w:rPr>
      </w:pPr>
      <w:r>
        <w:rPr>
          <w:sz w:val="24"/>
        </w:rPr>
        <w:t>Off-street</w:t>
      </w:r>
      <w:r>
        <w:rPr>
          <w:spacing w:val="-2"/>
          <w:sz w:val="24"/>
        </w:rPr>
        <w:t xml:space="preserve"> </w:t>
      </w:r>
      <w:r>
        <w:rPr>
          <w:sz w:val="24"/>
        </w:rPr>
        <w:t>parking</w:t>
      </w:r>
      <w:r>
        <w:rPr>
          <w:spacing w:val="-1"/>
          <w:sz w:val="24"/>
        </w:rPr>
        <w:t xml:space="preserve"> </w:t>
      </w:r>
      <w:r>
        <w:rPr>
          <w:sz w:val="24"/>
        </w:rPr>
        <w:t>must</w:t>
      </w:r>
      <w:r>
        <w:rPr>
          <w:spacing w:val="-2"/>
          <w:sz w:val="24"/>
        </w:rPr>
        <w:t xml:space="preserve"> </w:t>
      </w:r>
      <w:r>
        <w:rPr>
          <w:sz w:val="24"/>
        </w:rPr>
        <w:t>have</w:t>
      </w:r>
      <w:r>
        <w:rPr>
          <w:spacing w:val="-2"/>
          <w:sz w:val="24"/>
        </w:rPr>
        <w:t xml:space="preserve"> </w:t>
      </w:r>
      <w:r>
        <w:rPr>
          <w:sz w:val="24"/>
        </w:rPr>
        <w:t>access</w:t>
      </w:r>
      <w:r>
        <w:rPr>
          <w:spacing w:val="-1"/>
          <w:sz w:val="24"/>
        </w:rPr>
        <w:t xml:space="preserve"> </w:t>
      </w:r>
      <w:r>
        <w:rPr>
          <w:sz w:val="24"/>
        </w:rPr>
        <w:t>from</w:t>
      </w:r>
      <w:r>
        <w:rPr>
          <w:spacing w:val="-3"/>
          <w:sz w:val="24"/>
        </w:rPr>
        <w:t xml:space="preserve"> </w:t>
      </w:r>
      <w:r>
        <w:rPr>
          <w:sz w:val="24"/>
        </w:rPr>
        <w:t>other</w:t>
      </w:r>
      <w:r>
        <w:rPr>
          <w:spacing w:val="-1"/>
          <w:sz w:val="24"/>
        </w:rPr>
        <w:t xml:space="preserve"> </w:t>
      </w:r>
      <w:r>
        <w:rPr>
          <w:sz w:val="24"/>
        </w:rPr>
        <w:t>than</w:t>
      </w:r>
      <w:r>
        <w:rPr>
          <w:spacing w:val="-1"/>
          <w:sz w:val="24"/>
        </w:rPr>
        <w:t xml:space="preserve"> </w:t>
      </w:r>
      <w:r>
        <w:rPr>
          <w:sz w:val="24"/>
        </w:rPr>
        <w:t>major</w:t>
      </w:r>
      <w:r>
        <w:rPr>
          <w:spacing w:val="-2"/>
          <w:sz w:val="24"/>
        </w:rPr>
        <w:t xml:space="preserve"> </w:t>
      </w:r>
      <w:r>
        <w:rPr>
          <w:sz w:val="24"/>
        </w:rPr>
        <w:t>road.</w:t>
      </w:r>
    </w:p>
    <w:p w14:paraId="0DA144B7" w14:textId="77777777" w:rsidR="00680C99" w:rsidRDefault="00680C99" w:rsidP="00680C99">
      <w:pPr>
        <w:pStyle w:val="ListParagraph"/>
        <w:numPr>
          <w:ilvl w:val="2"/>
          <w:numId w:val="16"/>
        </w:numPr>
        <w:tabs>
          <w:tab w:val="left" w:pos="1640"/>
        </w:tabs>
        <w:spacing w:before="248" w:line="242" w:lineRule="auto"/>
        <w:ind w:right="194"/>
        <w:jc w:val="both"/>
        <w:rPr>
          <w:sz w:val="24"/>
        </w:rPr>
      </w:pPr>
      <w:r>
        <w:rPr>
          <w:sz w:val="24"/>
        </w:rPr>
        <w:t>Parking facility of not more than 500 ECS should be allowed at one location</w:t>
      </w:r>
      <w:r>
        <w:rPr>
          <w:spacing w:val="1"/>
          <w:sz w:val="24"/>
        </w:rPr>
        <w:t xml:space="preserve"> </w:t>
      </w:r>
      <w:r>
        <w:rPr>
          <w:sz w:val="24"/>
        </w:rPr>
        <w:t>to</w:t>
      </w:r>
      <w:r>
        <w:rPr>
          <w:spacing w:val="-9"/>
          <w:sz w:val="24"/>
        </w:rPr>
        <w:t xml:space="preserve"> </w:t>
      </w:r>
      <w:r>
        <w:rPr>
          <w:sz w:val="24"/>
        </w:rPr>
        <w:t>reduce</w:t>
      </w:r>
      <w:r>
        <w:rPr>
          <w:spacing w:val="-8"/>
          <w:sz w:val="24"/>
        </w:rPr>
        <w:t xml:space="preserve"> </w:t>
      </w:r>
      <w:r>
        <w:rPr>
          <w:sz w:val="24"/>
        </w:rPr>
        <w:t>traffic.</w:t>
      </w:r>
      <w:r>
        <w:rPr>
          <w:spacing w:val="-8"/>
          <w:sz w:val="24"/>
        </w:rPr>
        <w:t xml:space="preserve"> </w:t>
      </w:r>
      <w:r>
        <w:rPr>
          <w:sz w:val="24"/>
        </w:rPr>
        <w:t>(</w:t>
      </w:r>
      <w:proofErr w:type="gramStart"/>
      <w:r>
        <w:rPr>
          <w:sz w:val="24"/>
        </w:rPr>
        <w:t>parking</w:t>
      </w:r>
      <w:proofErr w:type="gramEnd"/>
      <w:r>
        <w:rPr>
          <w:spacing w:val="-9"/>
          <w:sz w:val="24"/>
        </w:rPr>
        <w:t xml:space="preserve"> </w:t>
      </w:r>
      <w:r>
        <w:rPr>
          <w:sz w:val="24"/>
        </w:rPr>
        <w:t>encourages</w:t>
      </w:r>
      <w:r>
        <w:rPr>
          <w:spacing w:val="-8"/>
          <w:sz w:val="24"/>
        </w:rPr>
        <w:t xml:space="preserve"> </w:t>
      </w:r>
      <w:r>
        <w:rPr>
          <w:sz w:val="24"/>
        </w:rPr>
        <w:t>more</w:t>
      </w:r>
      <w:r>
        <w:rPr>
          <w:spacing w:val="-8"/>
          <w:sz w:val="24"/>
        </w:rPr>
        <w:t xml:space="preserve"> </w:t>
      </w:r>
      <w:r>
        <w:rPr>
          <w:sz w:val="24"/>
        </w:rPr>
        <w:t>traffic</w:t>
      </w:r>
      <w:r>
        <w:rPr>
          <w:spacing w:val="-9"/>
          <w:sz w:val="24"/>
        </w:rPr>
        <w:t xml:space="preserve"> </w:t>
      </w:r>
      <w:r>
        <w:rPr>
          <w:sz w:val="24"/>
        </w:rPr>
        <w:t>hampering</w:t>
      </w:r>
      <w:r>
        <w:rPr>
          <w:spacing w:val="-8"/>
          <w:sz w:val="24"/>
        </w:rPr>
        <w:t xml:space="preserve"> </w:t>
      </w:r>
      <w:r>
        <w:rPr>
          <w:sz w:val="24"/>
        </w:rPr>
        <w:t>accessibility</w:t>
      </w:r>
      <w:r>
        <w:rPr>
          <w:spacing w:val="-8"/>
          <w:sz w:val="24"/>
        </w:rPr>
        <w:t xml:space="preserve"> </w:t>
      </w:r>
      <w:r>
        <w:rPr>
          <w:sz w:val="24"/>
        </w:rPr>
        <w:t>and</w:t>
      </w:r>
      <w:r>
        <w:rPr>
          <w:spacing w:val="-58"/>
          <w:sz w:val="24"/>
        </w:rPr>
        <w:t xml:space="preserve"> </w:t>
      </w:r>
      <w:r>
        <w:rPr>
          <w:sz w:val="24"/>
        </w:rPr>
        <w:t>thereby</w:t>
      </w:r>
      <w:r>
        <w:rPr>
          <w:spacing w:val="-1"/>
          <w:sz w:val="24"/>
        </w:rPr>
        <w:t xml:space="preserve"> </w:t>
      </w:r>
      <w:r>
        <w:rPr>
          <w:sz w:val="24"/>
        </w:rPr>
        <w:t>use.)</w:t>
      </w:r>
    </w:p>
    <w:p w14:paraId="7ED5C7E4" w14:textId="77777777" w:rsidR="00680C99" w:rsidRDefault="00680C99" w:rsidP="00680C99">
      <w:pPr>
        <w:pStyle w:val="BodyText"/>
        <w:spacing w:before="10"/>
        <w:rPr>
          <w:sz w:val="20"/>
        </w:rPr>
      </w:pPr>
    </w:p>
    <w:p w14:paraId="6A62647F" w14:textId="77777777" w:rsidR="00680C99" w:rsidRDefault="00680C99" w:rsidP="00680C99">
      <w:pPr>
        <w:pStyle w:val="ListParagraph"/>
        <w:numPr>
          <w:ilvl w:val="2"/>
          <w:numId w:val="16"/>
        </w:numPr>
        <w:tabs>
          <w:tab w:val="left" w:pos="1639"/>
          <w:tab w:val="left" w:pos="1640"/>
        </w:tabs>
        <w:ind w:right="194"/>
        <w:rPr>
          <w:sz w:val="24"/>
        </w:rPr>
      </w:pPr>
      <w:r>
        <w:rPr>
          <w:sz w:val="24"/>
        </w:rPr>
        <w:t>Off-street</w:t>
      </w:r>
      <w:r>
        <w:rPr>
          <w:spacing w:val="26"/>
          <w:sz w:val="24"/>
        </w:rPr>
        <w:t xml:space="preserve"> </w:t>
      </w:r>
      <w:r>
        <w:rPr>
          <w:sz w:val="24"/>
        </w:rPr>
        <w:t>parking</w:t>
      </w:r>
      <w:r>
        <w:rPr>
          <w:spacing w:val="27"/>
          <w:sz w:val="24"/>
        </w:rPr>
        <w:t xml:space="preserve"> </w:t>
      </w:r>
      <w:r>
        <w:rPr>
          <w:sz w:val="24"/>
        </w:rPr>
        <w:t>to</w:t>
      </w:r>
      <w:r>
        <w:rPr>
          <w:spacing w:val="27"/>
          <w:sz w:val="24"/>
        </w:rPr>
        <w:t xml:space="preserve"> </w:t>
      </w:r>
      <w:r>
        <w:rPr>
          <w:sz w:val="24"/>
        </w:rPr>
        <w:t>comply</w:t>
      </w:r>
      <w:r>
        <w:rPr>
          <w:spacing w:val="27"/>
          <w:sz w:val="24"/>
        </w:rPr>
        <w:t xml:space="preserve"> </w:t>
      </w:r>
      <w:r>
        <w:rPr>
          <w:sz w:val="24"/>
        </w:rPr>
        <w:t>with</w:t>
      </w:r>
      <w:r>
        <w:rPr>
          <w:spacing w:val="26"/>
          <w:sz w:val="24"/>
        </w:rPr>
        <w:t xml:space="preserve"> </w:t>
      </w:r>
      <w:r>
        <w:rPr>
          <w:sz w:val="24"/>
        </w:rPr>
        <w:t>design</w:t>
      </w:r>
      <w:r>
        <w:rPr>
          <w:spacing w:val="27"/>
          <w:sz w:val="24"/>
        </w:rPr>
        <w:t xml:space="preserve"> </w:t>
      </w:r>
      <w:r>
        <w:rPr>
          <w:sz w:val="24"/>
        </w:rPr>
        <w:t>standards</w:t>
      </w:r>
      <w:r>
        <w:rPr>
          <w:spacing w:val="27"/>
          <w:sz w:val="24"/>
        </w:rPr>
        <w:t xml:space="preserve"> </w:t>
      </w:r>
      <w:r>
        <w:rPr>
          <w:sz w:val="24"/>
        </w:rPr>
        <w:t>as</w:t>
      </w:r>
      <w:r>
        <w:rPr>
          <w:spacing w:val="27"/>
          <w:sz w:val="24"/>
        </w:rPr>
        <w:t xml:space="preserve"> </w:t>
      </w:r>
      <w:r>
        <w:rPr>
          <w:sz w:val="24"/>
        </w:rPr>
        <w:t>per</w:t>
      </w:r>
      <w:r>
        <w:rPr>
          <w:spacing w:val="26"/>
          <w:sz w:val="24"/>
        </w:rPr>
        <w:t xml:space="preserve"> </w:t>
      </w:r>
      <w:r>
        <w:rPr>
          <w:sz w:val="24"/>
        </w:rPr>
        <w:t>the,</w:t>
      </w:r>
      <w:r>
        <w:rPr>
          <w:spacing w:val="27"/>
          <w:sz w:val="24"/>
        </w:rPr>
        <w:t xml:space="preserve"> </w:t>
      </w:r>
      <w:r>
        <w:rPr>
          <w:sz w:val="24"/>
        </w:rPr>
        <w:t>IRC:</w:t>
      </w:r>
      <w:r>
        <w:rPr>
          <w:spacing w:val="27"/>
          <w:sz w:val="24"/>
        </w:rPr>
        <w:t xml:space="preserve"> </w:t>
      </w:r>
      <w:r>
        <w:rPr>
          <w:sz w:val="24"/>
        </w:rPr>
        <w:t>SP:12-</w:t>
      </w:r>
      <w:r>
        <w:rPr>
          <w:spacing w:val="-57"/>
          <w:sz w:val="24"/>
        </w:rPr>
        <w:t xml:space="preserve"> </w:t>
      </w:r>
      <w:r>
        <w:rPr>
          <w:sz w:val="24"/>
        </w:rPr>
        <w:t>2015</w:t>
      </w:r>
      <w:r>
        <w:rPr>
          <w:spacing w:val="-1"/>
          <w:sz w:val="24"/>
        </w:rPr>
        <w:t xml:space="preserve"> </w:t>
      </w:r>
      <w:r>
        <w:rPr>
          <w:sz w:val="24"/>
        </w:rPr>
        <w:t>National Building Code</w:t>
      </w:r>
      <w:r>
        <w:rPr>
          <w:spacing w:val="-1"/>
          <w:sz w:val="24"/>
        </w:rPr>
        <w:t xml:space="preserve"> </w:t>
      </w:r>
      <w:r>
        <w:rPr>
          <w:sz w:val="24"/>
        </w:rPr>
        <w:t>and BIS standards.</w:t>
      </w:r>
    </w:p>
    <w:p w14:paraId="5BB640EA" w14:textId="77777777" w:rsidR="00680C99" w:rsidRDefault="00680C99" w:rsidP="00680C99">
      <w:pPr>
        <w:pStyle w:val="BodyText"/>
        <w:spacing w:before="9"/>
        <w:rPr>
          <w:sz w:val="21"/>
        </w:rPr>
      </w:pPr>
    </w:p>
    <w:p w14:paraId="79E5369B" w14:textId="77777777" w:rsidR="00680C99" w:rsidRDefault="00680C99" w:rsidP="00680C99">
      <w:pPr>
        <w:pStyle w:val="ListParagraph"/>
        <w:numPr>
          <w:ilvl w:val="2"/>
          <w:numId w:val="16"/>
        </w:numPr>
        <w:tabs>
          <w:tab w:val="left" w:pos="1640"/>
        </w:tabs>
        <w:ind w:right="194"/>
        <w:jc w:val="both"/>
        <w:rPr>
          <w:sz w:val="24"/>
        </w:rPr>
      </w:pPr>
      <w:r>
        <w:rPr>
          <w:sz w:val="24"/>
        </w:rPr>
        <w:t>Special provisions for parking for differently-abled shall be made as per</w:t>
      </w:r>
      <w:r>
        <w:rPr>
          <w:spacing w:val="1"/>
          <w:sz w:val="24"/>
        </w:rPr>
        <w:t xml:space="preserve"> </w:t>
      </w:r>
      <w:r>
        <w:rPr>
          <w:sz w:val="24"/>
        </w:rPr>
        <w:t>Bureau of Indian Standards, National Building Code of India of 2016, IRC:</w:t>
      </w:r>
      <w:r>
        <w:rPr>
          <w:spacing w:val="1"/>
          <w:sz w:val="24"/>
        </w:rPr>
        <w:t xml:space="preserve"> </w:t>
      </w:r>
      <w:r>
        <w:rPr>
          <w:sz w:val="24"/>
        </w:rPr>
        <w:t>SP:12:2015 and Harmonized Guidelines and Space Standards for barrier free</w:t>
      </w:r>
      <w:r>
        <w:rPr>
          <w:spacing w:val="1"/>
          <w:sz w:val="24"/>
        </w:rPr>
        <w:t xml:space="preserve"> </w:t>
      </w:r>
      <w:r>
        <w:rPr>
          <w:sz w:val="24"/>
        </w:rPr>
        <w:t>built environment for persons with disability and elderly persons, 2016 of</w:t>
      </w:r>
      <w:r>
        <w:rPr>
          <w:spacing w:val="1"/>
          <w:sz w:val="24"/>
        </w:rPr>
        <w:t xml:space="preserve"> </w:t>
      </w:r>
      <w:r>
        <w:rPr>
          <w:sz w:val="24"/>
        </w:rPr>
        <w:t>Ministry</w:t>
      </w:r>
      <w:r>
        <w:rPr>
          <w:spacing w:val="-1"/>
          <w:sz w:val="24"/>
        </w:rPr>
        <w:t xml:space="preserve"> </w:t>
      </w:r>
      <w:r>
        <w:rPr>
          <w:sz w:val="24"/>
        </w:rPr>
        <w:t>of Urban Development,</w:t>
      </w:r>
      <w:r>
        <w:rPr>
          <w:spacing w:val="-1"/>
          <w:sz w:val="24"/>
        </w:rPr>
        <w:t xml:space="preserve"> </w:t>
      </w:r>
      <w:r>
        <w:rPr>
          <w:sz w:val="24"/>
        </w:rPr>
        <w:t>Government</w:t>
      </w:r>
      <w:r>
        <w:rPr>
          <w:spacing w:val="-1"/>
          <w:sz w:val="24"/>
        </w:rPr>
        <w:t xml:space="preserve"> </w:t>
      </w:r>
      <w:r>
        <w:rPr>
          <w:sz w:val="24"/>
        </w:rPr>
        <w:t>of India.</w:t>
      </w:r>
    </w:p>
    <w:p w14:paraId="696CE433" w14:textId="77777777" w:rsidR="00680C99" w:rsidRDefault="00680C99" w:rsidP="00680C99">
      <w:pPr>
        <w:pStyle w:val="BodyText"/>
      </w:pPr>
    </w:p>
    <w:p w14:paraId="117B572A" w14:textId="77777777" w:rsidR="00680C99" w:rsidRDefault="00680C99" w:rsidP="00680C99">
      <w:pPr>
        <w:pStyle w:val="BodyText"/>
        <w:spacing w:before="3"/>
        <w:rPr>
          <w:sz w:val="21"/>
        </w:rPr>
      </w:pPr>
    </w:p>
    <w:p w14:paraId="43CBA98B" w14:textId="77777777" w:rsidR="00680C99" w:rsidRDefault="00680C99" w:rsidP="00680C99">
      <w:pPr>
        <w:pStyle w:val="Heading2"/>
        <w:numPr>
          <w:ilvl w:val="1"/>
          <w:numId w:val="16"/>
        </w:numPr>
        <w:tabs>
          <w:tab w:val="left" w:pos="1099"/>
          <w:tab w:val="left" w:pos="1100"/>
        </w:tabs>
        <w:ind w:hanging="577"/>
      </w:pPr>
      <w:r>
        <w:t>Proposed</w:t>
      </w:r>
      <w:r>
        <w:rPr>
          <w:spacing w:val="-2"/>
        </w:rPr>
        <w:t xml:space="preserve"> </w:t>
      </w:r>
      <w:r>
        <w:t>guidelines</w:t>
      </w:r>
      <w:r>
        <w:rPr>
          <w:spacing w:val="-2"/>
        </w:rPr>
        <w:t xml:space="preserve"> </w:t>
      </w:r>
      <w:r>
        <w:t>for</w:t>
      </w:r>
      <w:r>
        <w:rPr>
          <w:spacing w:val="-2"/>
        </w:rPr>
        <w:t xml:space="preserve"> </w:t>
      </w:r>
      <w:r>
        <w:t>economic</w:t>
      </w:r>
      <w:r>
        <w:rPr>
          <w:spacing w:val="-2"/>
        </w:rPr>
        <w:t xml:space="preserve"> </w:t>
      </w:r>
      <w:r>
        <w:t>feasibility</w:t>
      </w:r>
    </w:p>
    <w:p w14:paraId="773417AE" w14:textId="77777777" w:rsidR="00680C99" w:rsidRDefault="00680C99" w:rsidP="00680C99">
      <w:pPr>
        <w:pStyle w:val="ListParagraph"/>
        <w:numPr>
          <w:ilvl w:val="0"/>
          <w:numId w:val="15"/>
        </w:numPr>
        <w:tabs>
          <w:tab w:val="left" w:pos="1460"/>
        </w:tabs>
        <w:spacing w:before="228" w:line="242" w:lineRule="auto"/>
        <w:ind w:right="399"/>
        <w:rPr>
          <w:sz w:val="24"/>
        </w:rPr>
      </w:pPr>
      <w:r>
        <w:rPr>
          <w:sz w:val="24"/>
        </w:rPr>
        <w:t>AMC shall consider Off street parking proposal only if on street parking</w:t>
      </w:r>
      <w:r>
        <w:rPr>
          <w:spacing w:val="1"/>
          <w:sz w:val="24"/>
        </w:rPr>
        <w:t xml:space="preserve"> </w:t>
      </w:r>
      <w:r>
        <w:rPr>
          <w:sz w:val="24"/>
        </w:rPr>
        <w:t>management with strict compliance and revenue collection is effectively</w:t>
      </w:r>
      <w:r>
        <w:rPr>
          <w:spacing w:val="1"/>
          <w:sz w:val="24"/>
        </w:rPr>
        <w:t xml:space="preserve"> </w:t>
      </w:r>
      <w:r>
        <w:rPr>
          <w:sz w:val="24"/>
        </w:rPr>
        <w:t>operational in the surrounding area up to 500mt of the proposed site. Free on</w:t>
      </w:r>
      <w:r>
        <w:rPr>
          <w:spacing w:val="1"/>
          <w:sz w:val="24"/>
        </w:rPr>
        <w:t xml:space="preserve"> </w:t>
      </w:r>
      <w:r>
        <w:rPr>
          <w:sz w:val="24"/>
        </w:rPr>
        <w:t>street parking discourages people to use off street public parking facility, thus</w:t>
      </w:r>
      <w:r>
        <w:rPr>
          <w:spacing w:val="-57"/>
          <w:sz w:val="24"/>
        </w:rPr>
        <w:t xml:space="preserve"> </w:t>
      </w:r>
      <w:r>
        <w:rPr>
          <w:sz w:val="24"/>
        </w:rPr>
        <w:t>on</w:t>
      </w:r>
      <w:r>
        <w:rPr>
          <w:spacing w:val="-1"/>
          <w:sz w:val="24"/>
        </w:rPr>
        <w:t xml:space="preserve"> </w:t>
      </w:r>
      <w:r>
        <w:rPr>
          <w:sz w:val="24"/>
        </w:rPr>
        <w:t>street</w:t>
      </w:r>
      <w:r>
        <w:rPr>
          <w:spacing w:val="-1"/>
          <w:sz w:val="24"/>
        </w:rPr>
        <w:t xml:space="preserve"> </w:t>
      </w:r>
      <w:r>
        <w:rPr>
          <w:sz w:val="24"/>
        </w:rPr>
        <w:t>parking</w:t>
      </w:r>
      <w:r>
        <w:rPr>
          <w:spacing w:val="-1"/>
          <w:sz w:val="24"/>
        </w:rPr>
        <w:t xml:space="preserve"> </w:t>
      </w:r>
      <w:r>
        <w:rPr>
          <w:sz w:val="24"/>
        </w:rPr>
        <w:t>management</w:t>
      </w:r>
      <w:r>
        <w:rPr>
          <w:spacing w:val="-2"/>
          <w:sz w:val="24"/>
        </w:rPr>
        <w:t xml:space="preserve"> </w:t>
      </w:r>
      <w:r>
        <w:rPr>
          <w:sz w:val="24"/>
        </w:rPr>
        <w:t>is</w:t>
      </w:r>
      <w:r>
        <w:rPr>
          <w:spacing w:val="-1"/>
          <w:sz w:val="24"/>
        </w:rPr>
        <w:t xml:space="preserve"> </w:t>
      </w:r>
      <w:r>
        <w:rPr>
          <w:sz w:val="24"/>
        </w:rPr>
        <w:t>necessary</w:t>
      </w:r>
      <w:r>
        <w:rPr>
          <w:spacing w:val="-1"/>
          <w:sz w:val="24"/>
        </w:rPr>
        <w:t xml:space="preserve"> </w:t>
      </w:r>
      <w:r>
        <w:rPr>
          <w:sz w:val="24"/>
        </w:rPr>
        <w:t>for off</w:t>
      </w:r>
      <w:r>
        <w:rPr>
          <w:spacing w:val="-1"/>
          <w:sz w:val="24"/>
        </w:rPr>
        <w:t xml:space="preserve"> </w:t>
      </w:r>
      <w:r>
        <w:rPr>
          <w:sz w:val="24"/>
        </w:rPr>
        <w:t>street</w:t>
      </w:r>
      <w:r>
        <w:rPr>
          <w:spacing w:val="-1"/>
          <w:sz w:val="24"/>
        </w:rPr>
        <w:t xml:space="preserve"> </w:t>
      </w:r>
      <w:r>
        <w:rPr>
          <w:sz w:val="24"/>
        </w:rPr>
        <w:t>parking</w:t>
      </w:r>
      <w:r>
        <w:rPr>
          <w:spacing w:val="-1"/>
          <w:sz w:val="24"/>
        </w:rPr>
        <w:t xml:space="preserve"> </w:t>
      </w:r>
      <w:r>
        <w:rPr>
          <w:sz w:val="24"/>
        </w:rPr>
        <w:t>to</w:t>
      </w:r>
      <w:r>
        <w:rPr>
          <w:spacing w:val="-1"/>
          <w:sz w:val="24"/>
        </w:rPr>
        <w:t xml:space="preserve"> </w:t>
      </w:r>
      <w:r>
        <w:rPr>
          <w:sz w:val="24"/>
        </w:rPr>
        <w:t>work.</w:t>
      </w:r>
    </w:p>
    <w:p w14:paraId="247D546A" w14:textId="77777777" w:rsidR="00680C99" w:rsidRDefault="00680C99" w:rsidP="00680C99">
      <w:pPr>
        <w:spacing w:line="242" w:lineRule="auto"/>
        <w:rPr>
          <w:sz w:val="24"/>
        </w:rPr>
        <w:sectPr w:rsidR="00680C99" w:rsidSect="00CC12D3">
          <w:pgSz w:w="11910" w:h="16840"/>
          <w:pgMar w:top="1360" w:right="1240" w:bottom="1220" w:left="1340" w:header="720" w:footer="1026" w:gutter="0"/>
          <w:pgBorders w:offsetFrom="page">
            <w:top w:val="single" w:sz="12" w:space="24" w:color="auto"/>
            <w:left w:val="single" w:sz="12" w:space="24" w:color="auto"/>
            <w:bottom w:val="single" w:sz="12" w:space="24" w:color="auto"/>
            <w:right w:val="single" w:sz="12" w:space="24" w:color="auto"/>
          </w:pgBorders>
          <w:cols w:space="720"/>
          <w:docGrid w:linePitch="299"/>
        </w:sectPr>
      </w:pPr>
    </w:p>
    <w:p w14:paraId="771C370D" w14:textId="77777777" w:rsidR="00680C99" w:rsidRDefault="00680C99" w:rsidP="00680C99">
      <w:pPr>
        <w:pStyle w:val="ListParagraph"/>
        <w:numPr>
          <w:ilvl w:val="0"/>
          <w:numId w:val="15"/>
        </w:numPr>
        <w:tabs>
          <w:tab w:val="left" w:pos="1460"/>
        </w:tabs>
        <w:spacing w:before="43" w:line="242" w:lineRule="auto"/>
        <w:ind w:right="366"/>
        <w:rPr>
          <w:sz w:val="24"/>
        </w:rPr>
      </w:pPr>
      <w:r>
        <w:rPr>
          <w:sz w:val="24"/>
        </w:rPr>
        <w:lastRenderedPageBreak/>
        <w:t>AMC will discourage to use Public Land used for private parking and if given</w:t>
      </w:r>
      <w:r>
        <w:rPr>
          <w:spacing w:val="-57"/>
          <w:sz w:val="24"/>
        </w:rPr>
        <w:t xml:space="preserve"> </w:t>
      </w:r>
      <w:r>
        <w:rPr>
          <w:sz w:val="24"/>
        </w:rPr>
        <w:t>on</w:t>
      </w:r>
      <w:r>
        <w:rPr>
          <w:spacing w:val="-1"/>
          <w:sz w:val="24"/>
        </w:rPr>
        <w:t xml:space="preserve"> </w:t>
      </w:r>
      <w:r>
        <w:rPr>
          <w:sz w:val="24"/>
        </w:rPr>
        <w:t>Build Operate</w:t>
      </w:r>
      <w:r>
        <w:rPr>
          <w:spacing w:val="-1"/>
          <w:sz w:val="24"/>
        </w:rPr>
        <w:t xml:space="preserve"> </w:t>
      </w:r>
      <w:r>
        <w:rPr>
          <w:sz w:val="24"/>
        </w:rPr>
        <w:t>Transfer</w:t>
      </w:r>
      <w:r>
        <w:rPr>
          <w:spacing w:val="-1"/>
          <w:sz w:val="24"/>
        </w:rPr>
        <w:t xml:space="preserve"> </w:t>
      </w:r>
      <w:r>
        <w:rPr>
          <w:sz w:val="24"/>
        </w:rPr>
        <w:t>basis shall be</w:t>
      </w:r>
      <w:r>
        <w:rPr>
          <w:spacing w:val="-1"/>
          <w:sz w:val="24"/>
        </w:rPr>
        <w:t xml:space="preserve"> </w:t>
      </w:r>
      <w:r>
        <w:rPr>
          <w:sz w:val="24"/>
        </w:rPr>
        <w:t>on</w:t>
      </w:r>
      <w:r>
        <w:rPr>
          <w:spacing w:val="-1"/>
          <w:sz w:val="24"/>
        </w:rPr>
        <w:t xml:space="preserve"> </w:t>
      </w:r>
      <w:r>
        <w:rPr>
          <w:sz w:val="24"/>
        </w:rPr>
        <w:t>market price.</w:t>
      </w:r>
    </w:p>
    <w:p w14:paraId="1078F80B" w14:textId="77777777" w:rsidR="00680C99" w:rsidRDefault="00680C99" w:rsidP="00680C99">
      <w:pPr>
        <w:pStyle w:val="BodyText"/>
        <w:spacing w:before="5"/>
        <w:rPr>
          <w:sz w:val="20"/>
        </w:rPr>
      </w:pPr>
    </w:p>
    <w:p w14:paraId="0BD07D77" w14:textId="77777777" w:rsidR="00680C99" w:rsidRDefault="00680C99" w:rsidP="00680C99">
      <w:pPr>
        <w:pStyle w:val="ListParagraph"/>
        <w:numPr>
          <w:ilvl w:val="0"/>
          <w:numId w:val="15"/>
        </w:numPr>
        <w:tabs>
          <w:tab w:val="left" w:pos="1460"/>
        </w:tabs>
        <w:ind w:right="320"/>
        <w:rPr>
          <w:sz w:val="24"/>
        </w:rPr>
      </w:pPr>
      <w:r>
        <w:rPr>
          <w:sz w:val="24"/>
        </w:rPr>
        <w:t>AMC will ensure financial viability of Build Operate and Transfer (BOT)</w:t>
      </w:r>
      <w:r>
        <w:rPr>
          <w:spacing w:val="1"/>
          <w:sz w:val="24"/>
        </w:rPr>
        <w:t xml:space="preserve"> </w:t>
      </w:r>
      <w:r>
        <w:rPr>
          <w:sz w:val="24"/>
        </w:rPr>
        <w:t>operation with appropriate parking fees and good occupancy, before awarding</w:t>
      </w:r>
      <w:r>
        <w:rPr>
          <w:spacing w:val="-57"/>
          <w:sz w:val="24"/>
        </w:rPr>
        <w:t xml:space="preserve"> </w:t>
      </w:r>
      <w:r>
        <w:rPr>
          <w:sz w:val="24"/>
        </w:rPr>
        <w:t>contract. Off street parking provision shall have either “no parking” or “higher</w:t>
      </w:r>
      <w:r>
        <w:rPr>
          <w:spacing w:val="-57"/>
          <w:sz w:val="24"/>
        </w:rPr>
        <w:t xml:space="preserve"> </w:t>
      </w:r>
      <w:r>
        <w:rPr>
          <w:sz w:val="24"/>
        </w:rPr>
        <w:t>on street fees” in the surrounding area up to 500m, than the proposed parking</w:t>
      </w:r>
      <w:r>
        <w:rPr>
          <w:spacing w:val="1"/>
          <w:sz w:val="24"/>
        </w:rPr>
        <w:t xml:space="preserve"> </w:t>
      </w:r>
      <w:r>
        <w:rPr>
          <w:sz w:val="24"/>
        </w:rPr>
        <w:t>fees</w:t>
      </w:r>
      <w:r>
        <w:rPr>
          <w:spacing w:val="-1"/>
          <w:sz w:val="24"/>
        </w:rPr>
        <w:t xml:space="preserve"> </w:t>
      </w:r>
      <w:r>
        <w:rPr>
          <w:sz w:val="24"/>
        </w:rPr>
        <w:t>under BOT contract.</w:t>
      </w:r>
    </w:p>
    <w:p w14:paraId="5869EBF0" w14:textId="77777777" w:rsidR="00680C99" w:rsidRDefault="00680C99" w:rsidP="00680C99">
      <w:pPr>
        <w:pStyle w:val="BodyText"/>
        <w:spacing w:before="5"/>
        <w:rPr>
          <w:sz w:val="21"/>
        </w:rPr>
      </w:pPr>
    </w:p>
    <w:p w14:paraId="728D2862" w14:textId="77777777" w:rsidR="00680C99" w:rsidRDefault="00680C99" w:rsidP="00680C99">
      <w:pPr>
        <w:pStyle w:val="ListParagraph"/>
        <w:numPr>
          <w:ilvl w:val="0"/>
          <w:numId w:val="15"/>
        </w:numPr>
        <w:tabs>
          <w:tab w:val="left" w:pos="1460"/>
        </w:tabs>
        <w:spacing w:before="1" w:line="242" w:lineRule="auto"/>
        <w:ind w:right="200"/>
        <w:rPr>
          <w:i/>
          <w:sz w:val="24"/>
        </w:rPr>
      </w:pPr>
      <w:r>
        <w:rPr>
          <w:sz w:val="24"/>
        </w:rPr>
        <w:t>AMC will consider tradable Floor area ratio (FAR) to the developer, only if the</w:t>
      </w:r>
      <w:r>
        <w:rPr>
          <w:spacing w:val="-57"/>
          <w:sz w:val="24"/>
        </w:rPr>
        <w:t xml:space="preserve"> </w:t>
      </w:r>
      <w:r>
        <w:rPr>
          <w:sz w:val="24"/>
        </w:rPr>
        <w:t>surround</w:t>
      </w:r>
      <w:r>
        <w:rPr>
          <w:spacing w:val="3"/>
          <w:sz w:val="24"/>
        </w:rPr>
        <w:t xml:space="preserve"> </w:t>
      </w:r>
      <w:r>
        <w:rPr>
          <w:sz w:val="24"/>
        </w:rPr>
        <w:t>area</w:t>
      </w:r>
      <w:r>
        <w:rPr>
          <w:spacing w:val="3"/>
          <w:sz w:val="24"/>
        </w:rPr>
        <w:t xml:space="preserve"> </w:t>
      </w:r>
      <w:r>
        <w:rPr>
          <w:sz w:val="24"/>
        </w:rPr>
        <w:t>up</w:t>
      </w:r>
      <w:r>
        <w:rPr>
          <w:spacing w:val="3"/>
          <w:sz w:val="24"/>
        </w:rPr>
        <w:t xml:space="preserve"> </w:t>
      </w:r>
      <w:r>
        <w:rPr>
          <w:sz w:val="24"/>
        </w:rPr>
        <w:t>to</w:t>
      </w:r>
      <w:r>
        <w:rPr>
          <w:spacing w:val="4"/>
          <w:sz w:val="24"/>
        </w:rPr>
        <w:t xml:space="preserve"> </w:t>
      </w:r>
      <w:r>
        <w:rPr>
          <w:sz w:val="24"/>
        </w:rPr>
        <w:t>500</w:t>
      </w:r>
      <w:r>
        <w:rPr>
          <w:spacing w:val="3"/>
          <w:sz w:val="24"/>
        </w:rPr>
        <w:t xml:space="preserve"> </w:t>
      </w:r>
      <w:r>
        <w:rPr>
          <w:sz w:val="24"/>
        </w:rPr>
        <w:t>mt</w:t>
      </w:r>
      <w:r>
        <w:rPr>
          <w:spacing w:val="4"/>
          <w:sz w:val="24"/>
        </w:rPr>
        <w:t xml:space="preserve"> </w:t>
      </w:r>
      <w:r>
        <w:rPr>
          <w:sz w:val="24"/>
        </w:rPr>
        <w:t>has</w:t>
      </w:r>
      <w:r>
        <w:rPr>
          <w:spacing w:val="4"/>
          <w:sz w:val="24"/>
        </w:rPr>
        <w:t xml:space="preserve"> </w:t>
      </w:r>
      <w:r>
        <w:rPr>
          <w:sz w:val="24"/>
        </w:rPr>
        <w:t>parking</w:t>
      </w:r>
      <w:r>
        <w:rPr>
          <w:spacing w:val="3"/>
          <w:sz w:val="24"/>
        </w:rPr>
        <w:t xml:space="preserve"> </w:t>
      </w:r>
      <w:r>
        <w:rPr>
          <w:sz w:val="24"/>
        </w:rPr>
        <w:t>management</w:t>
      </w:r>
      <w:r>
        <w:rPr>
          <w:spacing w:val="3"/>
          <w:sz w:val="24"/>
        </w:rPr>
        <w:t xml:space="preserve"> </w:t>
      </w:r>
      <w:r>
        <w:rPr>
          <w:sz w:val="24"/>
        </w:rPr>
        <w:t>with</w:t>
      </w:r>
      <w:r>
        <w:rPr>
          <w:spacing w:val="3"/>
          <w:sz w:val="24"/>
        </w:rPr>
        <w:t xml:space="preserve"> </w:t>
      </w:r>
      <w:r>
        <w:rPr>
          <w:sz w:val="24"/>
        </w:rPr>
        <w:t>effective</w:t>
      </w:r>
      <w:r>
        <w:rPr>
          <w:spacing w:val="1"/>
          <w:sz w:val="24"/>
        </w:rPr>
        <w:t xml:space="preserve"> </w:t>
      </w:r>
      <w:r>
        <w:rPr>
          <w:sz w:val="24"/>
        </w:rPr>
        <w:t>enforcement for either “No parking” or “high on street parking fees” in the city.</w:t>
      </w:r>
      <w:r>
        <w:rPr>
          <w:spacing w:val="-57"/>
          <w:sz w:val="24"/>
        </w:rPr>
        <w:t xml:space="preserve"> </w:t>
      </w:r>
      <w:r>
        <w:rPr>
          <w:sz w:val="24"/>
        </w:rPr>
        <w:t>(</w:t>
      </w:r>
      <w:proofErr w:type="gramStart"/>
      <w:r>
        <w:rPr>
          <w:i/>
          <w:sz w:val="24"/>
        </w:rPr>
        <w:t>any</w:t>
      </w:r>
      <w:proofErr w:type="gramEnd"/>
      <w:r>
        <w:rPr>
          <w:i/>
          <w:sz w:val="24"/>
        </w:rPr>
        <w:t xml:space="preserve"> concession or additional FAR given, must be consumed for </w:t>
      </w:r>
      <w:r>
        <w:rPr>
          <w:i/>
          <w:sz w:val="24"/>
          <w:u w:val="single"/>
        </w:rPr>
        <w:t>affordable</w:t>
      </w:r>
      <w:r>
        <w:rPr>
          <w:i/>
          <w:spacing w:val="1"/>
          <w:sz w:val="24"/>
        </w:rPr>
        <w:t xml:space="preserve"> </w:t>
      </w:r>
      <w:r>
        <w:rPr>
          <w:i/>
          <w:sz w:val="24"/>
          <w:u w:val="single"/>
        </w:rPr>
        <w:t xml:space="preserve">housing and </w:t>
      </w:r>
      <w:r>
        <w:rPr>
          <w:i/>
          <w:sz w:val="24"/>
        </w:rPr>
        <w:t>social infrastructure such as indoor sports clubs, community or</w:t>
      </w:r>
      <w:r>
        <w:rPr>
          <w:i/>
          <w:spacing w:val="1"/>
          <w:sz w:val="24"/>
        </w:rPr>
        <w:t xml:space="preserve"> </w:t>
      </w:r>
      <w:r>
        <w:rPr>
          <w:i/>
          <w:sz w:val="24"/>
        </w:rPr>
        <w:t>multipurpose halls supporting affordable housing at affordable price for public</w:t>
      </w:r>
      <w:r>
        <w:rPr>
          <w:i/>
          <w:spacing w:val="-57"/>
          <w:sz w:val="24"/>
        </w:rPr>
        <w:t xml:space="preserve"> </w:t>
      </w:r>
      <w:r>
        <w:rPr>
          <w:i/>
          <w:sz w:val="24"/>
        </w:rPr>
        <w:t>use.)</w:t>
      </w:r>
    </w:p>
    <w:p w14:paraId="2C531B68" w14:textId="77777777" w:rsidR="00680C99" w:rsidRDefault="00680C99" w:rsidP="00680C99">
      <w:pPr>
        <w:pStyle w:val="BodyText"/>
        <w:spacing w:before="9"/>
        <w:rPr>
          <w:i/>
          <w:sz w:val="19"/>
        </w:rPr>
      </w:pPr>
    </w:p>
    <w:p w14:paraId="0B4F3C87" w14:textId="77777777" w:rsidR="00680C99" w:rsidRDefault="00680C99" w:rsidP="00680C99">
      <w:pPr>
        <w:pStyle w:val="Heading2"/>
        <w:numPr>
          <w:ilvl w:val="1"/>
          <w:numId w:val="16"/>
        </w:numPr>
        <w:tabs>
          <w:tab w:val="left" w:pos="1099"/>
          <w:tab w:val="left" w:pos="1100"/>
        </w:tabs>
        <w:ind w:hanging="577"/>
      </w:pPr>
      <w:r>
        <w:t>Proposed</w:t>
      </w:r>
      <w:r>
        <w:rPr>
          <w:spacing w:val="-3"/>
        </w:rPr>
        <w:t xml:space="preserve"> </w:t>
      </w:r>
      <w:r>
        <w:t>mechanism</w:t>
      </w:r>
      <w:r>
        <w:rPr>
          <w:spacing w:val="-1"/>
        </w:rPr>
        <w:t xml:space="preserve"> </w:t>
      </w:r>
      <w:r>
        <w:t>to</w:t>
      </w:r>
      <w:r>
        <w:rPr>
          <w:spacing w:val="-2"/>
        </w:rPr>
        <w:t xml:space="preserve"> </w:t>
      </w:r>
      <w:r>
        <w:t>use</w:t>
      </w:r>
      <w:r>
        <w:rPr>
          <w:spacing w:val="-2"/>
        </w:rPr>
        <w:t xml:space="preserve"> </w:t>
      </w:r>
      <w:r>
        <w:t>existing</w:t>
      </w:r>
      <w:r>
        <w:rPr>
          <w:spacing w:val="-2"/>
        </w:rPr>
        <w:t xml:space="preserve"> </w:t>
      </w:r>
      <w:r>
        <w:t>private</w:t>
      </w:r>
      <w:r>
        <w:rPr>
          <w:spacing w:val="-2"/>
        </w:rPr>
        <w:t xml:space="preserve"> </w:t>
      </w:r>
      <w:r>
        <w:t>off-street</w:t>
      </w:r>
      <w:r>
        <w:rPr>
          <w:spacing w:val="-2"/>
        </w:rPr>
        <w:t xml:space="preserve"> </w:t>
      </w:r>
      <w:r>
        <w:t>facility.</w:t>
      </w:r>
    </w:p>
    <w:p w14:paraId="79D1AF0D" w14:textId="77777777" w:rsidR="00680C99" w:rsidRDefault="00680C99" w:rsidP="00680C99">
      <w:pPr>
        <w:pStyle w:val="ListParagraph"/>
        <w:numPr>
          <w:ilvl w:val="0"/>
          <w:numId w:val="14"/>
        </w:numPr>
        <w:tabs>
          <w:tab w:val="left" w:pos="1460"/>
        </w:tabs>
        <w:spacing w:before="228" w:line="242" w:lineRule="auto"/>
        <w:ind w:right="400"/>
        <w:rPr>
          <w:sz w:val="24"/>
        </w:rPr>
      </w:pPr>
      <w:r>
        <w:rPr>
          <w:sz w:val="24"/>
        </w:rPr>
        <w:t xml:space="preserve">Commercial, residential and institutional buildings can </w:t>
      </w:r>
      <w:proofErr w:type="spellStart"/>
      <w:r>
        <w:rPr>
          <w:sz w:val="24"/>
        </w:rPr>
        <w:t>monetise</w:t>
      </w:r>
      <w:proofErr w:type="spellEnd"/>
      <w:r>
        <w:rPr>
          <w:sz w:val="24"/>
        </w:rPr>
        <w:t xml:space="preserve"> parking by</w:t>
      </w:r>
      <w:r>
        <w:rPr>
          <w:spacing w:val="1"/>
          <w:sz w:val="24"/>
        </w:rPr>
        <w:t xml:space="preserve"> </w:t>
      </w:r>
      <w:r>
        <w:rPr>
          <w:sz w:val="24"/>
        </w:rPr>
        <w:t>offering space to visitors in nearby areas. Pricing of on-street parking may</w:t>
      </w:r>
      <w:r>
        <w:rPr>
          <w:spacing w:val="1"/>
          <w:sz w:val="24"/>
        </w:rPr>
        <w:t xml:space="preserve"> </w:t>
      </w:r>
      <w:r>
        <w:rPr>
          <w:sz w:val="24"/>
        </w:rPr>
        <w:t xml:space="preserve">encourage developed properties to make their </w:t>
      </w:r>
      <w:proofErr w:type="spellStart"/>
      <w:r>
        <w:rPr>
          <w:sz w:val="24"/>
        </w:rPr>
        <w:t>underutilised</w:t>
      </w:r>
      <w:proofErr w:type="spellEnd"/>
      <w:r>
        <w:rPr>
          <w:sz w:val="24"/>
        </w:rPr>
        <w:t xml:space="preserve"> parking inventory</w:t>
      </w:r>
      <w:r>
        <w:rPr>
          <w:spacing w:val="-57"/>
          <w:sz w:val="24"/>
        </w:rPr>
        <w:t xml:space="preserve"> </w:t>
      </w:r>
      <w:r>
        <w:rPr>
          <w:sz w:val="24"/>
        </w:rPr>
        <w:t>available</w:t>
      </w:r>
      <w:r>
        <w:rPr>
          <w:spacing w:val="-2"/>
          <w:sz w:val="24"/>
        </w:rPr>
        <w:t xml:space="preserve"> </w:t>
      </w:r>
      <w:r>
        <w:rPr>
          <w:sz w:val="24"/>
        </w:rPr>
        <w:t>to public</w:t>
      </w:r>
      <w:r>
        <w:rPr>
          <w:spacing w:val="-1"/>
          <w:sz w:val="24"/>
        </w:rPr>
        <w:t xml:space="preserve"> </w:t>
      </w:r>
      <w:r>
        <w:rPr>
          <w:sz w:val="24"/>
        </w:rPr>
        <w:t>on payment</w:t>
      </w:r>
      <w:r>
        <w:rPr>
          <w:spacing w:val="-1"/>
          <w:sz w:val="24"/>
        </w:rPr>
        <w:t xml:space="preserve"> </w:t>
      </w:r>
      <w:r>
        <w:rPr>
          <w:sz w:val="24"/>
        </w:rPr>
        <w:t>basis.</w:t>
      </w:r>
    </w:p>
    <w:p w14:paraId="7C3585C6" w14:textId="77777777" w:rsidR="00680C99" w:rsidRDefault="00680C99" w:rsidP="00680C99">
      <w:pPr>
        <w:pStyle w:val="BodyText"/>
        <w:spacing w:before="4"/>
        <w:rPr>
          <w:sz w:val="20"/>
        </w:rPr>
      </w:pPr>
    </w:p>
    <w:p w14:paraId="2C59E71B" w14:textId="77777777" w:rsidR="00680C99" w:rsidRDefault="00680C99" w:rsidP="00680C99">
      <w:pPr>
        <w:pStyle w:val="ListParagraph"/>
        <w:numPr>
          <w:ilvl w:val="0"/>
          <w:numId w:val="14"/>
        </w:numPr>
        <w:tabs>
          <w:tab w:val="left" w:pos="1460"/>
        </w:tabs>
        <w:spacing w:line="242" w:lineRule="auto"/>
        <w:ind w:right="199"/>
        <w:rPr>
          <w:sz w:val="24"/>
        </w:rPr>
      </w:pPr>
      <w:r>
        <w:rPr>
          <w:sz w:val="24"/>
        </w:rPr>
        <w:t>Pricing of on-street parking may encourage owners of vacant plots or plots</w:t>
      </w:r>
      <w:r>
        <w:rPr>
          <w:spacing w:val="1"/>
          <w:sz w:val="24"/>
        </w:rPr>
        <w:t xml:space="preserve"> </w:t>
      </w:r>
      <w:r>
        <w:rPr>
          <w:sz w:val="24"/>
        </w:rPr>
        <w:t>having ample space to make their land available for off-street parking on a</w:t>
      </w:r>
      <w:r>
        <w:rPr>
          <w:spacing w:val="1"/>
          <w:sz w:val="24"/>
        </w:rPr>
        <w:t xml:space="preserve"> </w:t>
      </w:r>
      <w:r>
        <w:rPr>
          <w:sz w:val="24"/>
        </w:rPr>
        <w:t>payment basis, AMC may enter into an agreement with owners of vacant plots</w:t>
      </w:r>
      <w:r>
        <w:rPr>
          <w:spacing w:val="1"/>
          <w:sz w:val="24"/>
        </w:rPr>
        <w:t xml:space="preserve"> </w:t>
      </w:r>
      <w:r>
        <w:rPr>
          <w:sz w:val="24"/>
        </w:rPr>
        <w:t>to facilitate development and operations of off-street parking facility, where the</w:t>
      </w:r>
      <w:r>
        <w:rPr>
          <w:spacing w:val="-57"/>
          <w:sz w:val="24"/>
        </w:rPr>
        <w:t xml:space="preserve"> </w:t>
      </w:r>
      <w:r>
        <w:rPr>
          <w:sz w:val="24"/>
        </w:rPr>
        <w:t>owner</w:t>
      </w:r>
      <w:r>
        <w:rPr>
          <w:spacing w:val="3"/>
          <w:sz w:val="24"/>
        </w:rPr>
        <w:t xml:space="preserve"> </w:t>
      </w:r>
      <w:r>
        <w:rPr>
          <w:sz w:val="24"/>
        </w:rPr>
        <w:t>by</w:t>
      </w:r>
      <w:r>
        <w:rPr>
          <w:spacing w:val="3"/>
          <w:sz w:val="24"/>
        </w:rPr>
        <w:t xml:space="preserve"> </w:t>
      </w:r>
      <w:r>
        <w:rPr>
          <w:sz w:val="24"/>
        </w:rPr>
        <w:t>himself</w:t>
      </w:r>
      <w:r>
        <w:rPr>
          <w:spacing w:val="4"/>
          <w:sz w:val="24"/>
        </w:rPr>
        <w:t xml:space="preserve"> </w:t>
      </w:r>
      <w:r>
        <w:rPr>
          <w:sz w:val="24"/>
        </w:rPr>
        <w:t>may</w:t>
      </w:r>
      <w:r>
        <w:rPr>
          <w:spacing w:val="3"/>
          <w:sz w:val="24"/>
        </w:rPr>
        <w:t xml:space="preserve"> </w:t>
      </w:r>
      <w:r>
        <w:rPr>
          <w:sz w:val="24"/>
        </w:rPr>
        <w:t>lack</w:t>
      </w:r>
      <w:r>
        <w:rPr>
          <w:spacing w:val="3"/>
          <w:sz w:val="24"/>
        </w:rPr>
        <w:t xml:space="preserve"> </w:t>
      </w:r>
      <w:r>
        <w:rPr>
          <w:sz w:val="24"/>
        </w:rPr>
        <w:t>the</w:t>
      </w:r>
      <w:r>
        <w:rPr>
          <w:spacing w:val="3"/>
          <w:sz w:val="24"/>
        </w:rPr>
        <w:t xml:space="preserve"> </w:t>
      </w:r>
      <w:r>
        <w:rPr>
          <w:sz w:val="24"/>
        </w:rPr>
        <w:t>wherewithal</w:t>
      </w:r>
      <w:r>
        <w:rPr>
          <w:spacing w:val="3"/>
          <w:sz w:val="24"/>
        </w:rPr>
        <w:t xml:space="preserve"> </w:t>
      </w:r>
      <w:r>
        <w:rPr>
          <w:sz w:val="24"/>
        </w:rPr>
        <w:t>to</w:t>
      </w:r>
      <w:r>
        <w:rPr>
          <w:spacing w:val="3"/>
          <w:sz w:val="24"/>
        </w:rPr>
        <w:t xml:space="preserve"> </w:t>
      </w:r>
      <w:r>
        <w:rPr>
          <w:sz w:val="24"/>
        </w:rPr>
        <w:t>operate</w:t>
      </w:r>
      <w:r>
        <w:rPr>
          <w:spacing w:val="3"/>
          <w:sz w:val="24"/>
        </w:rPr>
        <w:t xml:space="preserve"> </w:t>
      </w:r>
      <w:r>
        <w:rPr>
          <w:sz w:val="24"/>
        </w:rPr>
        <w:t>such</w:t>
      </w:r>
      <w:r>
        <w:rPr>
          <w:spacing w:val="3"/>
          <w:sz w:val="24"/>
        </w:rPr>
        <w:t xml:space="preserve"> </w:t>
      </w:r>
      <w:r>
        <w:rPr>
          <w:sz w:val="24"/>
        </w:rPr>
        <w:t>facilities.</w:t>
      </w:r>
      <w:r>
        <w:rPr>
          <w:spacing w:val="3"/>
          <w:sz w:val="24"/>
        </w:rPr>
        <w:t xml:space="preserve"> </w:t>
      </w:r>
      <w:r>
        <w:rPr>
          <w:sz w:val="24"/>
        </w:rPr>
        <w:t>The</w:t>
      </w:r>
      <w:r>
        <w:rPr>
          <w:spacing w:val="1"/>
          <w:sz w:val="24"/>
        </w:rPr>
        <w:t xml:space="preserve"> </w:t>
      </w:r>
      <w:r>
        <w:rPr>
          <w:sz w:val="24"/>
        </w:rPr>
        <w:t>terms of the agreement maybe be stipulated by the AMC for appointing parking</w:t>
      </w:r>
      <w:r>
        <w:rPr>
          <w:spacing w:val="-57"/>
          <w:sz w:val="24"/>
        </w:rPr>
        <w:t xml:space="preserve"> </w:t>
      </w:r>
      <w:r>
        <w:rPr>
          <w:sz w:val="24"/>
        </w:rPr>
        <w:t>contractor for Operation &amp; Management and recover rent of the land by</w:t>
      </w:r>
      <w:r>
        <w:rPr>
          <w:spacing w:val="1"/>
          <w:sz w:val="24"/>
        </w:rPr>
        <w:t xml:space="preserve"> </w:t>
      </w:r>
      <w:r>
        <w:rPr>
          <w:sz w:val="24"/>
        </w:rPr>
        <w:t>charging</w:t>
      </w:r>
      <w:r>
        <w:rPr>
          <w:spacing w:val="-1"/>
          <w:sz w:val="24"/>
        </w:rPr>
        <w:t xml:space="preserve"> </w:t>
      </w:r>
      <w:r>
        <w:rPr>
          <w:sz w:val="24"/>
        </w:rPr>
        <w:t>appropriate</w:t>
      </w:r>
      <w:r>
        <w:rPr>
          <w:spacing w:val="-1"/>
          <w:sz w:val="24"/>
        </w:rPr>
        <w:t xml:space="preserve"> </w:t>
      </w:r>
      <w:r>
        <w:rPr>
          <w:sz w:val="24"/>
        </w:rPr>
        <w:t>parking fee.</w:t>
      </w:r>
    </w:p>
    <w:p w14:paraId="1003B920" w14:textId="77777777" w:rsidR="00680C99" w:rsidRDefault="00680C99" w:rsidP="00680C99">
      <w:pPr>
        <w:spacing w:line="242" w:lineRule="auto"/>
        <w:rPr>
          <w:sz w:val="24"/>
        </w:rPr>
        <w:sectPr w:rsidR="00680C99" w:rsidSect="00CC12D3">
          <w:pgSz w:w="11910" w:h="16840"/>
          <w:pgMar w:top="1380" w:right="1240" w:bottom="1220" w:left="1340" w:header="720" w:footer="1026" w:gutter="0"/>
          <w:pgBorders w:offsetFrom="page">
            <w:top w:val="single" w:sz="12" w:space="24" w:color="auto"/>
            <w:left w:val="single" w:sz="12" w:space="24" w:color="auto"/>
            <w:bottom w:val="single" w:sz="12" w:space="24" w:color="auto"/>
            <w:right w:val="single" w:sz="12" w:space="24" w:color="auto"/>
          </w:pgBorders>
          <w:cols w:space="720"/>
          <w:docGrid w:linePitch="299"/>
        </w:sectPr>
      </w:pPr>
    </w:p>
    <w:p w14:paraId="79E1AA95" w14:textId="77777777" w:rsidR="00680C99" w:rsidRDefault="00680C99" w:rsidP="00680C99">
      <w:pPr>
        <w:pStyle w:val="Heading1"/>
        <w:numPr>
          <w:ilvl w:val="0"/>
          <w:numId w:val="17"/>
        </w:numPr>
        <w:tabs>
          <w:tab w:val="left" w:pos="470"/>
        </w:tabs>
        <w:ind w:hanging="361"/>
      </w:pPr>
      <w:bookmarkStart w:id="20" w:name="_Toc109903064"/>
      <w:r>
        <w:rPr>
          <w:color w:val="002060"/>
          <w:spacing w:val="-4"/>
          <w:w w:val="95"/>
        </w:rPr>
        <w:lastRenderedPageBreak/>
        <w:t>Violations</w:t>
      </w:r>
      <w:r>
        <w:rPr>
          <w:color w:val="002060"/>
          <w:spacing w:val="-15"/>
          <w:w w:val="95"/>
        </w:rPr>
        <w:t xml:space="preserve"> </w:t>
      </w:r>
      <w:r>
        <w:rPr>
          <w:color w:val="002060"/>
          <w:spacing w:val="-3"/>
          <w:w w:val="95"/>
        </w:rPr>
        <w:t>and</w:t>
      </w:r>
      <w:r>
        <w:rPr>
          <w:color w:val="002060"/>
          <w:spacing w:val="-14"/>
          <w:w w:val="95"/>
        </w:rPr>
        <w:t xml:space="preserve"> </w:t>
      </w:r>
      <w:r>
        <w:rPr>
          <w:color w:val="002060"/>
          <w:spacing w:val="-3"/>
          <w:w w:val="95"/>
        </w:rPr>
        <w:t>Compliance</w:t>
      </w:r>
      <w:bookmarkEnd w:id="20"/>
    </w:p>
    <w:p w14:paraId="615A0B8A" w14:textId="77777777" w:rsidR="00680C99" w:rsidRDefault="00680C99" w:rsidP="00680C99">
      <w:pPr>
        <w:pStyle w:val="BodyText"/>
        <w:spacing w:before="1"/>
        <w:rPr>
          <w:b/>
        </w:rPr>
      </w:pPr>
    </w:p>
    <w:p w14:paraId="56799F3F" w14:textId="77777777" w:rsidR="00680C99" w:rsidRDefault="00680C99" w:rsidP="00680C99">
      <w:pPr>
        <w:pStyle w:val="ListParagraph"/>
        <w:numPr>
          <w:ilvl w:val="0"/>
          <w:numId w:val="13"/>
        </w:numPr>
        <w:tabs>
          <w:tab w:val="left" w:pos="830"/>
        </w:tabs>
        <w:spacing w:line="242" w:lineRule="auto"/>
        <w:ind w:right="216"/>
        <w:rPr>
          <w:sz w:val="24"/>
        </w:rPr>
      </w:pPr>
      <w:r>
        <w:rPr>
          <w:b/>
          <w:sz w:val="24"/>
        </w:rPr>
        <w:t xml:space="preserve">Off street Parking provision violations - </w:t>
      </w:r>
      <w:r>
        <w:rPr>
          <w:sz w:val="24"/>
        </w:rPr>
        <w:t>AMC shall strictly enforce corrective</w:t>
      </w:r>
      <w:r>
        <w:rPr>
          <w:spacing w:val="1"/>
          <w:sz w:val="24"/>
        </w:rPr>
        <w:t xml:space="preserve"> </w:t>
      </w:r>
      <w:r>
        <w:rPr>
          <w:sz w:val="24"/>
        </w:rPr>
        <w:t xml:space="preserve">measures and </w:t>
      </w:r>
      <w:proofErr w:type="spellStart"/>
      <w:r>
        <w:rPr>
          <w:sz w:val="24"/>
        </w:rPr>
        <w:t>penalisation</w:t>
      </w:r>
      <w:proofErr w:type="spellEnd"/>
      <w:r>
        <w:rPr>
          <w:sz w:val="24"/>
        </w:rPr>
        <w:t xml:space="preserve"> in regard to violation of Building Bye-Laws with respect to</w:t>
      </w:r>
      <w:r>
        <w:rPr>
          <w:spacing w:val="-57"/>
          <w:sz w:val="24"/>
        </w:rPr>
        <w:t xml:space="preserve"> </w:t>
      </w:r>
      <w:r>
        <w:rPr>
          <w:sz w:val="24"/>
        </w:rPr>
        <w:t>parking</w:t>
      </w:r>
      <w:r>
        <w:rPr>
          <w:spacing w:val="-1"/>
          <w:sz w:val="24"/>
        </w:rPr>
        <w:t xml:space="preserve"> </w:t>
      </w:r>
      <w:r>
        <w:rPr>
          <w:sz w:val="24"/>
        </w:rPr>
        <w:t>provision in residential</w:t>
      </w:r>
      <w:r>
        <w:rPr>
          <w:spacing w:val="-1"/>
          <w:sz w:val="24"/>
        </w:rPr>
        <w:t xml:space="preserve"> </w:t>
      </w:r>
      <w:r>
        <w:rPr>
          <w:sz w:val="24"/>
        </w:rPr>
        <w:t>and commercial properties.</w:t>
      </w:r>
    </w:p>
    <w:p w14:paraId="12DF263B" w14:textId="77777777" w:rsidR="00680C99" w:rsidRDefault="00680C99" w:rsidP="00680C99">
      <w:pPr>
        <w:pStyle w:val="BodyText"/>
        <w:spacing w:before="9"/>
        <w:rPr>
          <w:sz w:val="20"/>
        </w:rPr>
      </w:pPr>
    </w:p>
    <w:p w14:paraId="15CA5FF5" w14:textId="77777777" w:rsidR="00680C99" w:rsidRDefault="00680C99" w:rsidP="00680C99">
      <w:pPr>
        <w:pStyle w:val="ListParagraph"/>
        <w:numPr>
          <w:ilvl w:val="0"/>
          <w:numId w:val="13"/>
        </w:numPr>
        <w:tabs>
          <w:tab w:val="left" w:pos="830"/>
        </w:tabs>
        <w:spacing w:line="242" w:lineRule="auto"/>
        <w:ind w:right="343"/>
        <w:rPr>
          <w:sz w:val="24"/>
        </w:rPr>
      </w:pPr>
      <w:r>
        <w:rPr>
          <w:b/>
          <w:sz w:val="24"/>
        </w:rPr>
        <w:t xml:space="preserve">NO Parking violations around off-street facility- </w:t>
      </w:r>
      <w:r>
        <w:rPr>
          <w:sz w:val="24"/>
        </w:rPr>
        <w:t>“NO Parking” around off-street</w:t>
      </w:r>
      <w:r>
        <w:rPr>
          <w:spacing w:val="1"/>
          <w:sz w:val="24"/>
        </w:rPr>
        <w:t xml:space="preserve"> </w:t>
      </w:r>
      <w:r>
        <w:rPr>
          <w:sz w:val="24"/>
        </w:rPr>
        <w:t>facility up to a distance of 500m shall require strict compliance. This zone shall have</w:t>
      </w:r>
      <w:r>
        <w:rPr>
          <w:spacing w:val="-57"/>
          <w:sz w:val="24"/>
        </w:rPr>
        <w:t xml:space="preserve"> </w:t>
      </w:r>
      <w:r>
        <w:rPr>
          <w:sz w:val="24"/>
        </w:rPr>
        <w:t>road markings showing no parking along with information boards stating fine for the</w:t>
      </w:r>
      <w:r>
        <w:rPr>
          <w:spacing w:val="-57"/>
          <w:sz w:val="24"/>
        </w:rPr>
        <w:t xml:space="preserve"> </w:t>
      </w:r>
      <w:r>
        <w:rPr>
          <w:sz w:val="24"/>
        </w:rPr>
        <w:t>violation, to ensure people do not violate and park on the street. In the absence of</w:t>
      </w:r>
      <w:r>
        <w:rPr>
          <w:spacing w:val="1"/>
          <w:sz w:val="24"/>
        </w:rPr>
        <w:t xml:space="preserve"> </w:t>
      </w:r>
      <w:r>
        <w:rPr>
          <w:sz w:val="24"/>
        </w:rPr>
        <w:t>strict compliance against violations, the off-street parking facility shall remain</w:t>
      </w:r>
      <w:r>
        <w:rPr>
          <w:spacing w:val="1"/>
          <w:sz w:val="24"/>
        </w:rPr>
        <w:t xml:space="preserve"> </w:t>
      </w:r>
      <w:proofErr w:type="spellStart"/>
      <w:r>
        <w:rPr>
          <w:sz w:val="24"/>
        </w:rPr>
        <w:t>underutilised</w:t>
      </w:r>
      <w:proofErr w:type="spellEnd"/>
      <w:r>
        <w:rPr>
          <w:sz w:val="24"/>
        </w:rPr>
        <w:t>.</w:t>
      </w:r>
    </w:p>
    <w:p w14:paraId="0FCFE82A" w14:textId="77777777" w:rsidR="00680C99" w:rsidRDefault="00680C99" w:rsidP="00680C99">
      <w:pPr>
        <w:pStyle w:val="BodyText"/>
        <w:spacing w:before="10"/>
        <w:rPr>
          <w:sz w:val="19"/>
        </w:rPr>
      </w:pPr>
    </w:p>
    <w:p w14:paraId="360A428A" w14:textId="77777777" w:rsidR="00680C99" w:rsidRDefault="00680C99" w:rsidP="00680C99">
      <w:pPr>
        <w:pStyle w:val="ListParagraph"/>
        <w:numPr>
          <w:ilvl w:val="0"/>
          <w:numId w:val="13"/>
        </w:numPr>
        <w:tabs>
          <w:tab w:val="left" w:pos="830"/>
        </w:tabs>
        <w:spacing w:line="242" w:lineRule="auto"/>
        <w:ind w:right="217"/>
        <w:rPr>
          <w:sz w:val="24"/>
        </w:rPr>
      </w:pPr>
      <w:r>
        <w:rPr>
          <w:b/>
          <w:sz w:val="24"/>
        </w:rPr>
        <w:t xml:space="preserve">On street Pay and park violations – </w:t>
      </w:r>
      <w:r>
        <w:rPr>
          <w:sz w:val="24"/>
        </w:rPr>
        <w:t>Non-payment of parking fees within pay and</w:t>
      </w:r>
      <w:r>
        <w:rPr>
          <w:spacing w:val="1"/>
          <w:sz w:val="24"/>
        </w:rPr>
        <w:t xml:space="preserve"> </w:t>
      </w:r>
      <w:r>
        <w:rPr>
          <w:sz w:val="24"/>
        </w:rPr>
        <w:t>park will be fined. Also, parking around “Pay and park” up to 500m on all the roads</w:t>
      </w:r>
      <w:r>
        <w:rPr>
          <w:spacing w:val="1"/>
          <w:sz w:val="24"/>
        </w:rPr>
        <w:t xml:space="preserve"> </w:t>
      </w:r>
      <w:r>
        <w:rPr>
          <w:sz w:val="24"/>
        </w:rPr>
        <w:t>directly connecting to the location of pay and park lots, shall come under compliance</w:t>
      </w:r>
      <w:r>
        <w:rPr>
          <w:spacing w:val="1"/>
          <w:sz w:val="24"/>
        </w:rPr>
        <w:t xml:space="preserve"> </w:t>
      </w:r>
      <w:r>
        <w:rPr>
          <w:sz w:val="24"/>
        </w:rPr>
        <w:t>zone. This zone shall have road markings defining legal parking areas along with</w:t>
      </w:r>
      <w:r>
        <w:rPr>
          <w:spacing w:val="1"/>
          <w:sz w:val="24"/>
        </w:rPr>
        <w:t xml:space="preserve"> </w:t>
      </w:r>
      <w:r>
        <w:rPr>
          <w:sz w:val="24"/>
        </w:rPr>
        <w:t>information boards. If vehicles are found not parked within road markings, they shall</w:t>
      </w:r>
      <w:r>
        <w:rPr>
          <w:spacing w:val="1"/>
          <w:sz w:val="24"/>
        </w:rPr>
        <w:t xml:space="preserve"> </w:t>
      </w:r>
      <w:r>
        <w:rPr>
          <w:sz w:val="24"/>
        </w:rPr>
        <w:t>be fined within the compliance zone. To restrict haphazard parking for efficient use of</w:t>
      </w:r>
      <w:r>
        <w:rPr>
          <w:spacing w:val="-57"/>
          <w:sz w:val="24"/>
        </w:rPr>
        <w:t xml:space="preserve"> </w:t>
      </w:r>
      <w:r>
        <w:rPr>
          <w:sz w:val="24"/>
        </w:rPr>
        <w:t>road space and to ensure people are encouraged to park in the pay and park lots strict</w:t>
      </w:r>
      <w:r>
        <w:rPr>
          <w:spacing w:val="1"/>
          <w:sz w:val="24"/>
        </w:rPr>
        <w:t xml:space="preserve"> </w:t>
      </w:r>
      <w:r>
        <w:rPr>
          <w:sz w:val="24"/>
        </w:rPr>
        <w:t>compliance</w:t>
      </w:r>
      <w:r>
        <w:rPr>
          <w:spacing w:val="-2"/>
          <w:sz w:val="24"/>
        </w:rPr>
        <w:t xml:space="preserve"> </w:t>
      </w:r>
      <w:r>
        <w:rPr>
          <w:sz w:val="24"/>
        </w:rPr>
        <w:t>is necessary.</w:t>
      </w:r>
    </w:p>
    <w:p w14:paraId="42A77336" w14:textId="77777777" w:rsidR="00680C99" w:rsidRDefault="00680C99" w:rsidP="00680C99">
      <w:pPr>
        <w:pStyle w:val="BodyText"/>
        <w:spacing w:before="2"/>
        <w:rPr>
          <w:sz w:val="23"/>
        </w:rPr>
      </w:pPr>
    </w:p>
    <w:p w14:paraId="2CFBB89C" w14:textId="77777777" w:rsidR="00680C99" w:rsidRDefault="00680C99" w:rsidP="00680C99">
      <w:pPr>
        <w:pStyle w:val="Heading2"/>
        <w:ind w:left="469" w:firstLine="0"/>
        <w:jc w:val="both"/>
      </w:pPr>
      <w:r>
        <w:t>Type</w:t>
      </w:r>
      <w:r>
        <w:rPr>
          <w:spacing w:val="-2"/>
        </w:rPr>
        <w:t xml:space="preserve"> </w:t>
      </w:r>
      <w:r>
        <w:t>of</w:t>
      </w:r>
      <w:r>
        <w:rPr>
          <w:spacing w:val="-1"/>
        </w:rPr>
        <w:t xml:space="preserve"> </w:t>
      </w:r>
      <w:r>
        <w:t>violation:</w:t>
      </w:r>
    </w:p>
    <w:p w14:paraId="4FE5F1EB" w14:textId="77777777" w:rsidR="00680C99" w:rsidRDefault="00680C99" w:rsidP="00680C99">
      <w:pPr>
        <w:pStyle w:val="BodyText"/>
        <w:spacing w:before="9"/>
        <w:rPr>
          <w:b/>
        </w:rPr>
      </w:pPr>
    </w:p>
    <w:p w14:paraId="437E9585" w14:textId="77777777" w:rsidR="00680C99" w:rsidRDefault="00680C99" w:rsidP="00680C99">
      <w:pPr>
        <w:pStyle w:val="BodyText"/>
        <w:ind w:left="829"/>
      </w:pPr>
      <w:r>
        <w:t>Parking</w:t>
      </w:r>
      <w:r>
        <w:rPr>
          <w:spacing w:val="-2"/>
        </w:rPr>
        <w:t xml:space="preserve"> </w:t>
      </w:r>
      <w:r>
        <w:t>related</w:t>
      </w:r>
      <w:r>
        <w:rPr>
          <w:spacing w:val="-2"/>
        </w:rPr>
        <w:t xml:space="preserve"> </w:t>
      </w:r>
      <w:r>
        <w:t>Violations</w:t>
      </w:r>
      <w:r>
        <w:rPr>
          <w:spacing w:val="-1"/>
        </w:rPr>
        <w:t xml:space="preserve"> </w:t>
      </w:r>
      <w:r>
        <w:t>within</w:t>
      </w:r>
      <w:r>
        <w:rPr>
          <w:spacing w:val="-2"/>
        </w:rPr>
        <w:t xml:space="preserve"> </w:t>
      </w:r>
      <w:r>
        <w:t>compliance</w:t>
      </w:r>
      <w:r>
        <w:rPr>
          <w:spacing w:val="-2"/>
        </w:rPr>
        <w:t xml:space="preserve"> </w:t>
      </w:r>
      <w:r>
        <w:t>zone</w:t>
      </w:r>
      <w:r>
        <w:rPr>
          <w:spacing w:val="-2"/>
        </w:rPr>
        <w:t xml:space="preserve"> </w:t>
      </w:r>
      <w:r>
        <w:t>up</w:t>
      </w:r>
      <w:r>
        <w:rPr>
          <w:spacing w:val="-2"/>
        </w:rPr>
        <w:t xml:space="preserve"> </w:t>
      </w:r>
      <w:r>
        <w:t>to</w:t>
      </w:r>
      <w:r>
        <w:rPr>
          <w:spacing w:val="-1"/>
        </w:rPr>
        <w:t xml:space="preserve"> </w:t>
      </w:r>
      <w:r>
        <w:t>500m</w:t>
      </w:r>
    </w:p>
    <w:p w14:paraId="6A3ADE4A" w14:textId="77777777" w:rsidR="00680C99" w:rsidRDefault="00680C99" w:rsidP="00680C99">
      <w:pPr>
        <w:pStyle w:val="BodyText"/>
        <w:spacing w:before="5"/>
      </w:pPr>
    </w:p>
    <w:p w14:paraId="6F6EA7F4" w14:textId="77777777" w:rsidR="00680C99" w:rsidRDefault="00680C99" w:rsidP="00680C99">
      <w:pPr>
        <w:pStyle w:val="ListParagraph"/>
        <w:numPr>
          <w:ilvl w:val="1"/>
          <w:numId w:val="13"/>
        </w:numPr>
        <w:tabs>
          <w:tab w:val="left" w:pos="1190"/>
        </w:tabs>
        <w:ind w:hanging="361"/>
        <w:rPr>
          <w:sz w:val="24"/>
        </w:rPr>
      </w:pPr>
      <w:r>
        <w:rPr>
          <w:sz w:val="24"/>
        </w:rPr>
        <w:t>Parking</w:t>
      </w:r>
      <w:r>
        <w:rPr>
          <w:spacing w:val="-1"/>
          <w:sz w:val="24"/>
        </w:rPr>
        <w:t xml:space="preserve"> </w:t>
      </w:r>
      <w:r>
        <w:rPr>
          <w:sz w:val="24"/>
        </w:rPr>
        <w:t>at</w:t>
      </w:r>
      <w:r>
        <w:rPr>
          <w:spacing w:val="-1"/>
          <w:sz w:val="24"/>
        </w:rPr>
        <w:t xml:space="preserve"> </w:t>
      </w:r>
      <w:r>
        <w:rPr>
          <w:sz w:val="24"/>
        </w:rPr>
        <w:t>traffic</w:t>
      </w:r>
      <w:r>
        <w:rPr>
          <w:spacing w:val="-2"/>
          <w:sz w:val="24"/>
        </w:rPr>
        <w:t xml:space="preserve"> </w:t>
      </w:r>
      <w:r>
        <w:rPr>
          <w:sz w:val="24"/>
        </w:rPr>
        <w:t>junction</w:t>
      </w:r>
      <w:r>
        <w:rPr>
          <w:spacing w:val="-1"/>
          <w:sz w:val="24"/>
        </w:rPr>
        <w:t xml:space="preserve"> </w:t>
      </w:r>
      <w:r>
        <w:rPr>
          <w:sz w:val="24"/>
        </w:rPr>
        <w:t>within</w:t>
      </w:r>
      <w:r>
        <w:rPr>
          <w:spacing w:val="-1"/>
          <w:sz w:val="24"/>
        </w:rPr>
        <w:t xml:space="preserve"> </w:t>
      </w:r>
      <w:r>
        <w:rPr>
          <w:sz w:val="24"/>
        </w:rPr>
        <w:t>15</w:t>
      </w:r>
      <w:r>
        <w:rPr>
          <w:spacing w:val="-1"/>
          <w:sz w:val="24"/>
        </w:rPr>
        <w:t xml:space="preserve"> </w:t>
      </w:r>
      <w:r>
        <w:rPr>
          <w:sz w:val="24"/>
        </w:rPr>
        <w:t>m</w:t>
      </w:r>
    </w:p>
    <w:p w14:paraId="032E2B23" w14:textId="77777777" w:rsidR="00680C99" w:rsidRDefault="00680C99" w:rsidP="00680C99">
      <w:pPr>
        <w:pStyle w:val="BodyText"/>
        <w:spacing w:before="8"/>
        <w:rPr>
          <w:sz w:val="20"/>
        </w:rPr>
      </w:pPr>
    </w:p>
    <w:p w14:paraId="1D399BFC" w14:textId="77777777" w:rsidR="00680C99" w:rsidRDefault="00680C99" w:rsidP="00680C99">
      <w:pPr>
        <w:pStyle w:val="ListParagraph"/>
        <w:numPr>
          <w:ilvl w:val="1"/>
          <w:numId w:val="13"/>
        </w:numPr>
        <w:tabs>
          <w:tab w:val="left" w:pos="1190"/>
        </w:tabs>
        <w:ind w:hanging="361"/>
        <w:rPr>
          <w:sz w:val="24"/>
        </w:rPr>
      </w:pPr>
      <w:r>
        <w:rPr>
          <w:sz w:val="24"/>
        </w:rPr>
        <w:t>Parking</w:t>
      </w:r>
      <w:r>
        <w:rPr>
          <w:spacing w:val="-2"/>
          <w:sz w:val="24"/>
        </w:rPr>
        <w:t xml:space="preserve"> </w:t>
      </w:r>
      <w:r>
        <w:rPr>
          <w:sz w:val="24"/>
        </w:rPr>
        <w:t>in</w:t>
      </w:r>
      <w:r>
        <w:rPr>
          <w:spacing w:val="-1"/>
          <w:sz w:val="24"/>
        </w:rPr>
        <w:t xml:space="preserve"> </w:t>
      </w:r>
      <w:r>
        <w:rPr>
          <w:sz w:val="24"/>
        </w:rPr>
        <w:t>“No</w:t>
      </w:r>
      <w:r>
        <w:rPr>
          <w:spacing w:val="-1"/>
          <w:sz w:val="24"/>
        </w:rPr>
        <w:t xml:space="preserve"> </w:t>
      </w:r>
      <w:r>
        <w:rPr>
          <w:sz w:val="24"/>
        </w:rPr>
        <w:t>parking”</w:t>
      </w:r>
    </w:p>
    <w:p w14:paraId="4621C3DA" w14:textId="77777777" w:rsidR="00680C99" w:rsidRDefault="00680C99" w:rsidP="00680C99">
      <w:pPr>
        <w:pStyle w:val="BodyText"/>
        <w:spacing w:before="1"/>
        <w:rPr>
          <w:sz w:val="21"/>
        </w:rPr>
      </w:pPr>
    </w:p>
    <w:p w14:paraId="1863609C" w14:textId="77777777" w:rsidR="00680C99" w:rsidRDefault="00680C99" w:rsidP="00680C99">
      <w:pPr>
        <w:pStyle w:val="ListParagraph"/>
        <w:numPr>
          <w:ilvl w:val="1"/>
          <w:numId w:val="13"/>
        </w:numPr>
        <w:tabs>
          <w:tab w:val="left" w:pos="1190"/>
        </w:tabs>
        <w:ind w:hanging="361"/>
        <w:rPr>
          <w:sz w:val="24"/>
        </w:rPr>
      </w:pPr>
      <w:r>
        <w:rPr>
          <w:sz w:val="24"/>
        </w:rPr>
        <w:t>Parking</w:t>
      </w:r>
      <w:r>
        <w:rPr>
          <w:spacing w:val="-2"/>
          <w:sz w:val="24"/>
        </w:rPr>
        <w:t xml:space="preserve"> </w:t>
      </w:r>
      <w:r>
        <w:rPr>
          <w:sz w:val="24"/>
        </w:rPr>
        <w:t>irregularly</w:t>
      </w:r>
      <w:r>
        <w:rPr>
          <w:spacing w:val="-2"/>
          <w:sz w:val="24"/>
        </w:rPr>
        <w:t xml:space="preserve"> </w:t>
      </w:r>
      <w:r>
        <w:rPr>
          <w:sz w:val="24"/>
        </w:rPr>
        <w:t>or</w:t>
      </w:r>
      <w:r>
        <w:rPr>
          <w:spacing w:val="-1"/>
          <w:sz w:val="24"/>
        </w:rPr>
        <w:t xml:space="preserve"> </w:t>
      </w:r>
      <w:r>
        <w:rPr>
          <w:sz w:val="24"/>
        </w:rPr>
        <w:t>outside</w:t>
      </w:r>
      <w:r>
        <w:rPr>
          <w:spacing w:val="-3"/>
          <w:sz w:val="24"/>
        </w:rPr>
        <w:t xml:space="preserve"> </w:t>
      </w:r>
      <w:r>
        <w:rPr>
          <w:sz w:val="24"/>
        </w:rPr>
        <w:t>of</w:t>
      </w:r>
      <w:r>
        <w:rPr>
          <w:spacing w:val="-2"/>
          <w:sz w:val="24"/>
        </w:rPr>
        <w:t xml:space="preserve"> </w:t>
      </w:r>
      <w:r>
        <w:rPr>
          <w:sz w:val="24"/>
        </w:rPr>
        <w:t>designated</w:t>
      </w:r>
      <w:r>
        <w:rPr>
          <w:spacing w:val="-1"/>
          <w:sz w:val="24"/>
        </w:rPr>
        <w:t xml:space="preserve"> </w:t>
      </w:r>
      <w:r>
        <w:rPr>
          <w:sz w:val="24"/>
        </w:rPr>
        <w:t>parking</w:t>
      </w:r>
    </w:p>
    <w:p w14:paraId="377DEF0E" w14:textId="77777777" w:rsidR="00680C99" w:rsidRDefault="00680C99" w:rsidP="00680C99">
      <w:pPr>
        <w:pStyle w:val="BodyText"/>
        <w:spacing w:before="1"/>
        <w:rPr>
          <w:sz w:val="21"/>
        </w:rPr>
      </w:pPr>
    </w:p>
    <w:p w14:paraId="7548B045" w14:textId="77777777" w:rsidR="00680C99" w:rsidRDefault="00680C99" w:rsidP="00680C99">
      <w:pPr>
        <w:pStyle w:val="ListParagraph"/>
        <w:numPr>
          <w:ilvl w:val="1"/>
          <w:numId w:val="13"/>
        </w:numPr>
        <w:tabs>
          <w:tab w:val="left" w:pos="1190"/>
        </w:tabs>
        <w:spacing w:line="242" w:lineRule="auto"/>
        <w:ind w:right="1208"/>
        <w:rPr>
          <w:sz w:val="24"/>
        </w:rPr>
      </w:pPr>
      <w:r>
        <w:rPr>
          <w:sz w:val="24"/>
        </w:rPr>
        <w:t>Parking on footpaths obstructing movement of pedestrians, vehicles and</w:t>
      </w:r>
      <w:r>
        <w:rPr>
          <w:spacing w:val="-57"/>
          <w:sz w:val="24"/>
        </w:rPr>
        <w:t xml:space="preserve"> </w:t>
      </w:r>
      <w:r>
        <w:rPr>
          <w:sz w:val="24"/>
        </w:rPr>
        <w:t>emergency</w:t>
      </w:r>
      <w:r>
        <w:rPr>
          <w:spacing w:val="-1"/>
          <w:sz w:val="24"/>
        </w:rPr>
        <w:t xml:space="preserve"> </w:t>
      </w:r>
      <w:r>
        <w:rPr>
          <w:sz w:val="24"/>
        </w:rPr>
        <w:t>access.</w:t>
      </w:r>
    </w:p>
    <w:p w14:paraId="009F2C26" w14:textId="77777777" w:rsidR="00680C99" w:rsidRDefault="00680C99" w:rsidP="00680C99">
      <w:pPr>
        <w:pStyle w:val="BodyText"/>
        <w:spacing w:before="4"/>
        <w:rPr>
          <w:sz w:val="20"/>
        </w:rPr>
      </w:pPr>
    </w:p>
    <w:p w14:paraId="756D62A0" w14:textId="77777777" w:rsidR="00680C99" w:rsidRDefault="00680C99" w:rsidP="00680C99">
      <w:pPr>
        <w:pStyle w:val="ListParagraph"/>
        <w:numPr>
          <w:ilvl w:val="1"/>
          <w:numId w:val="13"/>
        </w:numPr>
        <w:tabs>
          <w:tab w:val="left" w:pos="1190"/>
        </w:tabs>
        <w:ind w:hanging="361"/>
        <w:rPr>
          <w:sz w:val="24"/>
        </w:rPr>
      </w:pPr>
      <w:r>
        <w:rPr>
          <w:sz w:val="24"/>
        </w:rPr>
        <w:t>Double</w:t>
      </w:r>
      <w:r>
        <w:rPr>
          <w:spacing w:val="-3"/>
          <w:sz w:val="24"/>
        </w:rPr>
        <w:t xml:space="preserve"> </w:t>
      </w:r>
      <w:r>
        <w:rPr>
          <w:sz w:val="24"/>
        </w:rPr>
        <w:t>parking</w:t>
      </w:r>
      <w:r>
        <w:rPr>
          <w:spacing w:val="-2"/>
          <w:sz w:val="24"/>
        </w:rPr>
        <w:t xml:space="preserve"> </w:t>
      </w:r>
      <w:r>
        <w:rPr>
          <w:sz w:val="24"/>
        </w:rPr>
        <w:t>without</w:t>
      </w:r>
      <w:r>
        <w:rPr>
          <w:spacing w:val="-2"/>
          <w:sz w:val="24"/>
        </w:rPr>
        <w:t xml:space="preserve"> </w:t>
      </w:r>
      <w:r>
        <w:rPr>
          <w:sz w:val="24"/>
        </w:rPr>
        <w:t>driver</w:t>
      </w:r>
      <w:r>
        <w:rPr>
          <w:spacing w:val="-2"/>
          <w:sz w:val="24"/>
        </w:rPr>
        <w:t xml:space="preserve"> </w:t>
      </w:r>
      <w:r>
        <w:rPr>
          <w:sz w:val="24"/>
        </w:rPr>
        <w:t>outside</w:t>
      </w:r>
      <w:r>
        <w:rPr>
          <w:spacing w:val="-2"/>
          <w:sz w:val="24"/>
        </w:rPr>
        <w:t xml:space="preserve"> </w:t>
      </w:r>
      <w:r>
        <w:rPr>
          <w:sz w:val="24"/>
        </w:rPr>
        <w:t>designated</w:t>
      </w:r>
      <w:r>
        <w:rPr>
          <w:spacing w:val="-2"/>
          <w:sz w:val="24"/>
        </w:rPr>
        <w:t xml:space="preserve"> </w:t>
      </w:r>
      <w:r>
        <w:rPr>
          <w:sz w:val="24"/>
        </w:rPr>
        <w:t>parking</w:t>
      </w:r>
      <w:r>
        <w:rPr>
          <w:spacing w:val="-1"/>
          <w:sz w:val="24"/>
        </w:rPr>
        <w:t xml:space="preserve"> </w:t>
      </w:r>
      <w:r>
        <w:rPr>
          <w:sz w:val="24"/>
        </w:rPr>
        <w:t>space</w:t>
      </w:r>
    </w:p>
    <w:p w14:paraId="006D9681" w14:textId="77777777" w:rsidR="00680C99" w:rsidRDefault="00680C99" w:rsidP="00680C99">
      <w:pPr>
        <w:pStyle w:val="BodyText"/>
        <w:spacing w:before="1"/>
        <w:rPr>
          <w:sz w:val="21"/>
        </w:rPr>
      </w:pPr>
    </w:p>
    <w:p w14:paraId="073393FB" w14:textId="77777777" w:rsidR="00680C99" w:rsidRDefault="00680C99" w:rsidP="00680C99">
      <w:pPr>
        <w:pStyle w:val="ListParagraph"/>
        <w:numPr>
          <w:ilvl w:val="1"/>
          <w:numId w:val="13"/>
        </w:numPr>
        <w:tabs>
          <w:tab w:val="left" w:pos="1190"/>
        </w:tabs>
        <w:spacing w:line="242" w:lineRule="auto"/>
        <w:ind w:right="405"/>
        <w:rPr>
          <w:sz w:val="24"/>
        </w:rPr>
      </w:pPr>
      <w:r>
        <w:rPr>
          <w:sz w:val="24"/>
        </w:rPr>
        <w:t>Particular type of vehicle parked on a space designated for different vehicle type</w:t>
      </w:r>
      <w:r>
        <w:rPr>
          <w:spacing w:val="-57"/>
          <w:sz w:val="24"/>
        </w:rPr>
        <w:t xml:space="preserve"> </w:t>
      </w:r>
      <w:r>
        <w:rPr>
          <w:sz w:val="24"/>
        </w:rPr>
        <w:t>for</w:t>
      </w:r>
      <w:r>
        <w:rPr>
          <w:spacing w:val="-1"/>
          <w:sz w:val="24"/>
        </w:rPr>
        <w:t xml:space="preserve"> </w:t>
      </w:r>
      <w:proofErr w:type="gramStart"/>
      <w:r>
        <w:rPr>
          <w:sz w:val="24"/>
        </w:rPr>
        <w:t>e.g.</w:t>
      </w:r>
      <w:proofErr w:type="gramEnd"/>
      <w:r>
        <w:rPr>
          <w:sz w:val="24"/>
        </w:rPr>
        <w:t xml:space="preserve"> Vehicles parked on</w:t>
      </w:r>
      <w:r>
        <w:rPr>
          <w:spacing w:val="-1"/>
          <w:sz w:val="24"/>
        </w:rPr>
        <w:t xml:space="preserve"> </w:t>
      </w:r>
      <w:r>
        <w:rPr>
          <w:sz w:val="24"/>
        </w:rPr>
        <w:t>disable</w:t>
      </w:r>
      <w:r>
        <w:rPr>
          <w:spacing w:val="-1"/>
          <w:sz w:val="24"/>
        </w:rPr>
        <w:t xml:space="preserve"> </w:t>
      </w:r>
      <w:r>
        <w:rPr>
          <w:sz w:val="24"/>
        </w:rPr>
        <w:t>parking slot.</w:t>
      </w:r>
    </w:p>
    <w:p w14:paraId="60C0B1BD" w14:textId="77777777" w:rsidR="00680C99" w:rsidRDefault="00680C99" w:rsidP="00680C99">
      <w:pPr>
        <w:pStyle w:val="BodyText"/>
        <w:spacing w:before="10"/>
        <w:rPr>
          <w:sz w:val="20"/>
        </w:rPr>
      </w:pPr>
    </w:p>
    <w:p w14:paraId="5B6F95C9" w14:textId="77777777" w:rsidR="00680C99" w:rsidRDefault="00680C99" w:rsidP="00680C99">
      <w:pPr>
        <w:pStyle w:val="ListParagraph"/>
        <w:numPr>
          <w:ilvl w:val="1"/>
          <w:numId w:val="13"/>
        </w:numPr>
        <w:tabs>
          <w:tab w:val="left" w:pos="1190"/>
        </w:tabs>
        <w:ind w:hanging="361"/>
        <w:rPr>
          <w:sz w:val="24"/>
        </w:rPr>
      </w:pPr>
      <w:r>
        <w:rPr>
          <w:sz w:val="24"/>
        </w:rPr>
        <w:t>If</w:t>
      </w:r>
      <w:r>
        <w:rPr>
          <w:spacing w:val="-1"/>
          <w:sz w:val="24"/>
        </w:rPr>
        <w:t xml:space="preserve"> </w:t>
      </w:r>
      <w:r>
        <w:rPr>
          <w:sz w:val="24"/>
        </w:rPr>
        <w:t>the</w:t>
      </w:r>
      <w:r>
        <w:rPr>
          <w:spacing w:val="-2"/>
          <w:sz w:val="24"/>
        </w:rPr>
        <w:t xml:space="preserve"> </w:t>
      </w:r>
      <w:r>
        <w:rPr>
          <w:sz w:val="24"/>
        </w:rPr>
        <w:t>offence</w:t>
      </w:r>
      <w:r>
        <w:rPr>
          <w:spacing w:val="-2"/>
          <w:sz w:val="24"/>
        </w:rPr>
        <w:t xml:space="preserve"> </w:t>
      </w:r>
      <w:r>
        <w:rPr>
          <w:sz w:val="24"/>
        </w:rPr>
        <w:t>committed</w:t>
      </w:r>
      <w:r>
        <w:rPr>
          <w:spacing w:val="-1"/>
          <w:sz w:val="24"/>
        </w:rPr>
        <w:t xml:space="preserve"> </w:t>
      </w:r>
      <w:r>
        <w:rPr>
          <w:sz w:val="24"/>
        </w:rPr>
        <w:t>within</w:t>
      </w:r>
      <w:r>
        <w:rPr>
          <w:spacing w:val="-1"/>
          <w:sz w:val="24"/>
        </w:rPr>
        <w:t xml:space="preserve"> </w:t>
      </w:r>
      <w:r>
        <w:rPr>
          <w:sz w:val="24"/>
        </w:rPr>
        <w:t>six</w:t>
      </w:r>
      <w:r>
        <w:rPr>
          <w:spacing w:val="-1"/>
          <w:sz w:val="24"/>
        </w:rPr>
        <w:t xml:space="preserve"> </w:t>
      </w:r>
      <w:r>
        <w:rPr>
          <w:sz w:val="24"/>
        </w:rPr>
        <w:t>months</w:t>
      </w:r>
      <w:r>
        <w:rPr>
          <w:spacing w:val="-1"/>
          <w:sz w:val="24"/>
        </w:rPr>
        <w:t xml:space="preserve"> </w:t>
      </w:r>
      <w:r>
        <w:rPr>
          <w:sz w:val="24"/>
        </w:rPr>
        <w:t>more</w:t>
      </w:r>
      <w:r>
        <w:rPr>
          <w:spacing w:val="-2"/>
          <w:sz w:val="24"/>
        </w:rPr>
        <w:t xml:space="preserve"> </w:t>
      </w:r>
      <w:r>
        <w:rPr>
          <w:sz w:val="24"/>
        </w:rPr>
        <w:t>than</w:t>
      </w:r>
      <w:r>
        <w:rPr>
          <w:spacing w:val="-1"/>
          <w:sz w:val="24"/>
        </w:rPr>
        <w:t xml:space="preserve"> </w:t>
      </w:r>
      <w:r>
        <w:rPr>
          <w:sz w:val="24"/>
        </w:rPr>
        <w:t>once</w:t>
      </w:r>
    </w:p>
    <w:p w14:paraId="62D21463" w14:textId="77777777" w:rsidR="00680C99" w:rsidRDefault="00680C99" w:rsidP="00680C99">
      <w:pPr>
        <w:pStyle w:val="BodyText"/>
        <w:spacing w:before="7"/>
        <w:rPr>
          <w:sz w:val="20"/>
        </w:rPr>
      </w:pPr>
    </w:p>
    <w:p w14:paraId="30650809" w14:textId="77777777" w:rsidR="00680C99" w:rsidRDefault="00680C99" w:rsidP="00680C99">
      <w:pPr>
        <w:pStyle w:val="ListParagraph"/>
        <w:numPr>
          <w:ilvl w:val="1"/>
          <w:numId w:val="13"/>
        </w:numPr>
        <w:tabs>
          <w:tab w:val="left" w:pos="1190"/>
        </w:tabs>
        <w:spacing w:line="242" w:lineRule="auto"/>
        <w:ind w:right="749"/>
        <w:rPr>
          <w:sz w:val="24"/>
        </w:rPr>
      </w:pPr>
      <w:r>
        <w:rPr>
          <w:sz w:val="24"/>
        </w:rPr>
        <w:t>If the challan is issued and if not responded within a period of 2 weeks to the</w:t>
      </w:r>
      <w:r>
        <w:rPr>
          <w:spacing w:val="-57"/>
          <w:sz w:val="24"/>
        </w:rPr>
        <w:t xml:space="preserve"> </w:t>
      </w:r>
      <w:r>
        <w:rPr>
          <w:sz w:val="24"/>
        </w:rPr>
        <w:t>nearest</w:t>
      </w:r>
      <w:r>
        <w:rPr>
          <w:spacing w:val="-1"/>
          <w:sz w:val="24"/>
        </w:rPr>
        <w:t xml:space="preserve"> </w:t>
      </w:r>
      <w:r>
        <w:rPr>
          <w:sz w:val="24"/>
        </w:rPr>
        <w:t>police</w:t>
      </w:r>
      <w:r>
        <w:rPr>
          <w:spacing w:val="-1"/>
          <w:sz w:val="24"/>
        </w:rPr>
        <w:t xml:space="preserve"> </w:t>
      </w:r>
      <w:r>
        <w:rPr>
          <w:sz w:val="24"/>
        </w:rPr>
        <w:t>station</w:t>
      </w:r>
    </w:p>
    <w:p w14:paraId="2EF21497" w14:textId="77777777" w:rsidR="00680C99" w:rsidRDefault="00680C99" w:rsidP="00680C99">
      <w:pPr>
        <w:pStyle w:val="BodyText"/>
        <w:spacing w:before="2"/>
      </w:pPr>
    </w:p>
    <w:p w14:paraId="180CBE19" w14:textId="77777777" w:rsidR="00680C99" w:rsidRDefault="00680C99" w:rsidP="00680C99">
      <w:pPr>
        <w:pStyle w:val="BodyText"/>
        <w:spacing w:line="242" w:lineRule="auto"/>
        <w:ind w:left="469" w:right="194"/>
        <w:jc w:val="both"/>
      </w:pPr>
      <w:r>
        <w:t>The levels of parking fines for illegal parking should depend on the seriousness of the</w:t>
      </w:r>
      <w:r>
        <w:rPr>
          <w:spacing w:val="1"/>
        </w:rPr>
        <w:t xml:space="preserve"> </w:t>
      </w:r>
      <w:r>
        <w:t>offence. For example, parking violations that seriously endanger other road users shall</w:t>
      </w:r>
      <w:r>
        <w:rPr>
          <w:spacing w:val="1"/>
        </w:rPr>
        <w:t xml:space="preserve"> </w:t>
      </w:r>
      <w:r>
        <w:t>attract</w:t>
      </w:r>
      <w:r>
        <w:rPr>
          <w:spacing w:val="-1"/>
        </w:rPr>
        <w:t xml:space="preserve"> </w:t>
      </w:r>
      <w:r>
        <w:t>a</w:t>
      </w:r>
      <w:r>
        <w:rPr>
          <w:spacing w:val="-1"/>
        </w:rPr>
        <w:t xml:space="preserve"> </w:t>
      </w:r>
      <w:r>
        <w:t>higher fine</w:t>
      </w:r>
      <w:r>
        <w:rPr>
          <w:spacing w:val="-1"/>
        </w:rPr>
        <w:t xml:space="preserve"> </w:t>
      </w:r>
      <w:r>
        <w:t>than less</w:t>
      </w:r>
      <w:r>
        <w:rPr>
          <w:spacing w:val="-1"/>
        </w:rPr>
        <w:t xml:space="preserve"> </w:t>
      </w:r>
      <w:r>
        <w:t>serious violations.</w:t>
      </w:r>
    </w:p>
    <w:p w14:paraId="3BE5855F" w14:textId="77777777" w:rsidR="00680C99" w:rsidRDefault="00680C99" w:rsidP="00680C99">
      <w:pPr>
        <w:pStyle w:val="BodyText"/>
        <w:spacing w:before="8"/>
        <w:rPr>
          <w:sz w:val="23"/>
        </w:rPr>
      </w:pPr>
    </w:p>
    <w:p w14:paraId="6F3A6181" w14:textId="77777777" w:rsidR="00680C99" w:rsidRDefault="00680C99" w:rsidP="00680C99">
      <w:pPr>
        <w:pStyle w:val="BodyText"/>
        <w:spacing w:line="242" w:lineRule="auto"/>
        <w:ind w:left="469" w:right="194"/>
        <w:jc w:val="both"/>
      </w:pPr>
      <w:r>
        <w:t>Note-Emergency vehicles like Ambulances, Fire engines on active duty may be exempted</w:t>
      </w:r>
      <w:r>
        <w:rPr>
          <w:spacing w:val="-57"/>
        </w:rPr>
        <w:t xml:space="preserve"> </w:t>
      </w:r>
      <w:r>
        <w:t>from</w:t>
      </w:r>
      <w:r>
        <w:rPr>
          <w:spacing w:val="-2"/>
        </w:rPr>
        <w:t xml:space="preserve"> </w:t>
      </w:r>
      <w:r>
        <w:t>parking charges and parking fines.</w:t>
      </w:r>
    </w:p>
    <w:p w14:paraId="2DBB8375" w14:textId="77777777" w:rsidR="00680C99" w:rsidRDefault="00680C99" w:rsidP="00680C99">
      <w:pPr>
        <w:spacing w:line="242" w:lineRule="auto"/>
        <w:jc w:val="both"/>
        <w:sectPr w:rsidR="00680C99" w:rsidSect="00CC12D3">
          <w:pgSz w:w="11910" w:h="16840"/>
          <w:pgMar w:top="1400" w:right="1240" w:bottom="1220" w:left="1340" w:header="720" w:footer="1026" w:gutter="0"/>
          <w:pgBorders w:offsetFrom="page">
            <w:top w:val="single" w:sz="12" w:space="24" w:color="auto"/>
            <w:left w:val="single" w:sz="12" w:space="24" w:color="auto"/>
            <w:bottom w:val="single" w:sz="12" w:space="24" w:color="auto"/>
            <w:right w:val="single" w:sz="12" w:space="24" w:color="auto"/>
          </w:pgBorders>
          <w:cols w:space="720"/>
          <w:docGrid w:linePitch="299"/>
        </w:sectPr>
      </w:pPr>
    </w:p>
    <w:p w14:paraId="0DAEE112" w14:textId="77777777" w:rsidR="00680C99" w:rsidRDefault="00680C99" w:rsidP="00680C99">
      <w:pPr>
        <w:pStyle w:val="Heading2"/>
        <w:spacing w:before="63"/>
        <w:ind w:left="523" w:firstLine="0"/>
      </w:pPr>
      <w:r>
        <w:lastRenderedPageBreak/>
        <w:t>10.1</w:t>
      </w:r>
      <w:r>
        <w:rPr>
          <w:spacing w:val="35"/>
        </w:rPr>
        <w:t xml:space="preserve"> </w:t>
      </w:r>
      <w:r>
        <w:t>Parking</w:t>
      </w:r>
      <w:r>
        <w:rPr>
          <w:spacing w:val="-2"/>
        </w:rPr>
        <w:t xml:space="preserve"> </w:t>
      </w:r>
      <w:r>
        <w:t>Enforcement</w:t>
      </w:r>
    </w:p>
    <w:p w14:paraId="08FD208C" w14:textId="77777777" w:rsidR="00680C99" w:rsidRDefault="00680C99" w:rsidP="00680C99">
      <w:pPr>
        <w:pStyle w:val="BodyText"/>
        <w:spacing w:before="2"/>
        <w:rPr>
          <w:b/>
          <w:sz w:val="23"/>
        </w:rPr>
      </w:pPr>
    </w:p>
    <w:p w14:paraId="71D64664" w14:textId="77777777" w:rsidR="00680C99" w:rsidRDefault="00680C99" w:rsidP="00680C99">
      <w:pPr>
        <w:pStyle w:val="BodyText"/>
        <w:spacing w:line="242" w:lineRule="auto"/>
        <w:ind w:left="469" w:right="194"/>
        <w:jc w:val="both"/>
      </w:pPr>
      <w:r>
        <w:t>AMC in consultation with traffic police shall develop working co-operation to track</w:t>
      </w:r>
      <w:r>
        <w:rPr>
          <w:spacing w:val="1"/>
        </w:rPr>
        <w:t xml:space="preserve"> </w:t>
      </w:r>
      <w:r>
        <w:t>violations</w:t>
      </w:r>
      <w:r>
        <w:rPr>
          <w:spacing w:val="-4"/>
        </w:rPr>
        <w:t xml:space="preserve"> </w:t>
      </w:r>
      <w:r>
        <w:t>and</w:t>
      </w:r>
      <w:r>
        <w:rPr>
          <w:spacing w:val="-3"/>
        </w:rPr>
        <w:t xml:space="preserve"> </w:t>
      </w:r>
      <w:r>
        <w:t>to</w:t>
      </w:r>
      <w:r>
        <w:rPr>
          <w:spacing w:val="-3"/>
        </w:rPr>
        <w:t xml:space="preserve"> </w:t>
      </w:r>
      <w:r>
        <w:t>improve</w:t>
      </w:r>
      <w:r>
        <w:rPr>
          <w:spacing w:val="-4"/>
        </w:rPr>
        <w:t xml:space="preserve"> </w:t>
      </w:r>
      <w:r>
        <w:t>compliance.</w:t>
      </w:r>
      <w:r>
        <w:rPr>
          <w:spacing w:val="-2"/>
        </w:rPr>
        <w:t xml:space="preserve"> </w:t>
      </w:r>
      <w:r>
        <w:t>AMC</w:t>
      </w:r>
      <w:r>
        <w:rPr>
          <w:spacing w:val="-3"/>
        </w:rPr>
        <w:t xml:space="preserve"> </w:t>
      </w:r>
      <w:r>
        <w:t>will</w:t>
      </w:r>
      <w:r>
        <w:rPr>
          <w:spacing w:val="-3"/>
        </w:rPr>
        <w:t xml:space="preserve"> </w:t>
      </w:r>
      <w:r>
        <w:t>desire</w:t>
      </w:r>
      <w:r>
        <w:rPr>
          <w:spacing w:val="-4"/>
        </w:rPr>
        <w:t xml:space="preserve"> </w:t>
      </w:r>
      <w:r>
        <w:t>to</w:t>
      </w:r>
      <w:r>
        <w:rPr>
          <w:spacing w:val="-3"/>
        </w:rPr>
        <w:t xml:space="preserve"> </w:t>
      </w:r>
      <w:r>
        <w:t>work</w:t>
      </w:r>
      <w:r>
        <w:rPr>
          <w:spacing w:val="-3"/>
        </w:rPr>
        <w:t xml:space="preserve"> </w:t>
      </w:r>
      <w:r>
        <w:t>with</w:t>
      </w:r>
      <w:r>
        <w:rPr>
          <w:spacing w:val="-3"/>
        </w:rPr>
        <w:t xml:space="preserve"> </w:t>
      </w:r>
      <w:r>
        <w:t>traffic</w:t>
      </w:r>
      <w:r>
        <w:rPr>
          <w:spacing w:val="-4"/>
        </w:rPr>
        <w:t xml:space="preserve"> </w:t>
      </w:r>
      <w:r>
        <w:t>department</w:t>
      </w:r>
      <w:r>
        <w:rPr>
          <w:spacing w:val="-3"/>
        </w:rPr>
        <w:t xml:space="preserve"> </w:t>
      </w:r>
      <w:r>
        <w:t>to</w:t>
      </w:r>
      <w:r>
        <w:rPr>
          <w:spacing w:val="-57"/>
        </w:rPr>
        <w:t xml:space="preserve"> </w:t>
      </w:r>
      <w:r>
        <w:t>ensure</w:t>
      </w:r>
      <w:r>
        <w:rPr>
          <w:spacing w:val="1"/>
        </w:rPr>
        <w:t xml:space="preserve"> </w:t>
      </w:r>
      <w:r>
        <w:t>certain</w:t>
      </w:r>
      <w:r>
        <w:rPr>
          <w:spacing w:val="1"/>
        </w:rPr>
        <w:t xml:space="preserve"> </w:t>
      </w:r>
      <w:r>
        <w:t>percentage</w:t>
      </w:r>
      <w:r>
        <w:rPr>
          <w:spacing w:val="1"/>
        </w:rPr>
        <w:t xml:space="preserve"> </w:t>
      </w:r>
      <w:r>
        <w:t>of</w:t>
      </w:r>
      <w:r>
        <w:rPr>
          <w:spacing w:val="1"/>
        </w:rPr>
        <w:t xml:space="preserve"> </w:t>
      </w:r>
      <w:r>
        <w:t>revenue</w:t>
      </w:r>
      <w:r>
        <w:rPr>
          <w:spacing w:val="1"/>
        </w:rPr>
        <w:t xml:space="preserve"> </w:t>
      </w:r>
      <w:r>
        <w:t>collected</w:t>
      </w:r>
      <w:r>
        <w:rPr>
          <w:spacing w:val="1"/>
        </w:rPr>
        <w:t xml:space="preserve"> </w:t>
      </w:r>
      <w:r>
        <w:t>from</w:t>
      </w:r>
      <w:r>
        <w:rPr>
          <w:spacing w:val="1"/>
        </w:rPr>
        <w:t xml:space="preserve"> </w:t>
      </w:r>
      <w:r>
        <w:t>fines</w:t>
      </w:r>
      <w:r>
        <w:rPr>
          <w:spacing w:val="1"/>
        </w:rPr>
        <w:t xml:space="preserve"> </w:t>
      </w:r>
      <w:r>
        <w:t>shall</w:t>
      </w:r>
      <w:r>
        <w:rPr>
          <w:spacing w:val="1"/>
        </w:rPr>
        <w:t xml:space="preserve"> </w:t>
      </w:r>
      <w:r>
        <w:t>be</w:t>
      </w:r>
      <w:r>
        <w:rPr>
          <w:spacing w:val="1"/>
        </w:rPr>
        <w:t xml:space="preserve"> </w:t>
      </w:r>
      <w:r>
        <w:t>allowed</w:t>
      </w:r>
      <w:r>
        <w:rPr>
          <w:spacing w:val="1"/>
        </w:rPr>
        <w:t xml:space="preserve"> </w:t>
      </w:r>
      <w:r>
        <w:t>by</w:t>
      </w:r>
      <w:r>
        <w:rPr>
          <w:spacing w:val="1"/>
        </w:rPr>
        <w:t xml:space="preserve"> </w:t>
      </w:r>
      <w:r>
        <w:t>state</w:t>
      </w:r>
      <w:r>
        <w:rPr>
          <w:spacing w:val="-57"/>
        </w:rPr>
        <w:t xml:space="preserve"> </w:t>
      </w:r>
      <w:r>
        <w:t>government</w:t>
      </w:r>
      <w:r>
        <w:rPr>
          <w:spacing w:val="-12"/>
        </w:rPr>
        <w:t xml:space="preserve"> </w:t>
      </w:r>
      <w:r>
        <w:t>to</w:t>
      </w:r>
      <w:r>
        <w:rPr>
          <w:spacing w:val="-11"/>
        </w:rPr>
        <w:t xml:space="preserve"> </w:t>
      </w:r>
      <w:r>
        <w:t>be</w:t>
      </w:r>
      <w:r>
        <w:rPr>
          <w:spacing w:val="-11"/>
        </w:rPr>
        <w:t xml:space="preserve"> </w:t>
      </w:r>
      <w:r>
        <w:t>earmarked</w:t>
      </w:r>
      <w:r>
        <w:rPr>
          <w:spacing w:val="-11"/>
        </w:rPr>
        <w:t xml:space="preserve"> </w:t>
      </w:r>
      <w:r>
        <w:t>for</w:t>
      </w:r>
      <w:r>
        <w:rPr>
          <w:spacing w:val="-10"/>
        </w:rPr>
        <w:t xml:space="preserve"> </w:t>
      </w:r>
      <w:r>
        <w:t>traffic</w:t>
      </w:r>
      <w:r>
        <w:rPr>
          <w:spacing w:val="-11"/>
        </w:rPr>
        <w:t xml:space="preserve"> </w:t>
      </w:r>
      <w:r>
        <w:t>police</w:t>
      </w:r>
      <w:r>
        <w:rPr>
          <w:spacing w:val="-10"/>
        </w:rPr>
        <w:t xml:space="preserve"> </w:t>
      </w:r>
      <w:r>
        <w:t>department</w:t>
      </w:r>
      <w:r>
        <w:rPr>
          <w:spacing w:val="-12"/>
        </w:rPr>
        <w:t xml:space="preserve"> </w:t>
      </w:r>
      <w:r>
        <w:t>to</w:t>
      </w:r>
      <w:r>
        <w:rPr>
          <w:spacing w:val="-10"/>
        </w:rPr>
        <w:t xml:space="preserve"> </w:t>
      </w:r>
      <w:r>
        <w:t>aid</w:t>
      </w:r>
      <w:r>
        <w:rPr>
          <w:spacing w:val="-11"/>
        </w:rPr>
        <w:t xml:space="preserve"> </w:t>
      </w:r>
      <w:r>
        <w:t>their</w:t>
      </w:r>
      <w:r>
        <w:rPr>
          <w:spacing w:val="-10"/>
        </w:rPr>
        <w:t xml:space="preserve"> </w:t>
      </w:r>
      <w:r>
        <w:t>tasks</w:t>
      </w:r>
      <w:r>
        <w:rPr>
          <w:spacing w:val="-11"/>
        </w:rPr>
        <w:t xml:space="preserve"> </w:t>
      </w:r>
      <w:r>
        <w:t>towards</w:t>
      </w:r>
      <w:r>
        <w:rPr>
          <w:spacing w:val="-11"/>
        </w:rPr>
        <w:t xml:space="preserve"> </w:t>
      </w:r>
      <w:r>
        <w:t>parking</w:t>
      </w:r>
      <w:r>
        <w:rPr>
          <w:spacing w:val="-57"/>
        </w:rPr>
        <w:t xml:space="preserve"> </w:t>
      </w:r>
      <w:r>
        <w:t>enforcement.</w:t>
      </w:r>
    </w:p>
    <w:p w14:paraId="4457589F" w14:textId="77777777" w:rsidR="00680C99" w:rsidRDefault="00680C99" w:rsidP="00680C99">
      <w:pPr>
        <w:pStyle w:val="BodyText"/>
        <w:spacing w:before="7"/>
        <w:rPr>
          <w:sz w:val="23"/>
        </w:rPr>
      </w:pPr>
    </w:p>
    <w:p w14:paraId="65EFB3FC" w14:textId="77777777" w:rsidR="00680C99" w:rsidRDefault="00680C99" w:rsidP="00680C99">
      <w:pPr>
        <w:pStyle w:val="BodyText"/>
        <w:spacing w:before="1" w:line="242" w:lineRule="auto"/>
        <w:ind w:left="469" w:right="195"/>
        <w:jc w:val="both"/>
      </w:pPr>
      <w:r>
        <w:t>To ensure effective implementation of parking policy, effective parking enforcement is</w:t>
      </w:r>
      <w:r>
        <w:rPr>
          <w:spacing w:val="1"/>
        </w:rPr>
        <w:t xml:space="preserve"> </w:t>
      </w:r>
      <w:r>
        <w:t>necessary.</w:t>
      </w:r>
    </w:p>
    <w:p w14:paraId="37D8BDCA" w14:textId="77777777" w:rsidR="00680C99" w:rsidRDefault="00680C99" w:rsidP="00680C99">
      <w:pPr>
        <w:pStyle w:val="BodyText"/>
        <w:spacing w:before="1"/>
      </w:pPr>
    </w:p>
    <w:p w14:paraId="10F5AFCC" w14:textId="77777777" w:rsidR="00680C99" w:rsidRDefault="00680C99" w:rsidP="00680C99">
      <w:pPr>
        <w:pStyle w:val="BodyText"/>
        <w:spacing w:line="242" w:lineRule="auto"/>
        <w:ind w:left="469" w:right="194"/>
        <w:jc w:val="both"/>
      </w:pPr>
      <w:r>
        <w:t>Considering the shortage of manpower, parking contractor managing the pay and park lot,</w:t>
      </w:r>
      <w:r>
        <w:rPr>
          <w:spacing w:val="-57"/>
        </w:rPr>
        <w:t xml:space="preserve"> </w:t>
      </w:r>
      <w:r>
        <w:t>shall also manage parking enforcement in coordination with the traffic police within pay</w:t>
      </w:r>
      <w:r>
        <w:rPr>
          <w:spacing w:val="1"/>
        </w:rPr>
        <w:t xml:space="preserve"> </w:t>
      </w:r>
      <w:r>
        <w:t>and</w:t>
      </w:r>
      <w:r>
        <w:rPr>
          <w:spacing w:val="-1"/>
        </w:rPr>
        <w:t xml:space="preserve"> </w:t>
      </w:r>
      <w:r>
        <w:t>park and compliance</w:t>
      </w:r>
      <w:r>
        <w:rPr>
          <w:spacing w:val="-1"/>
        </w:rPr>
        <w:t xml:space="preserve"> </w:t>
      </w:r>
      <w:r>
        <w:t>zone</w:t>
      </w:r>
      <w:r>
        <w:rPr>
          <w:spacing w:val="-1"/>
        </w:rPr>
        <w:t xml:space="preserve"> </w:t>
      </w:r>
      <w:r>
        <w:t>up to 500mt.</w:t>
      </w:r>
    </w:p>
    <w:p w14:paraId="3C65EE8A" w14:textId="77777777" w:rsidR="00680C99" w:rsidRDefault="00680C99" w:rsidP="00680C99">
      <w:pPr>
        <w:pStyle w:val="BodyText"/>
        <w:spacing w:before="2"/>
      </w:pPr>
    </w:p>
    <w:p w14:paraId="2D7CFE46" w14:textId="77777777" w:rsidR="00680C99" w:rsidRDefault="00680C99" w:rsidP="00680C99">
      <w:pPr>
        <w:pStyle w:val="ListParagraph"/>
        <w:numPr>
          <w:ilvl w:val="0"/>
          <w:numId w:val="12"/>
        </w:numPr>
        <w:tabs>
          <w:tab w:val="left" w:pos="830"/>
        </w:tabs>
        <w:ind w:right="278"/>
        <w:rPr>
          <w:sz w:val="24"/>
        </w:rPr>
      </w:pPr>
      <w:r>
        <w:rPr>
          <w:sz w:val="24"/>
        </w:rPr>
        <w:t>Parking contractor will track and send proof of violation to Traffic police IT dept</w:t>
      </w:r>
      <w:r>
        <w:rPr>
          <w:spacing w:val="1"/>
          <w:sz w:val="24"/>
        </w:rPr>
        <w:t xml:space="preserve"> </w:t>
      </w:r>
      <w:r>
        <w:rPr>
          <w:sz w:val="24"/>
        </w:rPr>
        <w:t>using mobile phones. Proof of violation is a picture of a non-compliant vehicle</w:t>
      </w:r>
      <w:r>
        <w:rPr>
          <w:spacing w:val="1"/>
          <w:sz w:val="24"/>
        </w:rPr>
        <w:t xml:space="preserve"> </w:t>
      </w:r>
      <w:r>
        <w:rPr>
          <w:sz w:val="24"/>
        </w:rPr>
        <w:t>showing the number plate clearly. The proof of violation shall be a photograph with a</w:t>
      </w:r>
      <w:r>
        <w:rPr>
          <w:spacing w:val="-57"/>
          <w:sz w:val="24"/>
        </w:rPr>
        <w:t xml:space="preserve"> </w:t>
      </w:r>
      <w:r>
        <w:rPr>
          <w:sz w:val="24"/>
        </w:rPr>
        <w:t>time,</w:t>
      </w:r>
      <w:r>
        <w:rPr>
          <w:spacing w:val="-1"/>
          <w:sz w:val="24"/>
        </w:rPr>
        <w:t xml:space="preserve"> </w:t>
      </w:r>
      <w:r>
        <w:rPr>
          <w:sz w:val="24"/>
        </w:rPr>
        <w:t>date</w:t>
      </w:r>
      <w:r>
        <w:rPr>
          <w:spacing w:val="-1"/>
          <w:sz w:val="24"/>
        </w:rPr>
        <w:t xml:space="preserve"> </w:t>
      </w:r>
      <w:r>
        <w:rPr>
          <w:sz w:val="24"/>
        </w:rPr>
        <w:t>and location.</w:t>
      </w:r>
    </w:p>
    <w:p w14:paraId="2F338A9D" w14:textId="77777777" w:rsidR="00680C99" w:rsidRDefault="00680C99" w:rsidP="00680C99">
      <w:pPr>
        <w:pStyle w:val="BodyText"/>
        <w:spacing w:before="3"/>
        <w:rPr>
          <w:sz w:val="21"/>
        </w:rPr>
      </w:pPr>
    </w:p>
    <w:p w14:paraId="675971F0" w14:textId="77777777" w:rsidR="00680C99" w:rsidRDefault="00680C99" w:rsidP="00680C99">
      <w:pPr>
        <w:pStyle w:val="ListParagraph"/>
        <w:numPr>
          <w:ilvl w:val="0"/>
          <w:numId w:val="12"/>
        </w:numPr>
        <w:tabs>
          <w:tab w:val="left" w:pos="830"/>
        </w:tabs>
        <w:spacing w:line="242" w:lineRule="auto"/>
        <w:ind w:right="223"/>
        <w:rPr>
          <w:sz w:val="24"/>
        </w:rPr>
      </w:pPr>
      <w:r>
        <w:rPr>
          <w:sz w:val="24"/>
        </w:rPr>
        <w:t>Parking contractor will also notify the offence to the vehicle owner by using a copy of</w:t>
      </w:r>
      <w:r>
        <w:rPr>
          <w:spacing w:val="-57"/>
          <w:sz w:val="24"/>
        </w:rPr>
        <w:t xml:space="preserve"> </w:t>
      </w:r>
      <w:r>
        <w:rPr>
          <w:sz w:val="24"/>
        </w:rPr>
        <w:t>ticket showing time, date and location number along with his contact number and</w:t>
      </w:r>
      <w:r>
        <w:rPr>
          <w:spacing w:val="1"/>
          <w:sz w:val="24"/>
        </w:rPr>
        <w:t xml:space="preserve"> </w:t>
      </w:r>
      <w:r>
        <w:rPr>
          <w:sz w:val="24"/>
        </w:rPr>
        <w:t>grievance</w:t>
      </w:r>
      <w:r>
        <w:rPr>
          <w:spacing w:val="-2"/>
          <w:sz w:val="24"/>
        </w:rPr>
        <w:t xml:space="preserve"> </w:t>
      </w:r>
      <w:r>
        <w:rPr>
          <w:sz w:val="24"/>
        </w:rPr>
        <w:t>redressal officer (GRO).</w:t>
      </w:r>
    </w:p>
    <w:p w14:paraId="6D74FA46" w14:textId="77777777" w:rsidR="00680C99" w:rsidRDefault="00680C99" w:rsidP="00680C99">
      <w:pPr>
        <w:pStyle w:val="BodyText"/>
        <w:spacing w:before="8"/>
        <w:rPr>
          <w:sz w:val="23"/>
        </w:rPr>
      </w:pPr>
    </w:p>
    <w:p w14:paraId="3BB23376" w14:textId="77777777" w:rsidR="00680C99" w:rsidRDefault="00680C99" w:rsidP="00680C99">
      <w:pPr>
        <w:pStyle w:val="BodyText"/>
        <w:spacing w:line="242" w:lineRule="auto"/>
        <w:ind w:left="469" w:right="194"/>
        <w:jc w:val="both"/>
      </w:pPr>
      <w:r>
        <w:t>The parking contractor will be paid a fee for registering violation. This fee shall be given</w:t>
      </w:r>
      <w:r>
        <w:rPr>
          <w:spacing w:val="1"/>
        </w:rPr>
        <w:t xml:space="preserve"> </w:t>
      </w:r>
      <w:r>
        <w:t>as</w:t>
      </w:r>
      <w:r>
        <w:rPr>
          <w:spacing w:val="-15"/>
        </w:rPr>
        <w:t xml:space="preserve"> </w:t>
      </w:r>
      <w:r>
        <w:t>an</w:t>
      </w:r>
      <w:r>
        <w:rPr>
          <w:spacing w:val="-15"/>
        </w:rPr>
        <w:t xml:space="preserve"> </w:t>
      </w:r>
      <w:r>
        <w:t>incentive,</w:t>
      </w:r>
      <w:r>
        <w:rPr>
          <w:spacing w:val="-14"/>
        </w:rPr>
        <w:t xml:space="preserve"> </w:t>
      </w:r>
      <w:r>
        <w:t>based</w:t>
      </w:r>
      <w:r>
        <w:rPr>
          <w:spacing w:val="-15"/>
        </w:rPr>
        <w:t xml:space="preserve"> </w:t>
      </w:r>
      <w:r>
        <w:t>on</w:t>
      </w:r>
      <w:r>
        <w:rPr>
          <w:spacing w:val="-14"/>
        </w:rPr>
        <w:t xml:space="preserve"> </w:t>
      </w:r>
      <w:r>
        <w:t>the</w:t>
      </w:r>
      <w:r>
        <w:rPr>
          <w:spacing w:val="-15"/>
        </w:rPr>
        <w:t xml:space="preserve"> </w:t>
      </w:r>
      <w:r>
        <w:t>successful</w:t>
      </w:r>
      <w:r>
        <w:rPr>
          <w:spacing w:val="-14"/>
        </w:rPr>
        <w:t xml:space="preserve"> </w:t>
      </w:r>
      <w:r>
        <w:t>collection</w:t>
      </w:r>
      <w:r>
        <w:rPr>
          <w:spacing w:val="-15"/>
        </w:rPr>
        <w:t xml:space="preserve"> </w:t>
      </w:r>
      <w:r>
        <w:t>of</w:t>
      </w:r>
      <w:r>
        <w:rPr>
          <w:spacing w:val="-14"/>
        </w:rPr>
        <w:t xml:space="preserve"> </w:t>
      </w:r>
      <w:r>
        <w:t>fines</w:t>
      </w:r>
      <w:r>
        <w:rPr>
          <w:spacing w:val="-15"/>
        </w:rPr>
        <w:t xml:space="preserve"> </w:t>
      </w:r>
      <w:r>
        <w:t>against</w:t>
      </w:r>
      <w:r>
        <w:rPr>
          <w:spacing w:val="-14"/>
        </w:rPr>
        <w:t xml:space="preserve"> </w:t>
      </w:r>
      <w:r>
        <w:t>the</w:t>
      </w:r>
      <w:r>
        <w:rPr>
          <w:spacing w:val="-15"/>
        </w:rPr>
        <w:t xml:space="preserve"> </w:t>
      </w:r>
      <w:r>
        <w:t>case</w:t>
      </w:r>
      <w:r>
        <w:rPr>
          <w:spacing w:val="-14"/>
        </w:rPr>
        <w:t xml:space="preserve"> </w:t>
      </w:r>
      <w:r>
        <w:t>reported.</w:t>
      </w:r>
      <w:r>
        <w:rPr>
          <w:spacing w:val="-15"/>
        </w:rPr>
        <w:t xml:space="preserve"> </w:t>
      </w:r>
      <w:r>
        <w:t>A</w:t>
      </w:r>
      <w:r>
        <w:rPr>
          <w:spacing w:val="-14"/>
        </w:rPr>
        <w:t xml:space="preserve"> </w:t>
      </w:r>
      <w:r>
        <w:t>good</w:t>
      </w:r>
      <w:r>
        <w:rPr>
          <w:spacing w:val="-58"/>
        </w:rPr>
        <w:t xml:space="preserve"> </w:t>
      </w:r>
      <w:r>
        <w:t>incentive system shall encourage capture of as many offences as possible, which shall</w:t>
      </w:r>
      <w:r>
        <w:rPr>
          <w:spacing w:val="1"/>
        </w:rPr>
        <w:t xml:space="preserve"> </w:t>
      </w:r>
      <w:r>
        <w:t>improve</w:t>
      </w:r>
      <w:r>
        <w:rPr>
          <w:spacing w:val="-2"/>
        </w:rPr>
        <w:t xml:space="preserve"> </w:t>
      </w:r>
      <w:r>
        <w:t>discipline</w:t>
      </w:r>
      <w:r>
        <w:rPr>
          <w:spacing w:val="-1"/>
        </w:rPr>
        <w:t xml:space="preserve"> </w:t>
      </w:r>
      <w:r>
        <w:t>and provide</w:t>
      </w:r>
      <w:r>
        <w:rPr>
          <w:spacing w:val="-2"/>
        </w:rPr>
        <w:t xml:space="preserve"> </w:t>
      </w:r>
      <w:r>
        <w:t>efficiency in revenue</w:t>
      </w:r>
      <w:r>
        <w:rPr>
          <w:spacing w:val="-2"/>
        </w:rPr>
        <w:t xml:space="preserve"> </w:t>
      </w:r>
      <w:r>
        <w:t>collection.</w:t>
      </w:r>
    </w:p>
    <w:p w14:paraId="3E6CFC3A" w14:textId="77777777" w:rsidR="00680C99" w:rsidRDefault="00680C99" w:rsidP="00680C99">
      <w:pPr>
        <w:pStyle w:val="BodyText"/>
        <w:spacing w:before="1"/>
      </w:pPr>
    </w:p>
    <w:p w14:paraId="7615060C" w14:textId="77777777" w:rsidR="00680C99" w:rsidRDefault="00680C99" w:rsidP="00680C99">
      <w:pPr>
        <w:pStyle w:val="BodyText"/>
        <w:ind w:left="469" w:right="194"/>
        <w:jc w:val="both"/>
      </w:pPr>
      <w:r>
        <w:t>Enforcement officers will monitor parking violations through regular random spot checks</w:t>
      </w:r>
      <w:r>
        <w:rPr>
          <w:spacing w:val="1"/>
        </w:rPr>
        <w:t xml:space="preserve"> </w:t>
      </w:r>
      <w:r>
        <w:t>or</w:t>
      </w:r>
      <w:r>
        <w:rPr>
          <w:spacing w:val="-8"/>
        </w:rPr>
        <w:t xml:space="preserve"> </w:t>
      </w:r>
      <w:r>
        <w:t>other</w:t>
      </w:r>
      <w:r>
        <w:rPr>
          <w:spacing w:val="-8"/>
        </w:rPr>
        <w:t xml:space="preserve"> </w:t>
      </w:r>
      <w:r>
        <w:t>means</w:t>
      </w:r>
      <w:r>
        <w:rPr>
          <w:spacing w:val="-7"/>
        </w:rPr>
        <w:t xml:space="preserve"> </w:t>
      </w:r>
      <w:r>
        <w:t>agreed</w:t>
      </w:r>
      <w:r>
        <w:rPr>
          <w:spacing w:val="-8"/>
        </w:rPr>
        <w:t xml:space="preserve"> </w:t>
      </w:r>
      <w:r>
        <w:t>upon</w:t>
      </w:r>
      <w:r>
        <w:rPr>
          <w:spacing w:val="-7"/>
        </w:rPr>
        <w:t xml:space="preserve"> </w:t>
      </w:r>
      <w:r>
        <w:t>in</w:t>
      </w:r>
      <w:r>
        <w:rPr>
          <w:spacing w:val="-8"/>
        </w:rPr>
        <w:t xml:space="preserve"> </w:t>
      </w:r>
      <w:r>
        <w:t>the</w:t>
      </w:r>
      <w:r>
        <w:rPr>
          <w:spacing w:val="-7"/>
        </w:rPr>
        <w:t xml:space="preserve"> </w:t>
      </w:r>
      <w:r>
        <w:t>contract.</w:t>
      </w:r>
      <w:r>
        <w:rPr>
          <w:spacing w:val="-8"/>
        </w:rPr>
        <w:t xml:space="preserve"> </w:t>
      </w:r>
      <w:r>
        <w:t>Enforcement</w:t>
      </w:r>
      <w:r>
        <w:rPr>
          <w:spacing w:val="-8"/>
        </w:rPr>
        <w:t xml:space="preserve"> </w:t>
      </w:r>
      <w:r>
        <w:t>officers</w:t>
      </w:r>
      <w:r>
        <w:rPr>
          <w:spacing w:val="-7"/>
        </w:rPr>
        <w:t xml:space="preserve"> </w:t>
      </w:r>
      <w:r>
        <w:t>shall</w:t>
      </w:r>
      <w:r>
        <w:rPr>
          <w:spacing w:val="-8"/>
        </w:rPr>
        <w:t xml:space="preserve"> </w:t>
      </w:r>
      <w:r>
        <w:t>not</w:t>
      </w:r>
      <w:r>
        <w:rPr>
          <w:spacing w:val="-7"/>
        </w:rPr>
        <w:t xml:space="preserve"> </w:t>
      </w:r>
      <w:r>
        <w:t>be</w:t>
      </w:r>
      <w:r>
        <w:rPr>
          <w:spacing w:val="-8"/>
        </w:rPr>
        <w:t xml:space="preserve"> </w:t>
      </w:r>
      <w:r>
        <w:t>authorized</w:t>
      </w:r>
      <w:r>
        <w:rPr>
          <w:spacing w:val="-7"/>
        </w:rPr>
        <w:t xml:space="preserve"> </w:t>
      </w:r>
      <w:r>
        <w:t>to</w:t>
      </w:r>
      <w:r>
        <w:rPr>
          <w:spacing w:val="-58"/>
        </w:rPr>
        <w:t xml:space="preserve"> </w:t>
      </w:r>
      <w:r>
        <w:t>directly</w:t>
      </w:r>
      <w:r>
        <w:rPr>
          <w:spacing w:val="-1"/>
        </w:rPr>
        <w:t xml:space="preserve"> </w:t>
      </w:r>
      <w:r>
        <w:t>collect fines.</w:t>
      </w:r>
    </w:p>
    <w:p w14:paraId="1F95F76B" w14:textId="77777777" w:rsidR="00680C99" w:rsidRDefault="00680C99" w:rsidP="00680C99">
      <w:pPr>
        <w:pStyle w:val="BodyText"/>
        <w:spacing w:before="5"/>
      </w:pPr>
    </w:p>
    <w:p w14:paraId="57417D7D" w14:textId="77777777" w:rsidR="00680C99" w:rsidRDefault="00680C99" w:rsidP="00680C99">
      <w:pPr>
        <w:pStyle w:val="BodyText"/>
        <w:spacing w:line="242" w:lineRule="auto"/>
        <w:ind w:left="469" w:right="194"/>
        <w:jc w:val="both"/>
      </w:pPr>
      <w:r>
        <w:t>AMC</w:t>
      </w:r>
      <w:r>
        <w:rPr>
          <w:spacing w:val="-11"/>
        </w:rPr>
        <w:t xml:space="preserve"> </w:t>
      </w:r>
      <w:r>
        <w:t>in</w:t>
      </w:r>
      <w:r>
        <w:rPr>
          <w:spacing w:val="-10"/>
        </w:rPr>
        <w:t xml:space="preserve"> </w:t>
      </w:r>
      <w:r>
        <w:t>consultation</w:t>
      </w:r>
      <w:r>
        <w:rPr>
          <w:spacing w:val="-10"/>
        </w:rPr>
        <w:t xml:space="preserve"> </w:t>
      </w:r>
      <w:r>
        <w:t>with</w:t>
      </w:r>
      <w:r>
        <w:rPr>
          <w:spacing w:val="-10"/>
        </w:rPr>
        <w:t xml:space="preserve"> </w:t>
      </w:r>
      <w:r>
        <w:t>the</w:t>
      </w:r>
      <w:r>
        <w:rPr>
          <w:spacing w:val="-11"/>
        </w:rPr>
        <w:t xml:space="preserve"> </w:t>
      </w:r>
      <w:r>
        <w:t>Traffic</w:t>
      </w:r>
      <w:r>
        <w:rPr>
          <w:spacing w:val="-10"/>
        </w:rPr>
        <w:t xml:space="preserve"> </w:t>
      </w:r>
      <w:r>
        <w:t>Police,</w:t>
      </w:r>
      <w:r>
        <w:rPr>
          <w:spacing w:val="-10"/>
        </w:rPr>
        <w:t xml:space="preserve"> </w:t>
      </w:r>
      <w:r>
        <w:t>will</w:t>
      </w:r>
      <w:r>
        <w:rPr>
          <w:spacing w:val="-11"/>
        </w:rPr>
        <w:t xml:space="preserve"> </w:t>
      </w:r>
      <w:r>
        <w:t>develop</w:t>
      </w:r>
      <w:r>
        <w:rPr>
          <w:spacing w:val="-10"/>
        </w:rPr>
        <w:t xml:space="preserve"> </w:t>
      </w:r>
      <w:r>
        <w:t>and</w:t>
      </w:r>
      <w:r>
        <w:rPr>
          <w:spacing w:val="-10"/>
        </w:rPr>
        <w:t xml:space="preserve"> </w:t>
      </w:r>
      <w:r>
        <w:t>adopt</w:t>
      </w:r>
      <w:r>
        <w:rPr>
          <w:spacing w:val="-10"/>
        </w:rPr>
        <w:t xml:space="preserve"> </w:t>
      </w:r>
      <w:r>
        <w:t>guidelines</w:t>
      </w:r>
      <w:r>
        <w:rPr>
          <w:spacing w:val="-11"/>
        </w:rPr>
        <w:t xml:space="preserve"> </w:t>
      </w:r>
      <w:r>
        <w:t>for</w:t>
      </w:r>
      <w:r>
        <w:rPr>
          <w:spacing w:val="-10"/>
        </w:rPr>
        <w:t xml:space="preserve"> </w:t>
      </w:r>
      <w:r>
        <w:t>revenue</w:t>
      </w:r>
      <w:r>
        <w:rPr>
          <w:spacing w:val="-57"/>
        </w:rPr>
        <w:t xml:space="preserve"> </w:t>
      </w:r>
      <w:r>
        <w:t>sharing</w:t>
      </w:r>
      <w:r>
        <w:rPr>
          <w:spacing w:val="-1"/>
        </w:rPr>
        <w:t xml:space="preserve"> </w:t>
      </w:r>
      <w:r>
        <w:t>of</w:t>
      </w:r>
      <w:r>
        <w:rPr>
          <w:spacing w:val="-1"/>
        </w:rPr>
        <w:t xml:space="preserve"> </w:t>
      </w:r>
      <w:r>
        <w:t>fines between</w:t>
      </w:r>
      <w:r>
        <w:rPr>
          <w:spacing w:val="-1"/>
        </w:rPr>
        <w:t xml:space="preserve"> </w:t>
      </w:r>
      <w:r>
        <w:t>the</w:t>
      </w:r>
      <w:r>
        <w:rPr>
          <w:spacing w:val="-1"/>
        </w:rPr>
        <w:t xml:space="preserve"> </w:t>
      </w:r>
      <w:r>
        <w:t>parking</w:t>
      </w:r>
      <w:r>
        <w:rPr>
          <w:spacing w:val="-1"/>
        </w:rPr>
        <w:t xml:space="preserve"> </w:t>
      </w:r>
      <w:r>
        <w:t>contractor, Traffic</w:t>
      </w:r>
      <w:r>
        <w:rPr>
          <w:spacing w:val="-2"/>
        </w:rPr>
        <w:t xml:space="preserve"> </w:t>
      </w:r>
      <w:r>
        <w:t>Police, and</w:t>
      </w:r>
      <w:r>
        <w:rPr>
          <w:spacing w:val="-1"/>
        </w:rPr>
        <w:t xml:space="preserve"> </w:t>
      </w:r>
      <w:r>
        <w:t>AMC.</w:t>
      </w:r>
    </w:p>
    <w:p w14:paraId="06781867" w14:textId="77777777" w:rsidR="00680C99" w:rsidRDefault="00680C99" w:rsidP="00680C99">
      <w:pPr>
        <w:spacing w:line="242" w:lineRule="auto"/>
        <w:jc w:val="both"/>
        <w:sectPr w:rsidR="00680C99" w:rsidSect="00CC12D3">
          <w:pgSz w:w="11910" w:h="16840"/>
          <w:pgMar w:top="1360" w:right="1240" w:bottom="1220" w:left="1340" w:header="720" w:footer="1026" w:gutter="0"/>
          <w:pgBorders w:offsetFrom="page">
            <w:top w:val="single" w:sz="12" w:space="24" w:color="auto"/>
            <w:left w:val="single" w:sz="12" w:space="24" w:color="auto"/>
            <w:bottom w:val="single" w:sz="12" w:space="24" w:color="auto"/>
            <w:right w:val="single" w:sz="12" w:space="24" w:color="auto"/>
          </w:pgBorders>
          <w:cols w:space="720"/>
          <w:docGrid w:linePitch="299"/>
        </w:sectPr>
      </w:pPr>
    </w:p>
    <w:p w14:paraId="484CE1C9" w14:textId="77777777" w:rsidR="00680C99" w:rsidRDefault="00680C99" w:rsidP="00680C99">
      <w:pPr>
        <w:pStyle w:val="Heading1"/>
        <w:ind w:firstLine="0"/>
      </w:pPr>
      <w:bookmarkStart w:id="21" w:name="_Toc109903065"/>
      <w:r>
        <w:rPr>
          <w:color w:val="002060"/>
        </w:rPr>
        <w:lastRenderedPageBreak/>
        <w:t>Annexures</w:t>
      </w:r>
      <w:bookmarkEnd w:id="21"/>
    </w:p>
    <w:p w14:paraId="487EC8F7" w14:textId="77777777" w:rsidR="00680C99" w:rsidRDefault="00680C99" w:rsidP="00680C99">
      <w:pPr>
        <w:pStyle w:val="BodyText"/>
        <w:spacing w:before="6"/>
        <w:rPr>
          <w:b/>
        </w:rPr>
      </w:pPr>
    </w:p>
    <w:p w14:paraId="42F0899E" w14:textId="77777777" w:rsidR="00680C99" w:rsidRDefault="00680C99" w:rsidP="00680C99">
      <w:pPr>
        <w:pStyle w:val="ListParagraph"/>
        <w:numPr>
          <w:ilvl w:val="1"/>
          <w:numId w:val="12"/>
        </w:numPr>
        <w:tabs>
          <w:tab w:val="left" w:pos="1190"/>
        </w:tabs>
        <w:ind w:hanging="361"/>
        <w:rPr>
          <w:sz w:val="24"/>
        </w:rPr>
      </w:pPr>
      <w:r>
        <w:rPr>
          <w:sz w:val="24"/>
        </w:rPr>
        <w:t>Background</w:t>
      </w:r>
    </w:p>
    <w:p w14:paraId="20DC3CBB" w14:textId="77777777" w:rsidR="00680C99" w:rsidRDefault="00680C99" w:rsidP="00680C99">
      <w:pPr>
        <w:pStyle w:val="BodyText"/>
        <w:spacing w:before="8"/>
        <w:rPr>
          <w:sz w:val="20"/>
        </w:rPr>
      </w:pPr>
    </w:p>
    <w:p w14:paraId="3C128C9A" w14:textId="77777777" w:rsidR="00680C99" w:rsidRDefault="00680C99" w:rsidP="00680C99">
      <w:pPr>
        <w:pStyle w:val="ListParagraph"/>
        <w:numPr>
          <w:ilvl w:val="1"/>
          <w:numId w:val="12"/>
        </w:numPr>
        <w:tabs>
          <w:tab w:val="left" w:pos="1190"/>
        </w:tabs>
        <w:ind w:hanging="361"/>
        <w:rPr>
          <w:sz w:val="24"/>
        </w:rPr>
      </w:pPr>
      <w:r>
        <w:rPr>
          <w:sz w:val="24"/>
        </w:rPr>
        <w:t>City</w:t>
      </w:r>
      <w:r>
        <w:rPr>
          <w:spacing w:val="-1"/>
          <w:sz w:val="24"/>
        </w:rPr>
        <w:t xml:space="preserve"> </w:t>
      </w:r>
      <w:r>
        <w:rPr>
          <w:sz w:val="24"/>
        </w:rPr>
        <w:t>Data</w:t>
      </w:r>
      <w:r>
        <w:rPr>
          <w:spacing w:val="-2"/>
          <w:sz w:val="24"/>
        </w:rPr>
        <w:t xml:space="preserve"> </w:t>
      </w:r>
      <w:r>
        <w:rPr>
          <w:sz w:val="24"/>
        </w:rPr>
        <w:t>&amp;</w:t>
      </w:r>
      <w:r>
        <w:rPr>
          <w:spacing w:val="-1"/>
          <w:sz w:val="24"/>
        </w:rPr>
        <w:t xml:space="preserve"> </w:t>
      </w:r>
      <w:r>
        <w:rPr>
          <w:sz w:val="24"/>
        </w:rPr>
        <w:t>Analysis</w:t>
      </w:r>
    </w:p>
    <w:p w14:paraId="2EA8D267" w14:textId="77777777" w:rsidR="00680C99" w:rsidRDefault="00680C99" w:rsidP="00680C99">
      <w:pPr>
        <w:pStyle w:val="BodyText"/>
        <w:spacing w:before="1"/>
        <w:rPr>
          <w:sz w:val="21"/>
        </w:rPr>
      </w:pPr>
    </w:p>
    <w:p w14:paraId="1D9C86D2" w14:textId="77777777" w:rsidR="00680C99" w:rsidRDefault="00680C99" w:rsidP="00680C99">
      <w:pPr>
        <w:pStyle w:val="ListParagraph"/>
        <w:numPr>
          <w:ilvl w:val="1"/>
          <w:numId w:val="12"/>
        </w:numPr>
        <w:tabs>
          <w:tab w:val="left" w:pos="1190"/>
        </w:tabs>
        <w:ind w:hanging="361"/>
        <w:rPr>
          <w:sz w:val="24"/>
        </w:rPr>
      </w:pPr>
      <w:r>
        <w:rPr>
          <w:sz w:val="24"/>
        </w:rPr>
        <w:t>Case</w:t>
      </w:r>
      <w:r>
        <w:rPr>
          <w:spacing w:val="-3"/>
          <w:sz w:val="24"/>
        </w:rPr>
        <w:t xml:space="preserve"> </w:t>
      </w:r>
      <w:r>
        <w:rPr>
          <w:sz w:val="24"/>
        </w:rPr>
        <w:t>Studies</w:t>
      </w:r>
    </w:p>
    <w:p w14:paraId="18ECF21F" w14:textId="77777777" w:rsidR="00680C99" w:rsidRDefault="00680C99" w:rsidP="00680C99">
      <w:pPr>
        <w:pStyle w:val="BodyText"/>
        <w:rPr>
          <w:sz w:val="21"/>
        </w:rPr>
      </w:pPr>
    </w:p>
    <w:p w14:paraId="55113BD8" w14:textId="77777777" w:rsidR="00680C99" w:rsidRDefault="00680C99" w:rsidP="00680C99">
      <w:pPr>
        <w:pStyle w:val="ListParagraph"/>
        <w:numPr>
          <w:ilvl w:val="1"/>
          <w:numId w:val="12"/>
        </w:numPr>
        <w:tabs>
          <w:tab w:val="left" w:pos="1190"/>
        </w:tabs>
        <w:spacing w:before="1"/>
        <w:ind w:hanging="361"/>
        <w:rPr>
          <w:sz w:val="24"/>
        </w:rPr>
      </w:pPr>
      <w:r>
        <w:rPr>
          <w:sz w:val="24"/>
        </w:rPr>
        <w:t>Surveys</w:t>
      </w:r>
      <w:r>
        <w:rPr>
          <w:spacing w:val="-1"/>
          <w:sz w:val="24"/>
        </w:rPr>
        <w:t xml:space="preserve"> </w:t>
      </w:r>
      <w:r>
        <w:rPr>
          <w:sz w:val="24"/>
        </w:rPr>
        <w:t>for</w:t>
      </w:r>
      <w:r>
        <w:rPr>
          <w:spacing w:val="-1"/>
          <w:sz w:val="24"/>
        </w:rPr>
        <w:t xml:space="preserve"> </w:t>
      </w:r>
      <w:r>
        <w:rPr>
          <w:sz w:val="24"/>
        </w:rPr>
        <w:t>Area</w:t>
      </w:r>
      <w:r>
        <w:rPr>
          <w:spacing w:val="-2"/>
          <w:sz w:val="24"/>
        </w:rPr>
        <w:t xml:space="preserve"> </w:t>
      </w:r>
      <w:r>
        <w:rPr>
          <w:sz w:val="24"/>
        </w:rPr>
        <w:t>Parking</w:t>
      </w:r>
      <w:r>
        <w:rPr>
          <w:spacing w:val="-1"/>
          <w:sz w:val="24"/>
        </w:rPr>
        <w:t xml:space="preserve"> </w:t>
      </w:r>
      <w:r>
        <w:rPr>
          <w:sz w:val="24"/>
        </w:rPr>
        <w:t>Plan</w:t>
      </w:r>
      <w:r>
        <w:rPr>
          <w:spacing w:val="-1"/>
          <w:sz w:val="24"/>
        </w:rPr>
        <w:t xml:space="preserve"> </w:t>
      </w:r>
      <w:r>
        <w:rPr>
          <w:sz w:val="24"/>
        </w:rPr>
        <w:t>(APP)</w:t>
      </w:r>
    </w:p>
    <w:p w14:paraId="1131AA3C" w14:textId="77777777" w:rsidR="00680C99" w:rsidRDefault="00680C99" w:rsidP="00680C99">
      <w:pPr>
        <w:pStyle w:val="BodyText"/>
        <w:spacing w:before="11"/>
        <w:rPr>
          <w:sz w:val="23"/>
        </w:rPr>
      </w:pPr>
    </w:p>
    <w:p w14:paraId="395C6E54" w14:textId="77777777" w:rsidR="00680C99" w:rsidRDefault="00680C99" w:rsidP="00680C99">
      <w:pPr>
        <w:pStyle w:val="ListParagraph"/>
        <w:numPr>
          <w:ilvl w:val="1"/>
          <w:numId w:val="12"/>
        </w:numPr>
        <w:tabs>
          <w:tab w:val="left" w:pos="1190"/>
        </w:tabs>
        <w:ind w:hanging="361"/>
        <w:rPr>
          <w:sz w:val="24"/>
        </w:rPr>
      </w:pPr>
      <w:r>
        <w:rPr>
          <w:sz w:val="24"/>
        </w:rPr>
        <w:t>Pilot</w:t>
      </w:r>
      <w:r>
        <w:rPr>
          <w:spacing w:val="-2"/>
          <w:sz w:val="24"/>
        </w:rPr>
        <w:t xml:space="preserve"> </w:t>
      </w:r>
      <w:r>
        <w:rPr>
          <w:sz w:val="24"/>
        </w:rPr>
        <w:t>Studies</w:t>
      </w:r>
      <w:r>
        <w:rPr>
          <w:spacing w:val="-1"/>
          <w:sz w:val="24"/>
        </w:rPr>
        <w:t xml:space="preserve"> </w:t>
      </w:r>
      <w:r>
        <w:rPr>
          <w:sz w:val="24"/>
        </w:rPr>
        <w:t>based</w:t>
      </w:r>
      <w:r>
        <w:rPr>
          <w:spacing w:val="-1"/>
          <w:sz w:val="24"/>
        </w:rPr>
        <w:t xml:space="preserve"> </w:t>
      </w:r>
      <w:r>
        <w:rPr>
          <w:sz w:val="24"/>
        </w:rPr>
        <w:t>on</w:t>
      </w:r>
      <w:r>
        <w:rPr>
          <w:spacing w:val="-1"/>
          <w:sz w:val="24"/>
        </w:rPr>
        <w:t xml:space="preserve"> </w:t>
      </w:r>
      <w:r>
        <w:rPr>
          <w:sz w:val="24"/>
        </w:rPr>
        <w:t>APP Survey</w:t>
      </w:r>
    </w:p>
    <w:p w14:paraId="2A015EA4" w14:textId="77777777" w:rsidR="00680C99" w:rsidRDefault="00680C99" w:rsidP="00680C99">
      <w:pPr>
        <w:pStyle w:val="BodyText"/>
        <w:spacing w:before="5"/>
      </w:pPr>
    </w:p>
    <w:p w14:paraId="1198700E" w14:textId="77777777" w:rsidR="00680C99" w:rsidRDefault="00680C99" w:rsidP="00680C99">
      <w:pPr>
        <w:pStyle w:val="ListParagraph"/>
        <w:numPr>
          <w:ilvl w:val="1"/>
          <w:numId w:val="12"/>
        </w:numPr>
        <w:tabs>
          <w:tab w:val="left" w:pos="1190"/>
        </w:tabs>
        <w:ind w:hanging="361"/>
        <w:rPr>
          <w:sz w:val="24"/>
        </w:rPr>
      </w:pPr>
      <w:r>
        <w:rPr>
          <w:sz w:val="24"/>
        </w:rPr>
        <w:t>Proposed</w:t>
      </w:r>
      <w:r>
        <w:rPr>
          <w:spacing w:val="-2"/>
          <w:sz w:val="24"/>
        </w:rPr>
        <w:t xml:space="preserve"> </w:t>
      </w:r>
      <w:r>
        <w:rPr>
          <w:sz w:val="24"/>
        </w:rPr>
        <w:t>Parking</w:t>
      </w:r>
      <w:r>
        <w:rPr>
          <w:spacing w:val="-1"/>
          <w:sz w:val="24"/>
        </w:rPr>
        <w:t xml:space="preserve"> </w:t>
      </w:r>
      <w:r>
        <w:rPr>
          <w:sz w:val="24"/>
        </w:rPr>
        <w:t>Fees</w:t>
      </w:r>
    </w:p>
    <w:p w14:paraId="200F7E96" w14:textId="77777777" w:rsidR="00680C99" w:rsidRDefault="00680C99" w:rsidP="00680C99">
      <w:pPr>
        <w:pStyle w:val="BodyText"/>
      </w:pPr>
    </w:p>
    <w:p w14:paraId="0D780E7F" w14:textId="77777777" w:rsidR="00680C99" w:rsidRDefault="00680C99" w:rsidP="00680C99">
      <w:pPr>
        <w:pStyle w:val="ListParagraph"/>
        <w:numPr>
          <w:ilvl w:val="1"/>
          <w:numId w:val="12"/>
        </w:numPr>
        <w:tabs>
          <w:tab w:val="left" w:pos="1190"/>
        </w:tabs>
        <w:ind w:hanging="361"/>
        <w:rPr>
          <w:sz w:val="24"/>
        </w:rPr>
      </w:pPr>
      <w:r>
        <w:rPr>
          <w:sz w:val="24"/>
        </w:rPr>
        <w:t>Revenue</w:t>
      </w:r>
      <w:r>
        <w:rPr>
          <w:spacing w:val="-4"/>
          <w:sz w:val="24"/>
        </w:rPr>
        <w:t xml:space="preserve"> </w:t>
      </w:r>
      <w:r>
        <w:rPr>
          <w:sz w:val="24"/>
        </w:rPr>
        <w:t>projections</w:t>
      </w:r>
    </w:p>
    <w:p w14:paraId="51D0D4FC" w14:textId="77777777" w:rsidR="00680C99" w:rsidRDefault="00680C99" w:rsidP="00680C99">
      <w:pPr>
        <w:pStyle w:val="BodyText"/>
      </w:pPr>
    </w:p>
    <w:p w14:paraId="53879FE3" w14:textId="77777777" w:rsidR="00680C99" w:rsidRDefault="00680C99" w:rsidP="00680C99">
      <w:pPr>
        <w:pStyle w:val="BodyText"/>
      </w:pPr>
    </w:p>
    <w:p w14:paraId="150DA73A" w14:textId="77777777" w:rsidR="00680C99" w:rsidRDefault="00680C99" w:rsidP="00680C99">
      <w:pPr>
        <w:pStyle w:val="BodyText"/>
        <w:spacing w:before="6"/>
        <w:rPr>
          <w:sz w:val="21"/>
        </w:rPr>
      </w:pPr>
    </w:p>
    <w:p w14:paraId="47D514CA" w14:textId="77777777" w:rsidR="00680C99" w:rsidRDefault="00680C99" w:rsidP="00680C99">
      <w:pPr>
        <w:pStyle w:val="Heading2"/>
        <w:ind w:left="469" w:firstLine="0"/>
      </w:pPr>
      <w:r>
        <w:t>A.</w:t>
      </w:r>
      <w:r>
        <w:rPr>
          <w:spacing w:val="5"/>
        </w:rPr>
        <w:t xml:space="preserve"> </w:t>
      </w:r>
      <w:r>
        <w:t>Background</w:t>
      </w:r>
    </w:p>
    <w:p w14:paraId="548B767A" w14:textId="77777777" w:rsidR="00680C99" w:rsidRDefault="00680C99" w:rsidP="00680C99">
      <w:pPr>
        <w:pStyle w:val="BodyText"/>
        <w:spacing w:before="5"/>
        <w:rPr>
          <w:b/>
        </w:rPr>
      </w:pPr>
    </w:p>
    <w:p w14:paraId="054D1225" w14:textId="77777777" w:rsidR="00680C99" w:rsidRDefault="00680C99" w:rsidP="00680C99">
      <w:pPr>
        <w:pStyle w:val="BodyText"/>
        <w:ind w:left="469" w:right="194"/>
        <w:jc w:val="both"/>
      </w:pPr>
      <w:r>
        <w:t>Growing need of parking is an inevitable outcome of aspiration for cars as developing</w:t>
      </w:r>
      <w:r>
        <w:rPr>
          <w:spacing w:val="1"/>
        </w:rPr>
        <w:t xml:space="preserve"> </w:t>
      </w:r>
      <w:r>
        <w:t>nation. Private vehicles have become a compelling need for comfortable travel as lot of</w:t>
      </w:r>
      <w:r>
        <w:rPr>
          <w:spacing w:val="1"/>
        </w:rPr>
        <w:t xml:space="preserve"> </w:t>
      </w:r>
      <w:r>
        <w:t>investment</w:t>
      </w:r>
      <w:r>
        <w:rPr>
          <w:spacing w:val="1"/>
        </w:rPr>
        <w:t xml:space="preserve"> </w:t>
      </w:r>
      <w:r>
        <w:t>is</w:t>
      </w:r>
      <w:r>
        <w:rPr>
          <w:spacing w:val="1"/>
        </w:rPr>
        <w:t xml:space="preserve"> </w:t>
      </w:r>
      <w:r>
        <w:t>made</w:t>
      </w:r>
      <w:r>
        <w:rPr>
          <w:spacing w:val="1"/>
        </w:rPr>
        <w:t xml:space="preserve"> </w:t>
      </w:r>
      <w:r>
        <w:t>in</w:t>
      </w:r>
      <w:r>
        <w:rPr>
          <w:spacing w:val="1"/>
        </w:rPr>
        <w:t xml:space="preserve"> </w:t>
      </w:r>
      <w:r>
        <w:t>developing</w:t>
      </w:r>
      <w:r>
        <w:rPr>
          <w:spacing w:val="1"/>
        </w:rPr>
        <w:t xml:space="preserve"> </w:t>
      </w:r>
      <w:r>
        <w:t>good</w:t>
      </w:r>
      <w:r>
        <w:rPr>
          <w:spacing w:val="1"/>
        </w:rPr>
        <w:t xml:space="preserve"> </w:t>
      </w:r>
      <w:r>
        <w:t>roads.</w:t>
      </w:r>
      <w:r>
        <w:rPr>
          <w:spacing w:val="1"/>
        </w:rPr>
        <w:t xml:space="preserve"> </w:t>
      </w:r>
      <w:r>
        <w:t>Absence</w:t>
      </w:r>
      <w:r>
        <w:rPr>
          <w:spacing w:val="1"/>
        </w:rPr>
        <w:t xml:space="preserve"> </w:t>
      </w:r>
      <w:r>
        <w:t>of</w:t>
      </w:r>
      <w:r>
        <w:rPr>
          <w:spacing w:val="1"/>
        </w:rPr>
        <w:t xml:space="preserve"> </w:t>
      </w:r>
      <w:r>
        <w:t>quality</w:t>
      </w:r>
      <w:r>
        <w:rPr>
          <w:spacing w:val="1"/>
        </w:rPr>
        <w:t xml:space="preserve"> </w:t>
      </w:r>
      <w:r>
        <w:t>public</w:t>
      </w:r>
      <w:r>
        <w:rPr>
          <w:spacing w:val="1"/>
        </w:rPr>
        <w:t xml:space="preserve"> </w:t>
      </w:r>
      <w:r>
        <w:t>transport,</w:t>
      </w:r>
      <w:r>
        <w:rPr>
          <w:spacing w:val="1"/>
        </w:rPr>
        <w:t xml:space="preserve"> </w:t>
      </w:r>
      <w:r>
        <w:t>footpaths and unsafe walking and cycling is further encouraging more and more use of</w:t>
      </w:r>
      <w:r>
        <w:rPr>
          <w:spacing w:val="1"/>
        </w:rPr>
        <w:t xml:space="preserve"> </w:t>
      </w:r>
      <w:r>
        <w:t>private</w:t>
      </w:r>
      <w:r>
        <w:rPr>
          <w:spacing w:val="-2"/>
        </w:rPr>
        <w:t xml:space="preserve"> </w:t>
      </w:r>
      <w:r>
        <w:t>vehicles.</w:t>
      </w:r>
    </w:p>
    <w:p w14:paraId="78BDD786" w14:textId="77777777" w:rsidR="00680C99" w:rsidRDefault="00680C99" w:rsidP="00680C99">
      <w:pPr>
        <w:pStyle w:val="BodyText"/>
        <w:spacing w:before="9"/>
      </w:pPr>
    </w:p>
    <w:p w14:paraId="260237D4" w14:textId="77777777" w:rsidR="00680C99" w:rsidRDefault="00680C99" w:rsidP="00680C99">
      <w:pPr>
        <w:pStyle w:val="BodyText"/>
        <w:ind w:left="469" w:right="194"/>
        <w:jc w:val="both"/>
      </w:pPr>
      <w:r>
        <w:t>In</w:t>
      </w:r>
      <w:r>
        <w:rPr>
          <w:spacing w:val="-4"/>
        </w:rPr>
        <w:t xml:space="preserve"> </w:t>
      </w:r>
      <w:r>
        <w:t>the</w:t>
      </w:r>
      <w:r>
        <w:rPr>
          <w:spacing w:val="-4"/>
        </w:rPr>
        <w:t xml:space="preserve"> </w:t>
      </w:r>
      <w:r>
        <w:t>Indian</w:t>
      </w:r>
      <w:r>
        <w:rPr>
          <w:spacing w:val="-4"/>
        </w:rPr>
        <w:t xml:space="preserve"> </w:t>
      </w:r>
      <w:r>
        <w:t>context,</w:t>
      </w:r>
      <w:r>
        <w:rPr>
          <w:spacing w:val="-4"/>
        </w:rPr>
        <w:t xml:space="preserve"> </w:t>
      </w:r>
      <w:r>
        <w:t>due</w:t>
      </w:r>
      <w:r>
        <w:rPr>
          <w:spacing w:val="-4"/>
        </w:rPr>
        <w:t xml:space="preserve"> </w:t>
      </w:r>
      <w:r>
        <w:t>to</w:t>
      </w:r>
      <w:r>
        <w:rPr>
          <w:spacing w:val="-4"/>
        </w:rPr>
        <w:t xml:space="preserve"> </w:t>
      </w:r>
      <w:r>
        <w:t>mass</w:t>
      </w:r>
      <w:r>
        <w:rPr>
          <w:spacing w:val="-4"/>
        </w:rPr>
        <w:t xml:space="preserve"> </w:t>
      </w:r>
      <w:r>
        <w:t>scale</w:t>
      </w:r>
      <w:r>
        <w:rPr>
          <w:spacing w:val="-4"/>
        </w:rPr>
        <w:t xml:space="preserve"> </w:t>
      </w:r>
      <w:r>
        <w:t>of</w:t>
      </w:r>
      <w:r>
        <w:rPr>
          <w:spacing w:val="-4"/>
        </w:rPr>
        <w:t xml:space="preserve"> </w:t>
      </w:r>
      <w:r>
        <w:t>production</w:t>
      </w:r>
      <w:r>
        <w:rPr>
          <w:spacing w:val="-4"/>
        </w:rPr>
        <w:t xml:space="preserve"> </w:t>
      </w:r>
      <w:r>
        <w:t>we</w:t>
      </w:r>
      <w:r>
        <w:rPr>
          <w:spacing w:val="-4"/>
        </w:rPr>
        <w:t xml:space="preserve"> </w:t>
      </w:r>
      <w:r>
        <w:t>have</w:t>
      </w:r>
      <w:r>
        <w:rPr>
          <w:spacing w:val="-4"/>
        </w:rPr>
        <w:t xml:space="preserve"> </w:t>
      </w:r>
      <w:r>
        <w:t>been</w:t>
      </w:r>
      <w:r>
        <w:rPr>
          <w:spacing w:val="-4"/>
        </w:rPr>
        <w:t xml:space="preserve"> </w:t>
      </w:r>
      <w:r>
        <w:t>able</w:t>
      </w:r>
      <w:r>
        <w:rPr>
          <w:spacing w:val="-4"/>
        </w:rPr>
        <w:t xml:space="preserve"> </w:t>
      </w:r>
      <w:r>
        <w:t>to</w:t>
      </w:r>
      <w:r>
        <w:rPr>
          <w:spacing w:val="-4"/>
        </w:rPr>
        <w:t xml:space="preserve"> </w:t>
      </w:r>
      <w:r>
        <w:t>produce</w:t>
      </w:r>
      <w:r>
        <w:rPr>
          <w:spacing w:val="-4"/>
        </w:rPr>
        <w:t xml:space="preserve"> </w:t>
      </w:r>
      <w:r>
        <w:t>a</w:t>
      </w:r>
      <w:r>
        <w:rPr>
          <w:spacing w:val="-4"/>
        </w:rPr>
        <w:t xml:space="preserve"> </w:t>
      </w:r>
      <w:r>
        <w:t>very</w:t>
      </w:r>
      <w:r>
        <w:rPr>
          <w:spacing w:val="-58"/>
        </w:rPr>
        <w:t xml:space="preserve"> </w:t>
      </w:r>
      <w:r>
        <w:t>complex machine-like cars at an affordable price to many people. Current generation of</w:t>
      </w:r>
      <w:r>
        <w:rPr>
          <w:spacing w:val="1"/>
        </w:rPr>
        <w:t xml:space="preserve"> </w:t>
      </w:r>
      <w:r>
        <w:t>cars consume auto fuel leading to high carbon emission, thus there is a great push for</w:t>
      </w:r>
      <w:r>
        <w:rPr>
          <w:spacing w:val="1"/>
        </w:rPr>
        <w:t xml:space="preserve"> </w:t>
      </w:r>
      <w:r>
        <w:t>electric cars to do away with fossil fuel in substantial quantity. India is moving towards</w:t>
      </w:r>
      <w:r>
        <w:rPr>
          <w:spacing w:val="1"/>
        </w:rPr>
        <w:t xml:space="preserve"> </w:t>
      </w:r>
      <w:r>
        <w:t>higher</w:t>
      </w:r>
      <w:r>
        <w:rPr>
          <w:spacing w:val="-1"/>
        </w:rPr>
        <w:t xml:space="preserve"> </w:t>
      </w:r>
      <w:r>
        <w:t>car</w:t>
      </w:r>
      <w:r>
        <w:rPr>
          <w:spacing w:val="-1"/>
        </w:rPr>
        <w:t xml:space="preserve"> </w:t>
      </w:r>
      <w:r>
        <w:t>ownership with</w:t>
      </w:r>
      <w:r>
        <w:rPr>
          <w:spacing w:val="-1"/>
        </w:rPr>
        <w:t xml:space="preserve"> </w:t>
      </w:r>
      <w:r>
        <w:t>more</w:t>
      </w:r>
      <w:r>
        <w:rPr>
          <w:spacing w:val="-1"/>
        </w:rPr>
        <w:t xml:space="preserve"> </w:t>
      </w:r>
      <w:r>
        <w:t>energy</w:t>
      </w:r>
      <w:r>
        <w:rPr>
          <w:spacing w:val="-1"/>
        </w:rPr>
        <w:t xml:space="preserve"> </w:t>
      </w:r>
      <w:r>
        <w:t>efficient</w:t>
      </w:r>
      <w:r>
        <w:rPr>
          <w:spacing w:val="-1"/>
        </w:rPr>
        <w:t xml:space="preserve"> </w:t>
      </w:r>
      <w:r>
        <w:t>and</w:t>
      </w:r>
      <w:r>
        <w:rPr>
          <w:spacing w:val="-1"/>
        </w:rPr>
        <w:t xml:space="preserve"> </w:t>
      </w:r>
      <w:r>
        <w:t>affordable</w:t>
      </w:r>
      <w:r>
        <w:rPr>
          <w:spacing w:val="-1"/>
        </w:rPr>
        <w:t xml:space="preserve"> </w:t>
      </w:r>
      <w:r>
        <w:t>vehicles.</w:t>
      </w:r>
    </w:p>
    <w:p w14:paraId="3E247524" w14:textId="77777777" w:rsidR="00680C99" w:rsidRDefault="00680C99" w:rsidP="00680C99">
      <w:pPr>
        <w:pStyle w:val="BodyText"/>
        <w:spacing w:before="10"/>
      </w:pPr>
    </w:p>
    <w:p w14:paraId="17AEB79A" w14:textId="77777777" w:rsidR="00680C99" w:rsidRDefault="00680C99" w:rsidP="00680C99">
      <w:pPr>
        <w:pStyle w:val="BodyText"/>
        <w:spacing w:line="242" w:lineRule="auto"/>
        <w:ind w:left="469" w:right="194"/>
        <w:jc w:val="both"/>
      </w:pPr>
      <w:r>
        <w:t>Indian cities area densely populated, where even space for living is scarce and thus</w:t>
      </w:r>
      <w:r>
        <w:rPr>
          <w:spacing w:val="1"/>
        </w:rPr>
        <w:t xml:space="preserve"> </w:t>
      </w:r>
      <w:r>
        <w:t>unaffordable. Land is a limited and very expensive resource and every vehicle purchased</w:t>
      </w:r>
      <w:r>
        <w:rPr>
          <w:spacing w:val="1"/>
        </w:rPr>
        <w:t xml:space="preserve"> </w:t>
      </w:r>
      <w:r>
        <w:t>requires space for moving and parking. Most do not recognize the obvious shortcomings</w:t>
      </w:r>
      <w:r>
        <w:rPr>
          <w:spacing w:val="1"/>
        </w:rPr>
        <w:t xml:space="preserve"> </w:t>
      </w:r>
      <w:r>
        <w:t>of</w:t>
      </w:r>
      <w:r>
        <w:rPr>
          <w:spacing w:val="-7"/>
        </w:rPr>
        <w:t xml:space="preserve"> </w:t>
      </w:r>
      <w:r>
        <w:t>a</w:t>
      </w:r>
      <w:r>
        <w:rPr>
          <w:spacing w:val="-7"/>
        </w:rPr>
        <w:t xml:space="preserve"> </w:t>
      </w:r>
      <w:r>
        <w:t>private</w:t>
      </w:r>
      <w:r>
        <w:rPr>
          <w:spacing w:val="-7"/>
        </w:rPr>
        <w:t xml:space="preserve"> </w:t>
      </w:r>
      <w:r>
        <w:t>car,</w:t>
      </w:r>
      <w:r>
        <w:rPr>
          <w:spacing w:val="-7"/>
        </w:rPr>
        <w:t xml:space="preserve"> </w:t>
      </w:r>
      <w:r>
        <w:t>which</w:t>
      </w:r>
      <w:r>
        <w:rPr>
          <w:spacing w:val="-7"/>
        </w:rPr>
        <w:t xml:space="preserve"> </w:t>
      </w:r>
      <w:r>
        <w:t>takes</w:t>
      </w:r>
      <w:r>
        <w:rPr>
          <w:spacing w:val="-7"/>
        </w:rPr>
        <w:t xml:space="preserve"> </w:t>
      </w:r>
      <w:r>
        <w:t>500</w:t>
      </w:r>
      <w:r>
        <w:rPr>
          <w:spacing w:val="-7"/>
        </w:rPr>
        <w:t xml:space="preserve"> </w:t>
      </w:r>
      <w:r>
        <w:t>sq</w:t>
      </w:r>
      <w:r>
        <w:rPr>
          <w:spacing w:val="-7"/>
        </w:rPr>
        <w:t xml:space="preserve"> </w:t>
      </w:r>
      <w:r>
        <w:t>ft</w:t>
      </w:r>
      <w:r>
        <w:rPr>
          <w:spacing w:val="-7"/>
        </w:rPr>
        <w:t xml:space="preserve"> </w:t>
      </w:r>
      <w:r>
        <w:t>of</w:t>
      </w:r>
      <w:r>
        <w:rPr>
          <w:spacing w:val="-7"/>
        </w:rPr>
        <w:t xml:space="preserve"> </w:t>
      </w:r>
      <w:r>
        <w:t>road</w:t>
      </w:r>
      <w:r>
        <w:rPr>
          <w:spacing w:val="-7"/>
        </w:rPr>
        <w:t xml:space="preserve"> </w:t>
      </w:r>
      <w:r>
        <w:t>space</w:t>
      </w:r>
      <w:r>
        <w:rPr>
          <w:spacing w:val="-7"/>
        </w:rPr>
        <w:t xml:space="preserve"> </w:t>
      </w:r>
      <w:r>
        <w:t>to</w:t>
      </w:r>
      <w:r>
        <w:rPr>
          <w:spacing w:val="-6"/>
        </w:rPr>
        <w:t xml:space="preserve"> </w:t>
      </w:r>
      <w:r>
        <w:t>drive</w:t>
      </w:r>
      <w:r>
        <w:rPr>
          <w:spacing w:val="-7"/>
        </w:rPr>
        <w:t xml:space="preserve"> </w:t>
      </w:r>
      <w:r>
        <w:t>and</w:t>
      </w:r>
      <w:r>
        <w:rPr>
          <w:spacing w:val="-7"/>
        </w:rPr>
        <w:t xml:space="preserve"> </w:t>
      </w:r>
      <w:r>
        <w:t>need</w:t>
      </w:r>
      <w:r>
        <w:rPr>
          <w:spacing w:val="-7"/>
        </w:rPr>
        <w:t xml:space="preserve"> </w:t>
      </w:r>
      <w:r>
        <w:t>more</w:t>
      </w:r>
      <w:r>
        <w:rPr>
          <w:spacing w:val="-7"/>
        </w:rPr>
        <w:t xml:space="preserve"> </w:t>
      </w:r>
      <w:r>
        <w:t>and</w:t>
      </w:r>
      <w:r>
        <w:rPr>
          <w:spacing w:val="-7"/>
        </w:rPr>
        <w:t xml:space="preserve"> </w:t>
      </w:r>
      <w:r>
        <w:t>more</w:t>
      </w:r>
      <w:r>
        <w:rPr>
          <w:spacing w:val="-7"/>
        </w:rPr>
        <w:t xml:space="preserve"> </w:t>
      </w:r>
      <w:r>
        <w:t>space</w:t>
      </w:r>
      <w:r>
        <w:rPr>
          <w:spacing w:val="-58"/>
        </w:rPr>
        <w:t xml:space="preserve"> </w:t>
      </w:r>
      <w:r>
        <w:t>as</w:t>
      </w:r>
      <w:r>
        <w:rPr>
          <w:spacing w:val="-10"/>
        </w:rPr>
        <w:t xml:space="preserve"> </w:t>
      </w:r>
      <w:r>
        <w:t>it</w:t>
      </w:r>
      <w:r>
        <w:rPr>
          <w:spacing w:val="-10"/>
        </w:rPr>
        <w:t xml:space="preserve"> </w:t>
      </w:r>
      <w:r>
        <w:t>moves</w:t>
      </w:r>
      <w:r>
        <w:rPr>
          <w:spacing w:val="-10"/>
        </w:rPr>
        <w:t xml:space="preserve"> </w:t>
      </w:r>
      <w:r>
        <w:t>faster.</w:t>
      </w:r>
      <w:r>
        <w:rPr>
          <w:spacing w:val="-10"/>
        </w:rPr>
        <w:t xml:space="preserve"> </w:t>
      </w:r>
      <w:r>
        <w:t>Even</w:t>
      </w:r>
      <w:r>
        <w:rPr>
          <w:spacing w:val="-10"/>
        </w:rPr>
        <w:t xml:space="preserve"> </w:t>
      </w:r>
      <w:r>
        <w:t>when</w:t>
      </w:r>
      <w:r>
        <w:rPr>
          <w:spacing w:val="-10"/>
        </w:rPr>
        <w:t xml:space="preserve"> </w:t>
      </w:r>
      <w:r>
        <w:t>stationary</w:t>
      </w:r>
      <w:r>
        <w:rPr>
          <w:spacing w:val="-10"/>
        </w:rPr>
        <w:t xml:space="preserve"> </w:t>
      </w:r>
      <w:r>
        <w:t>it</w:t>
      </w:r>
      <w:r>
        <w:rPr>
          <w:spacing w:val="-9"/>
        </w:rPr>
        <w:t xml:space="preserve"> </w:t>
      </w:r>
      <w:r>
        <w:t>requires</w:t>
      </w:r>
      <w:r>
        <w:rPr>
          <w:spacing w:val="-10"/>
        </w:rPr>
        <w:t xml:space="preserve"> </w:t>
      </w:r>
      <w:r>
        <w:t>150</w:t>
      </w:r>
      <w:r>
        <w:rPr>
          <w:spacing w:val="-10"/>
        </w:rPr>
        <w:t xml:space="preserve"> </w:t>
      </w:r>
      <w:r>
        <w:t>–</w:t>
      </w:r>
      <w:r>
        <w:rPr>
          <w:spacing w:val="-10"/>
        </w:rPr>
        <w:t xml:space="preserve"> </w:t>
      </w:r>
      <w:r>
        <w:t>200</w:t>
      </w:r>
      <w:r>
        <w:rPr>
          <w:spacing w:val="-10"/>
        </w:rPr>
        <w:t xml:space="preserve"> </w:t>
      </w:r>
      <w:r>
        <w:t>sq</w:t>
      </w:r>
      <w:r>
        <w:rPr>
          <w:spacing w:val="-10"/>
        </w:rPr>
        <w:t xml:space="preserve"> </w:t>
      </w:r>
      <w:r>
        <w:t>ft</w:t>
      </w:r>
      <w:r>
        <w:rPr>
          <w:spacing w:val="-10"/>
        </w:rPr>
        <w:t xml:space="preserve"> </w:t>
      </w:r>
      <w:r>
        <w:t>of</w:t>
      </w:r>
      <w:r>
        <w:rPr>
          <w:spacing w:val="-9"/>
        </w:rPr>
        <w:t xml:space="preserve"> </w:t>
      </w:r>
      <w:r>
        <w:t>space.</w:t>
      </w:r>
      <w:r>
        <w:rPr>
          <w:spacing w:val="-10"/>
        </w:rPr>
        <w:t xml:space="preserve"> </w:t>
      </w:r>
      <w:r>
        <w:t>Also,</w:t>
      </w:r>
      <w:r>
        <w:rPr>
          <w:spacing w:val="-10"/>
        </w:rPr>
        <w:t xml:space="preserve"> </w:t>
      </w:r>
      <w:r>
        <w:t>for</w:t>
      </w:r>
      <w:r>
        <w:rPr>
          <w:spacing w:val="-10"/>
        </w:rPr>
        <w:t xml:space="preserve"> </w:t>
      </w:r>
      <w:r>
        <w:t>every</w:t>
      </w:r>
      <w:r>
        <w:rPr>
          <w:spacing w:val="-58"/>
        </w:rPr>
        <w:t xml:space="preserve"> </w:t>
      </w:r>
      <w:r>
        <w:t>vehicle</w:t>
      </w:r>
      <w:r>
        <w:rPr>
          <w:spacing w:val="-2"/>
        </w:rPr>
        <w:t xml:space="preserve"> </w:t>
      </w:r>
      <w:r>
        <w:t>purchased, requires minimum</w:t>
      </w:r>
      <w:r>
        <w:rPr>
          <w:spacing w:val="-2"/>
        </w:rPr>
        <w:t xml:space="preserve"> </w:t>
      </w:r>
      <w:r>
        <w:t>3 locations in the</w:t>
      </w:r>
      <w:r>
        <w:rPr>
          <w:spacing w:val="-2"/>
        </w:rPr>
        <w:t xml:space="preserve"> </w:t>
      </w:r>
      <w:r>
        <w:t>city to park.</w:t>
      </w:r>
    </w:p>
    <w:p w14:paraId="24C65A66" w14:textId="77777777" w:rsidR="00680C99" w:rsidRDefault="00680C99" w:rsidP="00680C99">
      <w:pPr>
        <w:pStyle w:val="BodyText"/>
        <w:spacing w:before="7"/>
        <w:rPr>
          <w:sz w:val="23"/>
        </w:rPr>
      </w:pPr>
    </w:p>
    <w:p w14:paraId="6886D185" w14:textId="77777777" w:rsidR="00680C99" w:rsidRDefault="00680C99" w:rsidP="00680C99">
      <w:pPr>
        <w:pStyle w:val="BodyText"/>
        <w:ind w:left="469" w:right="194"/>
        <w:jc w:val="both"/>
      </w:pPr>
      <w:r>
        <w:t>Aurangabad</w:t>
      </w:r>
      <w:r>
        <w:rPr>
          <w:spacing w:val="-12"/>
        </w:rPr>
        <w:t xml:space="preserve"> </w:t>
      </w:r>
      <w:r>
        <w:t>with</w:t>
      </w:r>
      <w:r>
        <w:rPr>
          <w:spacing w:val="-11"/>
        </w:rPr>
        <w:t xml:space="preserve"> </w:t>
      </w:r>
      <w:r>
        <w:t>a</w:t>
      </w:r>
      <w:r>
        <w:rPr>
          <w:spacing w:val="-11"/>
        </w:rPr>
        <w:t xml:space="preserve"> </w:t>
      </w:r>
      <w:r>
        <w:t>population</w:t>
      </w:r>
      <w:r>
        <w:rPr>
          <w:spacing w:val="-11"/>
        </w:rPr>
        <w:t xml:space="preserve"> </w:t>
      </w:r>
      <w:r>
        <w:t>of</w:t>
      </w:r>
      <w:r>
        <w:rPr>
          <w:spacing w:val="-12"/>
        </w:rPr>
        <w:t xml:space="preserve"> </w:t>
      </w:r>
      <w:r>
        <w:t>15</w:t>
      </w:r>
      <w:r>
        <w:rPr>
          <w:spacing w:val="-11"/>
        </w:rPr>
        <w:t xml:space="preserve"> </w:t>
      </w:r>
      <w:r>
        <w:t>lakh,</w:t>
      </w:r>
      <w:r>
        <w:rPr>
          <w:spacing w:val="-11"/>
        </w:rPr>
        <w:t xml:space="preserve"> </w:t>
      </w:r>
      <w:r>
        <w:t>currently</w:t>
      </w:r>
      <w:r>
        <w:rPr>
          <w:spacing w:val="-11"/>
        </w:rPr>
        <w:t xml:space="preserve"> </w:t>
      </w:r>
      <w:r>
        <w:t>has</w:t>
      </w:r>
      <w:r>
        <w:rPr>
          <w:spacing w:val="-12"/>
        </w:rPr>
        <w:t xml:space="preserve"> </w:t>
      </w:r>
      <w:r>
        <w:t>car</w:t>
      </w:r>
      <w:r>
        <w:rPr>
          <w:spacing w:val="-11"/>
        </w:rPr>
        <w:t xml:space="preserve"> </w:t>
      </w:r>
      <w:r>
        <w:t>ownership</w:t>
      </w:r>
      <w:r>
        <w:rPr>
          <w:spacing w:val="-11"/>
        </w:rPr>
        <w:t xml:space="preserve"> </w:t>
      </w:r>
      <w:r>
        <w:t>of</w:t>
      </w:r>
      <w:r>
        <w:rPr>
          <w:spacing w:val="-11"/>
        </w:rPr>
        <w:t xml:space="preserve"> </w:t>
      </w:r>
      <w:r>
        <w:t>5%</w:t>
      </w:r>
      <w:r>
        <w:rPr>
          <w:spacing w:val="-11"/>
        </w:rPr>
        <w:t xml:space="preserve"> </w:t>
      </w:r>
      <w:r>
        <w:t>and</w:t>
      </w:r>
      <w:r>
        <w:rPr>
          <w:spacing w:val="-12"/>
        </w:rPr>
        <w:t xml:space="preserve"> </w:t>
      </w:r>
      <w:r>
        <w:t>2-wheeler</w:t>
      </w:r>
      <w:r>
        <w:rPr>
          <w:spacing w:val="-57"/>
        </w:rPr>
        <w:t xml:space="preserve"> </w:t>
      </w:r>
      <w:r>
        <w:t>ownership</w:t>
      </w:r>
      <w:r>
        <w:rPr>
          <w:spacing w:val="-4"/>
        </w:rPr>
        <w:t xml:space="preserve"> </w:t>
      </w:r>
      <w:r>
        <w:t>of</w:t>
      </w:r>
      <w:r>
        <w:rPr>
          <w:spacing w:val="-3"/>
        </w:rPr>
        <w:t xml:space="preserve"> </w:t>
      </w:r>
      <w:r>
        <w:t>43%,</w:t>
      </w:r>
      <w:r>
        <w:rPr>
          <w:spacing w:val="-3"/>
        </w:rPr>
        <w:t xml:space="preserve"> </w:t>
      </w:r>
      <w:r>
        <w:t>which</w:t>
      </w:r>
      <w:r>
        <w:rPr>
          <w:spacing w:val="-3"/>
        </w:rPr>
        <w:t xml:space="preserve"> </w:t>
      </w:r>
      <w:r>
        <w:t>is</w:t>
      </w:r>
      <w:r>
        <w:rPr>
          <w:spacing w:val="-3"/>
        </w:rPr>
        <w:t xml:space="preserve"> </w:t>
      </w:r>
      <w:r>
        <w:t>significantly</w:t>
      </w:r>
      <w:r>
        <w:rPr>
          <w:spacing w:val="-4"/>
        </w:rPr>
        <w:t xml:space="preserve"> </w:t>
      </w:r>
      <w:r>
        <w:t>higher</w:t>
      </w:r>
      <w:r>
        <w:rPr>
          <w:spacing w:val="-3"/>
        </w:rPr>
        <w:t xml:space="preserve"> </w:t>
      </w:r>
      <w:r>
        <w:t>than</w:t>
      </w:r>
      <w:r>
        <w:rPr>
          <w:spacing w:val="-3"/>
        </w:rPr>
        <w:t xml:space="preserve"> </w:t>
      </w:r>
      <w:r>
        <w:t>the</w:t>
      </w:r>
      <w:r>
        <w:rPr>
          <w:spacing w:val="-3"/>
        </w:rPr>
        <w:t xml:space="preserve"> </w:t>
      </w:r>
      <w:r>
        <w:t>projections</w:t>
      </w:r>
      <w:r>
        <w:rPr>
          <w:spacing w:val="-3"/>
        </w:rPr>
        <w:t xml:space="preserve"> </w:t>
      </w:r>
      <w:r>
        <w:t>for</w:t>
      </w:r>
      <w:r>
        <w:rPr>
          <w:spacing w:val="-4"/>
        </w:rPr>
        <w:t xml:space="preserve"> </w:t>
      </w:r>
      <w:r>
        <w:t>2025</w:t>
      </w:r>
      <w:r>
        <w:rPr>
          <w:spacing w:val="-3"/>
        </w:rPr>
        <w:t xml:space="preserve"> </w:t>
      </w:r>
      <w:r>
        <w:t>by</w:t>
      </w:r>
      <w:r>
        <w:rPr>
          <w:spacing w:val="-3"/>
        </w:rPr>
        <w:t xml:space="preserve"> </w:t>
      </w:r>
      <w:proofErr w:type="spellStart"/>
      <w:r>
        <w:t>MoRTH</w:t>
      </w:r>
      <w:proofErr w:type="spellEnd"/>
      <w:r>
        <w:t>.</w:t>
      </w:r>
      <w:r>
        <w:rPr>
          <w:spacing w:val="-58"/>
        </w:rPr>
        <w:t xml:space="preserve"> </w:t>
      </w:r>
      <w:r>
        <w:t>With growing aspiration for car ownership, the per capita space required for parking is</w:t>
      </w:r>
      <w:r>
        <w:rPr>
          <w:spacing w:val="1"/>
        </w:rPr>
        <w:t xml:space="preserve"> </w:t>
      </w:r>
      <w:r>
        <w:t>going</w:t>
      </w:r>
      <w:r>
        <w:rPr>
          <w:spacing w:val="-1"/>
        </w:rPr>
        <w:t xml:space="preserve"> </w:t>
      </w:r>
      <w:r>
        <w:t>to be</w:t>
      </w:r>
      <w:r>
        <w:rPr>
          <w:spacing w:val="-2"/>
        </w:rPr>
        <w:t xml:space="preserve"> </w:t>
      </w:r>
      <w:r>
        <w:t>more</w:t>
      </w:r>
      <w:r>
        <w:rPr>
          <w:spacing w:val="-1"/>
        </w:rPr>
        <w:t xml:space="preserve"> </w:t>
      </w:r>
      <w:r>
        <w:t>than</w:t>
      </w:r>
      <w:r>
        <w:rPr>
          <w:spacing w:val="-1"/>
        </w:rPr>
        <w:t xml:space="preserve"> </w:t>
      </w:r>
      <w:r>
        <w:t>space</w:t>
      </w:r>
      <w:r>
        <w:rPr>
          <w:spacing w:val="-1"/>
        </w:rPr>
        <w:t xml:space="preserve"> </w:t>
      </w:r>
      <w:r>
        <w:t>per</w:t>
      </w:r>
      <w:r>
        <w:rPr>
          <w:spacing w:val="-1"/>
        </w:rPr>
        <w:t xml:space="preserve"> </w:t>
      </w:r>
      <w:r>
        <w:t>capita</w:t>
      </w:r>
      <w:r>
        <w:rPr>
          <w:spacing w:val="-1"/>
        </w:rPr>
        <w:t xml:space="preserve"> </w:t>
      </w:r>
      <w:r>
        <w:t>available</w:t>
      </w:r>
      <w:r>
        <w:rPr>
          <w:spacing w:val="-2"/>
        </w:rPr>
        <w:t xml:space="preserve"> </w:t>
      </w:r>
      <w:r>
        <w:t>for living</w:t>
      </w:r>
      <w:r>
        <w:rPr>
          <w:spacing w:val="-1"/>
        </w:rPr>
        <w:t xml:space="preserve"> </w:t>
      </w:r>
      <w:r>
        <w:t>and open</w:t>
      </w:r>
      <w:r>
        <w:rPr>
          <w:spacing w:val="-1"/>
        </w:rPr>
        <w:t xml:space="preserve"> </w:t>
      </w:r>
      <w:r>
        <w:t>spaces.</w:t>
      </w:r>
    </w:p>
    <w:p w14:paraId="1720CCB0" w14:textId="77777777" w:rsidR="00680C99" w:rsidRDefault="00680C99" w:rsidP="00680C99">
      <w:pPr>
        <w:pStyle w:val="BodyText"/>
        <w:spacing w:before="7"/>
      </w:pPr>
    </w:p>
    <w:p w14:paraId="21B8BA42" w14:textId="4E102FA4" w:rsidR="00680C99" w:rsidRDefault="00680C99" w:rsidP="00420D1C">
      <w:pPr>
        <w:pStyle w:val="ListParagraph"/>
        <w:spacing w:line="242" w:lineRule="auto"/>
        <w:ind w:left="426" w:right="287" w:firstLine="0"/>
      </w:pPr>
      <w:r>
        <w:t>Considering mobility by private vehicles as inevitable we shall have to tolerate them in</w:t>
      </w:r>
      <w:r>
        <w:rPr>
          <w:spacing w:val="1"/>
        </w:rPr>
        <w:t xml:space="preserve"> </w:t>
      </w:r>
      <w:r>
        <w:t>cities along with a balance combination of buses, trains, shared taxi, autos and bicycles.</w:t>
      </w:r>
      <w:r>
        <w:rPr>
          <w:spacing w:val="1"/>
        </w:rPr>
        <w:t xml:space="preserve"> </w:t>
      </w:r>
      <w:r>
        <w:t>But</w:t>
      </w:r>
      <w:r>
        <w:rPr>
          <w:spacing w:val="-9"/>
        </w:rPr>
        <w:t xml:space="preserve"> </w:t>
      </w:r>
      <w:r>
        <w:t>in</w:t>
      </w:r>
      <w:r>
        <w:rPr>
          <w:spacing w:val="-8"/>
        </w:rPr>
        <w:t xml:space="preserve"> </w:t>
      </w:r>
      <w:r>
        <w:t>the</w:t>
      </w:r>
      <w:r>
        <w:rPr>
          <w:spacing w:val="-8"/>
        </w:rPr>
        <w:t xml:space="preserve"> </w:t>
      </w:r>
      <w:r>
        <w:t>absence</w:t>
      </w:r>
      <w:r>
        <w:rPr>
          <w:spacing w:val="-8"/>
        </w:rPr>
        <w:t xml:space="preserve"> </w:t>
      </w:r>
      <w:r>
        <w:t>of</w:t>
      </w:r>
      <w:r>
        <w:rPr>
          <w:spacing w:val="-8"/>
        </w:rPr>
        <w:t xml:space="preserve"> </w:t>
      </w:r>
      <w:r>
        <w:t>this</w:t>
      </w:r>
      <w:r>
        <w:rPr>
          <w:spacing w:val="-9"/>
        </w:rPr>
        <w:t xml:space="preserve"> </w:t>
      </w:r>
      <w:r>
        <w:t>balance</w:t>
      </w:r>
      <w:r>
        <w:rPr>
          <w:spacing w:val="-8"/>
        </w:rPr>
        <w:t xml:space="preserve"> </w:t>
      </w:r>
      <w:r>
        <w:t>tilting</w:t>
      </w:r>
      <w:r>
        <w:rPr>
          <w:spacing w:val="-8"/>
        </w:rPr>
        <w:t xml:space="preserve"> </w:t>
      </w:r>
      <w:r>
        <w:t>more</w:t>
      </w:r>
      <w:r>
        <w:rPr>
          <w:spacing w:val="-8"/>
        </w:rPr>
        <w:t xml:space="preserve"> </w:t>
      </w:r>
      <w:r>
        <w:t>towards</w:t>
      </w:r>
      <w:r>
        <w:rPr>
          <w:spacing w:val="-8"/>
        </w:rPr>
        <w:t xml:space="preserve"> </w:t>
      </w:r>
      <w:r>
        <w:t>private</w:t>
      </w:r>
      <w:r>
        <w:rPr>
          <w:spacing w:val="-8"/>
        </w:rPr>
        <w:t xml:space="preserve"> </w:t>
      </w:r>
      <w:r>
        <w:t>vehicles</w:t>
      </w:r>
      <w:r>
        <w:rPr>
          <w:spacing w:val="-9"/>
        </w:rPr>
        <w:t xml:space="preserve"> </w:t>
      </w:r>
      <w:r>
        <w:t>the</w:t>
      </w:r>
      <w:r>
        <w:rPr>
          <w:spacing w:val="-8"/>
        </w:rPr>
        <w:t xml:space="preserve"> </w:t>
      </w:r>
      <w:r>
        <w:t>overall</w:t>
      </w:r>
      <w:r>
        <w:rPr>
          <w:spacing w:val="-8"/>
        </w:rPr>
        <w:t xml:space="preserve"> </w:t>
      </w:r>
      <w:r>
        <w:t>mobility</w:t>
      </w:r>
      <w:r>
        <w:rPr>
          <w:spacing w:val="-58"/>
        </w:rPr>
        <w:t xml:space="preserve"> </w:t>
      </w:r>
      <w:r>
        <w:t>is</w:t>
      </w:r>
      <w:r>
        <w:rPr>
          <w:spacing w:val="-1"/>
        </w:rPr>
        <w:t xml:space="preserve"> </w:t>
      </w:r>
      <w:r>
        <w:t>coming to standstill due</w:t>
      </w:r>
      <w:r>
        <w:rPr>
          <w:spacing w:val="-1"/>
        </w:rPr>
        <w:t xml:space="preserve"> </w:t>
      </w:r>
      <w:r>
        <w:t>to</w:t>
      </w:r>
      <w:r>
        <w:rPr>
          <w:spacing w:val="-1"/>
        </w:rPr>
        <w:t xml:space="preserve"> </w:t>
      </w:r>
      <w:r>
        <w:t>twin issues of congestion and</w:t>
      </w:r>
      <w:r>
        <w:rPr>
          <w:spacing w:val="-1"/>
        </w:rPr>
        <w:t xml:space="preserve"> </w:t>
      </w:r>
      <w:r>
        <w:t>parking.</w:t>
      </w:r>
    </w:p>
    <w:p w14:paraId="5E008A02" w14:textId="55BB49FD" w:rsidR="00680C99" w:rsidRDefault="00680C99" w:rsidP="00680C99">
      <w:pPr>
        <w:pStyle w:val="ListParagraph"/>
        <w:tabs>
          <w:tab w:val="left" w:pos="1460"/>
        </w:tabs>
        <w:spacing w:line="242" w:lineRule="auto"/>
        <w:ind w:left="1459" w:right="287" w:firstLine="0"/>
      </w:pPr>
    </w:p>
    <w:p w14:paraId="0D1251E5" w14:textId="12DC6FA6" w:rsidR="00680C99" w:rsidRDefault="00680C99" w:rsidP="00680C99">
      <w:pPr>
        <w:pStyle w:val="ListParagraph"/>
        <w:tabs>
          <w:tab w:val="left" w:pos="1460"/>
        </w:tabs>
        <w:spacing w:line="242" w:lineRule="auto"/>
        <w:ind w:left="1459" w:right="287" w:firstLine="0"/>
      </w:pPr>
    </w:p>
    <w:p w14:paraId="2DB3E249" w14:textId="68FCE016" w:rsidR="00680C99" w:rsidRDefault="00680C99" w:rsidP="00680C99">
      <w:pPr>
        <w:pStyle w:val="ListParagraph"/>
        <w:tabs>
          <w:tab w:val="left" w:pos="1460"/>
        </w:tabs>
        <w:spacing w:line="242" w:lineRule="auto"/>
        <w:ind w:left="1459" w:right="287" w:firstLine="0"/>
      </w:pPr>
    </w:p>
    <w:p w14:paraId="482D9677" w14:textId="17F23158" w:rsidR="00680C99" w:rsidRDefault="00680C99" w:rsidP="00680C99">
      <w:pPr>
        <w:pStyle w:val="ListParagraph"/>
        <w:tabs>
          <w:tab w:val="left" w:pos="1460"/>
        </w:tabs>
        <w:spacing w:line="242" w:lineRule="auto"/>
        <w:ind w:left="1459" w:right="287" w:firstLine="0"/>
      </w:pPr>
    </w:p>
    <w:p w14:paraId="6530DC9B" w14:textId="77777777" w:rsidR="00680C99" w:rsidRDefault="00680C99" w:rsidP="00680C99">
      <w:pPr>
        <w:pStyle w:val="BodyText"/>
        <w:spacing w:before="43"/>
        <w:ind w:left="129" w:right="194"/>
        <w:jc w:val="both"/>
      </w:pPr>
      <w:r>
        <w:t xml:space="preserve">            The</w:t>
      </w:r>
      <w:r>
        <w:rPr>
          <w:spacing w:val="57"/>
        </w:rPr>
        <w:t xml:space="preserve"> </w:t>
      </w:r>
      <w:r>
        <w:t>Indian</w:t>
      </w:r>
      <w:r>
        <w:rPr>
          <w:spacing w:val="57"/>
        </w:rPr>
        <w:t xml:space="preserve"> </w:t>
      </w:r>
      <w:r>
        <w:t>auto</w:t>
      </w:r>
      <w:r>
        <w:rPr>
          <w:spacing w:val="57"/>
        </w:rPr>
        <w:t xml:space="preserve"> </w:t>
      </w:r>
      <w:r>
        <w:t>industry</w:t>
      </w:r>
      <w:r>
        <w:rPr>
          <w:spacing w:val="57"/>
        </w:rPr>
        <w:t xml:space="preserve"> </w:t>
      </w:r>
      <w:r>
        <w:t>contributes</w:t>
      </w:r>
      <w:r>
        <w:rPr>
          <w:spacing w:val="57"/>
        </w:rPr>
        <w:t xml:space="preserve"> </w:t>
      </w:r>
      <w:r>
        <w:t>7.5%</w:t>
      </w:r>
      <w:r>
        <w:rPr>
          <w:spacing w:val="57"/>
        </w:rPr>
        <w:t xml:space="preserve"> </w:t>
      </w:r>
      <w:r>
        <w:t>of</w:t>
      </w:r>
      <w:r>
        <w:rPr>
          <w:spacing w:val="57"/>
        </w:rPr>
        <w:t xml:space="preserve"> </w:t>
      </w:r>
      <w:r>
        <w:t>India's</w:t>
      </w:r>
      <w:r>
        <w:rPr>
          <w:spacing w:val="57"/>
        </w:rPr>
        <w:t xml:space="preserve"> </w:t>
      </w:r>
      <w:r>
        <w:t>GDP</w:t>
      </w:r>
      <w:r>
        <w:rPr>
          <w:spacing w:val="57"/>
        </w:rPr>
        <w:t xml:space="preserve"> </w:t>
      </w:r>
      <w:r>
        <w:t>and</w:t>
      </w:r>
      <w:r>
        <w:rPr>
          <w:spacing w:val="57"/>
        </w:rPr>
        <w:t xml:space="preserve"> </w:t>
      </w:r>
      <w:r>
        <w:t>a</w:t>
      </w:r>
      <w:r>
        <w:rPr>
          <w:spacing w:val="57"/>
        </w:rPr>
        <w:t xml:space="preserve">    </w:t>
      </w:r>
      <w:r>
        <w:t>whopping</w:t>
      </w:r>
      <w:r>
        <w:rPr>
          <w:spacing w:val="57"/>
        </w:rPr>
        <w:t xml:space="preserve"> </w:t>
      </w:r>
      <w:r>
        <w:t>49%</w:t>
      </w:r>
      <w:r>
        <w:rPr>
          <w:spacing w:val="57"/>
        </w:rPr>
        <w:t xml:space="preserve"> </w:t>
      </w:r>
      <w:r>
        <w:t>of</w:t>
      </w:r>
      <w:r>
        <w:rPr>
          <w:spacing w:val="-58"/>
        </w:rPr>
        <w:t xml:space="preserve"> </w:t>
      </w:r>
      <w:r>
        <w:t>manufacturing GDP with a large economic multiplier impact. Indian car industry is an</w:t>
      </w:r>
      <w:r>
        <w:rPr>
          <w:spacing w:val="1"/>
        </w:rPr>
        <w:t xml:space="preserve"> </w:t>
      </w:r>
      <w:r>
        <w:t>important job creator for economic growth, but needs to reinvent itself by manufacturing</w:t>
      </w:r>
      <w:r>
        <w:rPr>
          <w:spacing w:val="1"/>
        </w:rPr>
        <w:t xml:space="preserve"> </w:t>
      </w:r>
      <w:r>
        <w:t>more sustainable modes instead of focusing only on private cars, like all types of Buses,</w:t>
      </w:r>
      <w:r>
        <w:rPr>
          <w:spacing w:val="1"/>
        </w:rPr>
        <w:t xml:space="preserve"> </w:t>
      </w:r>
      <w:r>
        <w:t>electric</w:t>
      </w:r>
      <w:r>
        <w:rPr>
          <w:spacing w:val="-2"/>
        </w:rPr>
        <w:t xml:space="preserve"> </w:t>
      </w:r>
      <w:r>
        <w:t>cars/taxi,</w:t>
      </w:r>
      <w:r>
        <w:rPr>
          <w:spacing w:val="-1"/>
        </w:rPr>
        <w:t xml:space="preserve"> </w:t>
      </w:r>
      <w:r>
        <w:t>electric</w:t>
      </w:r>
      <w:r>
        <w:rPr>
          <w:spacing w:val="-2"/>
        </w:rPr>
        <w:t xml:space="preserve"> </w:t>
      </w:r>
      <w:r>
        <w:t>2 /3</w:t>
      </w:r>
      <w:r>
        <w:rPr>
          <w:spacing w:val="-1"/>
        </w:rPr>
        <w:t xml:space="preserve"> </w:t>
      </w:r>
      <w:r>
        <w:t>wheelers,</w:t>
      </w:r>
      <w:r>
        <w:rPr>
          <w:spacing w:val="-1"/>
        </w:rPr>
        <w:t xml:space="preserve"> </w:t>
      </w:r>
      <w:r>
        <w:t>power assisted</w:t>
      </w:r>
      <w:r>
        <w:rPr>
          <w:spacing w:val="-1"/>
        </w:rPr>
        <w:t xml:space="preserve"> </w:t>
      </w:r>
      <w:r>
        <w:t>bicycles,</w:t>
      </w:r>
      <w:r>
        <w:rPr>
          <w:spacing w:val="-1"/>
        </w:rPr>
        <w:t xml:space="preserve"> </w:t>
      </w:r>
      <w:r>
        <w:t>trains</w:t>
      </w:r>
      <w:r>
        <w:rPr>
          <w:spacing w:val="-1"/>
        </w:rPr>
        <w:t xml:space="preserve"> </w:t>
      </w:r>
      <w:r>
        <w:t>etc.</w:t>
      </w:r>
    </w:p>
    <w:p w14:paraId="1E8C1009" w14:textId="77777777" w:rsidR="00680C99" w:rsidRDefault="00680C99" w:rsidP="00680C99">
      <w:pPr>
        <w:pStyle w:val="BodyText"/>
        <w:spacing w:before="10"/>
      </w:pPr>
    </w:p>
    <w:p w14:paraId="7E4FE80E" w14:textId="77777777" w:rsidR="00680C99" w:rsidRDefault="00680C99" w:rsidP="00680C99">
      <w:pPr>
        <w:pStyle w:val="BodyText"/>
        <w:ind w:left="129" w:right="194"/>
        <w:jc w:val="both"/>
      </w:pPr>
      <w:r>
        <w:t>As</w:t>
      </w:r>
      <w:r>
        <w:rPr>
          <w:spacing w:val="-14"/>
        </w:rPr>
        <w:t xml:space="preserve"> </w:t>
      </w:r>
      <w:r>
        <w:t>a</w:t>
      </w:r>
      <w:r>
        <w:rPr>
          <w:spacing w:val="-13"/>
        </w:rPr>
        <w:t xml:space="preserve"> </w:t>
      </w:r>
      <w:r>
        <w:t>matter</w:t>
      </w:r>
      <w:r>
        <w:rPr>
          <w:spacing w:val="-14"/>
        </w:rPr>
        <w:t xml:space="preserve"> </w:t>
      </w:r>
      <w:r>
        <w:t>of</w:t>
      </w:r>
      <w:r>
        <w:rPr>
          <w:spacing w:val="-13"/>
        </w:rPr>
        <w:t xml:space="preserve"> </w:t>
      </w:r>
      <w:r>
        <w:t>fact,</w:t>
      </w:r>
      <w:r>
        <w:rPr>
          <w:spacing w:val="-14"/>
        </w:rPr>
        <w:t xml:space="preserve"> </w:t>
      </w:r>
      <w:r>
        <w:t>parking</w:t>
      </w:r>
      <w:r>
        <w:rPr>
          <w:spacing w:val="-13"/>
        </w:rPr>
        <w:t xml:space="preserve"> </w:t>
      </w:r>
      <w:r>
        <w:t>policy</w:t>
      </w:r>
      <w:r>
        <w:rPr>
          <w:spacing w:val="-14"/>
        </w:rPr>
        <w:t xml:space="preserve"> </w:t>
      </w:r>
      <w:r>
        <w:t>in</w:t>
      </w:r>
      <w:r>
        <w:rPr>
          <w:spacing w:val="-13"/>
        </w:rPr>
        <w:t xml:space="preserve"> </w:t>
      </w:r>
      <w:r>
        <w:t>important</w:t>
      </w:r>
      <w:r>
        <w:rPr>
          <w:spacing w:val="-14"/>
        </w:rPr>
        <w:t xml:space="preserve"> </w:t>
      </w:r>
      <w:r>
        <w:t>Indian</w:t>
      </w:r>
      <w:r>
        <w:rPr>
          <w:spacing w:val="-13"/>
        </w:rPr>
        <w:t xml:space="preserve"> </w:t>
      </w:r>
      <w:r>
        <w:t>cities</w:t>
      </w:r>
      <w:r>
        <w:rPr>
          <w:spacing w:val="-14"/>
        </w:rPr>
        <w:t xml:space="preserve"> </w:t>
      </w:r>
      <w:r>
        <w:t>should</w:t>
      </w:r>
      <w:r>
        <w:rPr>
          <w:spacing w:val="-13"/>
        </w:rPr>
        <w:t xml:space="preserve"> </w:t>
      </w:r>
      <w:r>
        <w:t>have</w:t>
      </w:r>
      <w:r>
        <w:rPr>
          <w:spacing w:val="-14"/>
        </w:rPr>
        <w:t xml:space="preserve"> </w:t>
      </w:r>
      <w:r>
        <w:t>been</w:t>
      </w:r>
      <w:r>
        <w:rPr>
          <w:spacing w:val="-13"/>
        </w:rPr>
        <w:t xml:space="preserve"> </w:t>
      </w:r>
      <w:r>
        <w:t>implemented</w:t>
      </w:r>
      <w:r>
        <w:rPr>
          <w:spacing w:val="-58"/>
        </w:rPr>
        <w:t xml:space="preserve"> </w:t>
      </w:r>
      <w:r>
        <w:t>between</w:t>
      </w:r>
      <w:r>
        <w:rPr>
          <w:spacing w:val="-5"/>
        </w:rPr>
        <w:t xml:space="preserve"> </w:t>
      </w:r>
      <w:r>
        <w:t>2004</w:t>
      </w:r>
      <w:r>
        <w:rPr>
          <w:spacing w:val="-5"/>
        </w:rPr>
        <w:t xml:space="preserve"> </w:t>
      </w:r>
      <w:r>
        <w:t>to</w:t>
      </w:r>
      <w:r>
        <w:rPr>
          <w:spacing w:val="-5"/>
        </w:rPr>
        <w:t xml:space="preserve"> </w:t>
      </w:r>
      <w:r>
        <w:t>2008</w:t>
      </w:r>
      <w:r>
        <w:rPr>
          <w:spacing w:val="-5"/>
        </w:rPr>
        <w:t xml:space="preserve"> </w:t>
      </w:r>
      <w:r>
        <w:t>when</w:t>
      </w:r>
      <w:r>
        <w:rPr>
          <w:spacing w:val="-5"/>
        </w:rPr>
        <w:t xml:space="preserve"> </w:t>
      </w:r>
      <w:r>
        <w:t>the</w:t>
      </w:r>
      <w:r>
        <w:rPr>
          <w:spacing w:val="-5"/>
        </w:rPr>
        <w:t xml:space="preserve"> </w:t>
      </w:r>
      <w:r>
        <w:t>cars</w:t>
      </w:r>
      <w:r>
        <w:rPr>
          <w:spacing w:val="-5"/>
        </w:rPr>
        <w:t xml:space="preserve"> </w:t>
      </w:r>
      <w:r>
        <w:t>in</w:t>
      </w:r>
      <w:r>
        <w:rPr>
          <w:spacing w:val="-5"/>
        </w:rPr>
        <w:t xml:space="preserve"> </w:t>
      </w:r>
      <w:r>
        <w:t>the</w:t>
      </w:r>
      <w:r>
        <w:rPr>
          <w:spacing w:val="-5"/>
        </w:rPr>
        <w:t xml:space="preserve"> </w:t>
      </w:r>
      <w:r>
        <w:t>cities</w:t>
      </w:r>
      <w:r>
        <w:rPr>
          <w:spacing w:val="-5"/>
        </w:rPr>
        <w:t xml:space="preserve"> </w:t>
      </w:r>
      <w:r>
        <w:t>were</w:t>
      </w:r>
      <w:r>
        <w:rPr>
          <w:spacing w:val="-4"/>
        </w:rPr>
        <w:t xml:space="preserve"> </w:t>
      </w:r>
      <w:r>
        <w:t>assuming</w:t>
      </w:r>
      <w:r>
        <w:rPr>
          <w:spacing w:val="-5"/>
        </w:rPr>
        <w:t xml:space="preserve"> </w:t>
      </w:r>
      <w:r>
        <w:t>a</w:t>
      </w:r>
      <w:r>
        <w:rPr>
          <w:spacing w:val="-5"/>
        </w:rPr>
        <w:t xml:space="preserve"> </w:t>
      </w:r>
      <w:r>
        <w:t>visible</w:t>
      </w:r>
      <w:r>
        <w:rPr>
          <w:spacing w:val="-5"/>
        </w:rPr>
        <w:t xml:space="preserve"> </w:t>
      </w:r>
      <w:r>
        <w:t>role.</w:t>
      </w:r>
      <w:r>
        <w:rPr>
          <w:spacing w:val="-5"/>
        </w:rPr>
        <w:t xml:space="preserve"> </w:t>
      </w:r>
      <w:r>
        <w:t>Since</w:t>
      </w:r>
      <w:r>
        <w:rPr>
          <w:spacing w:val="-5"/>
        </w:rPr>
        <w:t xml:space="preserve"> </w:t>
      </w:r>
      <w:r>
        <w:t>2000,</w:t>
      </w:r>
      <w:r>
        <w:rPr>
          <w:spacing w:val="-58"/>
        </w:rPr>
        <w:t xml:space="preserve"> </w:t>
      </w:r>
      <w:r>
        <w:t>the annual growth in most cities crossed 7 to 8% growth rate. In the bigger metros, the</w:t>
      </w:r>
      <w:r>
        <w:rPr>
          <w:spacing w:val="1"/>
        </w:rPr>
        <w:t xml:space="preserve"> </w:t>
      </w:r>
      <w:r>
        <w:t>growth</w:t>
      </w:r>
      <w:r>
        <w:rPr>
          <w:spacing w:val="-5"/>
        </w:rPr>
        <w:t xml:space="preserve"> </w:t>
      </w:r>
      <w:r>
        <w:t>rate</w:t>
      </w:r>
      <w:r>
        <w:rPr>
          <w:spacing w:val="-4"/>
        </w:rPr>
        <w:t xml:space="preserve"> </w:t>
      </w:r>
      <w:r>
        <w:t>for</w:t>
      </w:r>
      <w:r>
        <w:rPr>
          <w:spacing w:val="-4"/>
        </w:rPr>
        <w:t xml:space="preserve"> </w:t>
      </w:r>
      <w:r>
        <w:t>cars</w:t>
      </w:r>
      <w:r>
        <w:rPr>
          <w:spacing w:val="-3"/>
        </w:rPr>
        <w:t xml:space="preserve"> </w:t>
      </w:r>
      <w:r>
        <w:t>was</w:t>
      </w:r>
      <w:r>
        <w:rPr>
          <w:spacing w:val="-3"/>
        </w:rPr>
        <w:t xml:space="preserve"> </w:t>
      </w:r>
      <w:r>
        <w:t>higher</w:t>
      </w:r>
      <w:r>
        <w:rPr>
          <w:spacing w:val="-4"/>
        </w:rPr>
        <w:t xml:space="preserve"> </w:t>
      </w:r>
      <w:r>
        <w:t>whereas</w:t>
      </w:r>
      <w:r>
        <w:rPr>
          <w:spacing w:val="-4"/>
        </w:rPr>
        <w:t xml:space="preserve"> </w:t>
      </w:r>
      <w:r>
        <w:t>in</w:t>
      </w:r>
      <w:r>
        <w:rPr>
          <w:spacing w:val="-4"/>
        </w:rPr>
        <w:t xml:space="preserve"> </w:t>
      </w:r>
      <w:r>
        <w:t>smaller</w:t>
      </w:r>
      <w:r>
        <w:rPr>
          <w:spacing w:val="-4"/>
        </w:rPr>
        <w:t xml:space="preserve"> </w:t>
      </w:r>
      <w:r>
        <w:t>cities,</w:t>
      </w:r>
      <w:r>
        <w:rPr>
          <w:spacing w:val="-4"/>
        </w:rPr>
        <w:t xml:space="preserve"> </w:t>
      </w:r>
      <w:r>
        <w:t>the</w:t>
      </w:r>
      <w:r>
        <w:rPr>
          <w:spacing w:val="-4"/>
        </w:rPr>
        <w:t xml:space="preserve"> </w:t>
      </w:r>
      <w:r>
        <w:t>growth</w:t>
      </w:r>
      <w:r>
        <w:rPr>
          <w:spacing w:val="-4"/>
        </w:rPr>
        <w:t xml:space="preserve"> </w:t>
      </w:r>
      <w:r>
        <w:t>rate</w:t>
      </w:r>
      <w:r>
        <w:rPr>
          <w:spacing w:val="-4"/>
        </w:rPr>
        <w:t xml:space="preserve"> </w:t>
      </w:r>
      <w:r>
        <w:t>was</w:t>
      </w:r>
      <w:r>
        <w:rPr>
          <w:spacing w:val="-4"/>
        </w:rPr>
        <w:t xml:space="preserve"> </w:t>
      </w:r>
      <w:r>
        <w:t>much</w:t>
      </w:r>
      <w:r>
        <w:rPr>
          <w:spacing w:val="-4"/>
        </w:rPr>
        <w:t xml:space="preserve"> </w:t>
      </w:r>
      <w:r>
        <w:t>higher</w:t>
      </w:r>
      <w:r>
        <w:rPr>
          <w:spacing w:val="-57"/>
        </w:rPr>
        <w:t xml:space="preserve"> </w:t>
      </w:r>
      <w:r>
        <w:t>for two wheelers. The high growth rate is partly due to the fact that there is no restriction</w:t>
      </w:r>
      <w:r>
        <w:rPr>
          <w:spacing w:val="1"/>
        </w:rPr>
        <w:t xml:space="preserve"> </w:t>
      </w:r>
      <w:r>
        <w:t>whatsoever</w:t>
      </w:r>
      <w:r>
        <w:rPr>
          <w:spacing w:val="-3"/>
        </w:rPr>
        <w:t xml:space="preserve"> </w:t>
      </w:r>
      <w:r>
        <w:t>on</w:t>
      </w:r>
      <w:r>
        <w:rPr>
          <w:spacing w:val="-3"/>
        </w:rPr>
        <w:t xml:space="preserve"> </w:t>
      </w:r>
      <w:r>
        <w:t>parking</w:t>
      </w:r>
      <w:r>
        <w:rPr>
          <w:spacing w:val="-2"/>
        </w:rPr>
        <w:t xml:space="preserve"> </w:t>
      </w:r>
      <w:r>
        <w:t>which</w:t>
      </w:r>
      <w:r>
        <w:rPr>
          <w:spacing w:val="-3"/>
        </w:rPr>
        <w:t xml:space="preserve"> </w:t>
      </w:r>
      <w:r>
        <w:t>is</w:t>
      </w:r>
      <w:r>
        <w:rPr>
          <w:spacing w:val="-3"/>
        </w:rPr>
        <w:t xml:space="preserve"> </w:t>
      </w:r>
      <w:r>
        <w:t>generally</w:t>
      </w:r>
      <w:r>
        <w:rPr>
          <w:spacing w:val="-2"/>
        </w:rPr>
        <w:t xml:space="preserve"> </w:t>
      </w:r>
      <w:r>
        <w:t>available</w:t>
      </w:r>
      <w:r>
        <w:rPr>
          <w:spacing w:val="-3"/>
        </w:rPr>
        <w:t xml:space="preserve"> </w:t>
      </w:r>
      <w:r>
        <w:t>everywhere</w:t>
      </w:r>
      <w:r>
        <w:rPr>
          <w:spacing w:val="-2"/>
        </w:rPr>
        <w:t xml:space="preserve"> </w:t>
      </w:r>
      <w:r>
        <w:t>free</w:t>
      </w:r>
      <w:r>
        <w:rPr>
          <w:spacing w:val="-3"/>
        </w:rPr>
        <w:t xml:space="preserve"> </w:t>
      </w:r>
      <w:r>
        <w:t>for</w:t>
      </w:r>
      <w:r>
        <w:rPr>
          <w:spacing w:val="-3"/>
        </w:rPr>
        <w:t xml:space="preserve"> </w:t>
      </w:r>
      <w:r>
        <w:t>the</w:t>
      </w:r>
      <w:r>
        <w:rPr>
          <w:spacing w:val="-2"/>
        </w:rPr>
        <w:t xml:space="preserve"> </w:t>
      </w:r>
      <w:r>
        <w:t>day</w:t>
      </w:r>
      <w:r>
        <w:rPr>
          <w:spacing w:val="-3"/>
        </w:rPr>
        <w:t xml:space="preserve"> </w:t>
      </w:r>
      <w:r>
        <w:t>and</w:t>
      </w:r>
      <w:r>
        <w:rPr>
          <w:spacing w:val="-2"/>
        </w:rPr>
        <w:t xml:space="preserve"> </w:t>
      </w:r>
      <w:r>
        <w:t>night.</w:t>
      </w:r>
    </w:p>
    <w:p w14:paraId="5A866987" w14:textId="77777777" w:rsidR="00680C99" w:rsidRDefault="00680C99" w:rsidP="00680C99">
      <w:pPr>
        <w:pStyle w:val="BodyText"/>
        <w:spacing w:before="7"/>
        <w:rPr>
          <w:sz w:val="23"/>
        </w:rPr>
      </w:pPr>
    </w:p>
    <w:p w14:paraId="718B5767" w14:textId="77777777" w:rsidR="00680C99" w:rsidRDefault="00680C99" w:rsidP="00680C99">
      <w:pPr>
        <w:pStyle w:val="BodyText"/>
        <w:ind w:left="129" w:right="194"/>
        <w:jc w:val="both"/>
      </w:pPr>
      <w:r>
        <w:t>Aurangabad, where more than 99% parking is free, the mind-set is very clear that it is</w:t>
      </w:r>
      <w:r>
        <w:rPr>
          <w:spacing w:val="1"/>
        </w:rPr>
        <w:t xml:space="preserve"> </w:t>
      </w:r>
      <w:r>
        <w:t>citizens</w:t>
      </w:r>
      <w:r>
        <w:rPr>
          <w:spacing w:val="-8"/>
        </w:rPr>
        <w:t xml:space="preserve"> </w:t>
      </w:r>
      <w:r>
        <w:t>right</w:t>
      </w:r>
      <w:r>
        <w:rPr>
          <w:spacing w:val="-8"/>
        </w:rPr>
        <w:t xml:space="preserve"> </w:t>
      </w:r>
      <w:r>
        <w:t>to</w:t>
      </w:r>
      <w:r>
        <w:rPr>
          <w:spacing w:val="-7"/>
        </w:rPr>
        <w:t xml:space="preserve"> </w:t>
      </w:r>
      <w:r>
        <w:t>park</w:t>
      </w:r>
      <w:r>
        <w:rPr>
          <w:spacing w:val="-7"/>
        </w:rPr>
        <w:t xml:space="preserve"> </w:t>
      </w:r>
      <w:r>
        <w:t>freely</w:t>
      </w:r>
      <w:r>
        <w:rPr>
          <w:spacing w:val="-8"/>
        </w:rPr>
        <w:t xml:space="preserve"> </w:t>
      </w:r>
      <w:r>
        <w:t>on</w:t>
      </w:r>
      <w:r>
        <w:rPr>
          <w:spacing w:val="-7"/>
        </w:rPr>
        <w:t xml:space="preserve"> </w:t>
      </w:r>
      <w:r>
        <w:t>street</w:t>
      </w:r>
      <w:r>
        <w:rPr>
          <w:spacing w:val="-7"/>
        </w:rPr>
        <w:t xml:space="preserve"> </w:t>
      </w:r>
      <w:r>
        <w:t>and</w:t>
      </w:r>
      <w:r>
        <w:rPr>
          <w:spacing w:val="-7"/>
        </w:rPr>
        <w:t xml:space="preserve"> </w:t>
      </w:r>
      <w:r>
        <w:t>corporation</w:t>
      </w:r>
      <w:r>
        <w:rPr>
          <w:spacing w:val="-8"/>
        </w:rPr>
        <w:t xml:space="preserve"> </w:t>
      </w:r>
      <w:r>
        <w:t>should</w:t>
      </w:r>
      <w:r>
        <w:rPr>
          <w:spacing w:val="-7"/>
        </w:rPr>
        <w:t xml:space="preserve"> </w:t>
      </w:r>
      <w:r>
        <w:t>provide</w:t>
      </w:r>
      <w:r>
        <w:rPr>
          <w:spacing w:val="-8"/>
        </w:rPr>
        <w:t xml:space="preserve"> </w:t>
      </w:r>
      <w:r>
        <w:t>more</w:t>
      </w:r>
      <w:r>
        <w:rPr>
          <w:spacing w:val="-8"/>
        </w:rPr>
        <w:t xml:space="preserve"> </w:t>
      </w:r>
      <w:r>
        <w:t>and</w:t>
      </w:r>
      <w:r>
        <w:rPr>
          <w:spacing w:val="-8"/>
        </w:rPr>
        <w:t xml:space="preserve"> </w:t>
      </w:r>
      <w:r>
        <w:t>more</w:t>
      </w:r>
      <w:r>
        <w:rPr>
          <w:spacing w:val="-8"/>
        </w:rPr>
        <w:t xml:space="preserve"> </w:t>
      </w:r>
      <w:r>
        <w:t>spaces</w:t>
      </w:r>
      <w:r>
        <w:rPr>
          <w:spacing w:val="-57"/>
        </w:rPr>
        <w:t xml:space="preserve"> </w:t>
      </w:r>
      <w:r>
        <w:t>to</w:t>
      </w:r>
      <w:r>
        <w:rPr>
          <w:spacing w:val="-1"/>
        </w:rPr>
        <w:t xml:space="preserve"> </w:t>
      </w:r>
      <w:r>
        <w:t>accommodate</w:t>
      </w:r>
      <w:r>
        <w:rPr>
          <w:spacing w:val="-1"/>
        </w:rPr>
        <w:t xml:space="preserve"> </w:t>
      </w:r>
      <w:r>
        <w:t>more</w:t>
      </w:r>
      <w:r>
        <w:rPr>
          <w:spacing w:val="-2"/>
        </w:rPr>
        <w:t xml:space="preserve"> </w:t>
      </w:r>
      <w:r>
        <w:t>parking either free</w:t>
      </w:r>
      <w:r>
        <w:rPr>
          <w:spacing w:val="-2"/>
        </w:rPr>
        <w:t xml:space="preserve"> </w:t>
      </w:r>
      <w:r>
        <w:t>or with very</w:t>
      </w:r>
      <w:r>
        <w:rPr>
          <w:spacing w:val="-1"/>
        </w:rPr>
        <w:t xml:space="preserve"> </w:t>
      </w:r>
      <w:r>
        <w:t>nominal price.</w:t>
      </w:r>
    </w:p>
    <w:p w14:paraId="09A4F1D3" w14:textId="77777777" w:rsidR="00680C99" w:rsidRDefault="00680C99" w:rsidP="00680C99">
      <w:pPr>
        <w:pStyle w:val="BodyText"/>
        <w:spacing w:before="5"/>
      </w:pPr>
    </w:p>
    <w:p w14:paraId="17DDD23E" w14:textId="77777777" w:rsidR="00680C99" w:rsidRDefault="00680C99" w:rsidP="00680C99">
      <w:pPr>
        <w:pStyle w:val="BodyText"/>
        <w:ind w:left="129" w:right="194"/>
        <w:jc w:val="both"/>
      </w:pPr>
      <w:r>
        <w:t>Unfortunately, it is widely believed that parking is an infrastructure which needs to be</w:t>
      </w:r>
      <w:r>
        <w:rPr>
          <w:spacing w:val="1"/>
        </w:rPr>
        <w:t xml:space="preserve"> </w:t>
      </w:r>
      <w:r>
        <w:t>provided and hopefully free. To direct this mind set, many efforts taken up in many cities</w:t>
      </w:r>
      <w:r>
        <w:rPr>
          <w:spacing w:val="1"/>
        </w:rPr>
        <w:t xml:space="preserve"> </w:t>
      </w:r>
      <w:r>
        <w:t xml:space="preserve">across India are without much success. It is important to </w:t>
      </w:r>
      <w:proofErr w:type="spellStart"/>
      <w:r>
        <w:t>realise</w:t>
      </w:r>
      <w:proofErr w:type="spellEnd"/>
      <w:r>
        <w:t xml:space="preserve"> that; more Parking supply</w:t>
      </w:r>
      <w:r>
        <w:rPr>
          <w:spacing w:val="-57"/>
        </w:rPr>
        <w:t xml:space="preserve"> </w:t>
      </w:r>
      <w:r>
        <w:t>is</w:t>
      </w:r>
      <w:r>
        <w:rPr>
          <w:spacing w:val="-11"/>
        </w:rPr>
        <w:t xml:space="preserve"> </w:t>
      </w:r>
      <w:r>
        <w:t>a</w:t>
      </w:r>
      <w:r>
        <w:rPr>
          <w:spacing w:val="-10"/>
        </w:rPr>
        <w:t xml:space="preserve"> </w:t>
      </w:r>
      <w:r>
        <w:t>magnet</w:t>
      </w:r>
      <w:r>
        <w:rPr>
          <w:spacing w:val="-10"/>
        </w:rPr>
        <w:t xml:space="preserve"> </w:t>
      </w:r>
      <w:r>
        <w:t>for</w:t>
      </w:r>
      <w:r>
        <w:rPr>
          <w:spacing w:val="-10"/>
        </w:rPr>
        <w:t xml:space="preserve"> </w:t>
      </w:r>
      <w:r>
        <w:t>more</w:t>
      </w:r>
      <w:r>
        <w:rPr>
          <w:spacing w:val="-10"/>
        </w:rPr>
        <w:t xml:space="preserve"> </w:t>
      </w:r>
      <w:r>
        <w:t>vehicles.</w:t>
      </w:r>
      <w:r>
        <w:rPr>
          <w:spacing w:val="-10"/>
        </w:rPr>
        <w:t xml:space="preserve"> </w:t>
      </w:r>
      <w:r>
        <w:t>Abundant</w:t>
      </w:r>
      <w:r>
        <w:rPr>
          <w:spacing w:val="-11"/>
        </w:rPr>
        <w:t xml:space="preserve"> </w:t>
      </w:r>
      <w:r>
        <w:t>parking</w:t>
      </w:r>
      <w:r>
        <w:rPr>
          <w:spacing w:val="-10"/>
        </w:rPr>
        <w:t xml:space="preserve"> </w:t>
      </w:r>
      <w:r>
        <w:t>supply</w:t>
      </w:r>
      <w:r>
        <w:rPr>
          <w:spacing w:val="-10"/>
        </w:rPr>
        <w:t xml:space="preserve"> </w:t>
      </w:r>
      <w:r>
        <w:t>gives</w:t>
      </w:r>
      <w:r>
        <w:rPr>
          <w:spacing w:val="-10"/>
        </w:rPr>
        <w:t xml:space="preserve"> </w:t>
      </w:r>
      <w:r>
        <w:t>rise</w:t>
      </w:r>
      <w:r>
        <w:rPr>
          <w:spacing w:val="-10"/>
        </w:rPr>
        <w:t xml:space="preserve"> </w:t>
      </w:r>
      <w:r>
        <w:t>to</w:t>
      </w:r>
      <w:r>
        <w:rPr>
          <w:spacing w:val="-10"/>
        </w:rPr>
        <w:t xml:space="preserve"> </w:t>
      </w:r>
      <w:r>
        <w:t>more</w:t>
      </w:r>
      <w:r>
        <w:rPr>
          <w:spacing w:val="-11"/>
        </w:rPr>
        <w:t xml:space="preserve"> </w:t>
      </w:r>
      <w:r>
        <w:t>parking</w:t>
      </w:r>
      <w:r>
        <w:rPr>
          <w:spacing w:val="-10"/>
        </w:rPr>
        <w:t xml:space="preserve"> </w:t>
      </w:r>
      <w:r>
        <w:t>demand</w:t>
      </w:r>
      <w:r>
        <w:rPr>
          <w:spacing w:val="-57"/>
        </w:rPr>
        <w:t xml:space="preserve"> </w:t>
      </w:r>
      <w:r>
        <w:t>and</w:t>
      </w:r>
      <w:r>
        <w:rPr>
          <w:spacing w:val="-2"/>
        </w:rPr>
        <w:t xml:space="preserve"> </w:t>
      </w:r>
      <w:r>
        <w:t>the</w:t>
      </w:r>
      <w:r>
        <w:rPr>
          <w:spacing w:val="-2"/>
        </w:rPr>
        <w:t xml:space="preserve"> </w:t>
      </w:r>
      <w:r>
        <w:t>vicious</w:t>
      </w:r>
      <w:r>
        <w:rPr>
          <w:spacing w:val="-1"/>
        </w:rPr>
        <w:t xml:space="preserve"> </w:t>
      </w:r>
      <w:r>
        <w:t>demand-supply</w:t>
      </w:r>
      <w:r>
        <w:rPr>
          <w:spacing w:val="-2"/>
        </w:rPr>
        <w:t xml:space="preserve"> </w:t>
      </w:r>
      <w:r>
        <w:t>cycle</w:t>
      </w:r>
      <w:r>
        <w:rPr>
          <w:spacing w:val="-2"/>
        </w:rPr>
        <w:t xml:space="preserve"> </w:t>
      </w:r>
      <w:r>
        <w:t>goes</w:t>
      </w:r>
      <w:r>
        <w:rPr>
          <w:spacing w:val="-1"/>
        </w:rPr>
        <w:t xml:space="preserve"> </w:t>
      </w:r>
      <w:r>
        <w:t>on,</w:t>
      </w:r>
      <w:r>
        <w:rPr>
          <w:spacing w:val="-1"/>
        </w:rPr>
        <w:t xml:space="preserve"> </w:t>
      </w:r>
      <w:r>
        <w:t>adversely</w:t>
      </w:r>
      <w:r>
        <w:rPr>
          <w:spacing w:val="-2"/>
        </w:rPr>
        <w:t xml:space="preserve"> </w:t>
      </w:r>
      <w:r>
        <w:t>impacting</w:t>
      </w:r>
      <w:r>
        <w:rPr>
          <w:spacing w:val="-1"/>
        </w:rPr>
        <w:t xml:space="preserve"> </w:t>
      </w:r>
      <w:r>
        <w:t>sustainable</w:t>
      </w:r>
      <w:r>
        <w:rPr>
          <w:spacing w:val="-2"/>
        </w:rPr>
        <w:t xml:space="preserve"> </w:t>
      </w:r>
      <w:r>
        <w:t>mobility.</w:t>
      </w:r>
    </w:p>
    <w:p w14:paraId="33D75CE8" w14:textId="77777777" w:rsidR="00680C99" w:rsidRDefault="00680C99" w:rsidP="00680C99">
      <w:pPr>
        <w:pStyle w:val="BodyText"/>
        <w:spacing w:before="10"/>
      </w:pPr>
    </w:p>
    <w:p w14:paraId="6813F596" w14:textId="77777777" w:rsidR="00680C99" w:rsidRDefault="00680C99" w:rsidP="00680C99">
      <w:pPr>
        <w:pStyle w:val="BodyText"/>
        <w:ind w:left="129" w:right="194"/>
        <w:jc w:val="both"/>
      </w:pPr>
      <w:r>
        <w:t>Aurangabad</w:t>
      </w:r>
      <w:r>
        <w:rPr>
          <w:spacing w:val="1"/>
        </w:rPr>
        <w:t xml:space="preserve"> </w:t>
      </w:r>
      <w:r>
        <w:t>municipal</w:t>
      </w:r>
      <w:r>
        <w:rPr>
          <w:spacing w:val="1"/>
        </w:rPr>
        <w:t xml:space="preserve"> </w:t>
      </w:r>
      <w:r>
        <w:t>corporation</w:t>
      </w:r>
      <w:r>
        <w:rPr>
          <w:spacing w:val="1"/>
        </w:rPr>
        <w:t xml:space="preserve"> </w:t>
      </w:r>
      <w:r>
        <w:t>has</w:t>
      </w:r>
      <w:r>
        <w:rPr>
          <w:spacing w:val="1"/>
        </w:rPr>
        <w:t xml:space="preserve"> </w:t>
      </w:r>
      <w:r>
        <w:t>selected</w:t>
      </w:r>
      <w:r>
        <w:rPr>
          <w:spacing w:val="1"/>
        </w:rPr>
        <w:t xml:space="preserve"> </w:t>
      </w:r>
      <w:r>
        <w:t>few</w:t>
      </w:r>
      <w:r>
        <w:rPr>
          <w:spacing w:val="1"/>
        </w:rPr>
        <w:t xml:space="preserve"> </w:t>
      </w:r>
      <w:r>
        <w:t>locations</w:t>
      </w:r>
      <w:r>
        <w:rPr>
          <w:spacing w:val="1"/>
        </w:rPr>
        <w:t xml:space="preserve"> </w:t>
      </w:r>
      <w:r>
        <w:t>in</w:t>
      </w:r>
      <w:r>
        <w:rPr>
          <w:spacing w:val="1"/>
        </w:rPr>
        <w:t xml:space="preserve"> </w:t>
      </w:r>
      <w:r>
        <w:t>the</w:t>
      </w:r>
      <w:r>
        <w:rPr>
          <w:spacing w:val="1"/>
        </w:rPr>
        <w:t xml:space="preserve"> </w:t>
      </w:r>
      <w:r>
        <w:t>city</w:t>
      </w:r>
      <w:r>
        <w:rPr>
          <w:spacing w:val="1"/>
        </w:rPr>
        <w:t xml:space="preserve"> </w:t>
      </w:r>
      <w:r>
        <w:t>for</w:t>
      </w:r>
      <w:r>
        <w:rPr>
          <w:spacing w:val="1"/>
        </w:rPr>
        <w:t xml:space="preserve"> </w:t>
      </w:r>
      <w:r>
        <w:t>pilot</w:t>
      </w:r>
      <w:r>
        <w:rPr>
          <w:spacing w:val="1"/>
        </w:rPr>
        <w:t xml:space="preserve"> </w:t>
      </w:r>
      <w:r>
        <w:t>implementation</w:t>
      </w:r>
      <w:r>
        <w:rPr>
          <w:spacing w:val="-7"/>
        </w:rPr>
        <w:t xml:space="preserve"> </w:t>
      </w:r>
      <w:r>
        <w:t>of</w:t>
      </w:r>
      <w:r>
        <w:rPr>
          <w:spacing w:val="-6"/>
        </w:rPr>
        <w:t xml:space="preserve"> </w:t>
      </w:r>
      <w:r>
        <w:t>parking</w:t>
      </w:r>
      <w:r>
        <w:rPr>
          <w:spacing w:val="-7"/>
        </w:rPr>
        <w:t xml:space="preserve"> </w:t>
      </w:r>
      <w:r>
        <w:t>policy.</w:t>
      </w:r>
      <w:r>
        <w:rPr>
          <w:spacing w:val="-6"/>
        </w:rPr>
        <w:t xml:space="preserve"> </w:t>
      </w:r>
      <w:r>
        <w:t>Hopefully</w:t>
      </w:r>
      <w:r>
        <w:rPr>
          <w:spacing w:val="-6"/>
        </w:rPr>
        <w:t xml:space="preserve"> </w:t>
      </w:r>
      <w:r>
        <w:t>together</w:t>
      </w:r>
      <w:r>
        <w:rPr>
          <w:spacing w:val="-7"/>
        </w:rPr>
        <w:t xml:space="preserve"> </w:t>
      </w:r>
      <w:r>
        <w:t>with</w:t>
      </w:r>
      <w:r>
        <w:rPr>
          <w:spacing w:val="-6"/>
        </w:rPr>
        <w:t xml:space="preserve"> </w:t>
      </w:r>
      <w:r>
        <w:t>the</w:t>
      </w:r>
      <w:r>
        <w:rPr>
          <w:spacing w:val="-6"/>
        </w:rPr>
        <w:t xml:space="preserve"> </w:t>
      </w:r>
      <w:r>
        <w:t>support</w:t>
      </w:r>
      <w:r>
        <w:rPr>
          <w:spacing w:val="-7"/>
        </w:rPr>
        <w:t xml:space="preserve"> </w:t>
      </w:r>
      <w:r>
        <w:t>of</w:t>
      </w:r>
      <w:r>
        <w:rPr>
          <w:spacing w:val="-6"/>
        </w:rPr>
        <w:t xml:space="preserve"> </w:t>
      </w:r>
      <w:r>
        <w:t>the</w:t>
      </w:r>
      <w:r>
        <w:rPr>
          <w:spacing w:val="-6"/>
        </w:rPr>
        <w:t xml:space="preserve"> </w:t>
      </w:r>
      <w:r>
        <w:t>residents</w:t>
      </w:r>
      <w:r>
        <w:rPr>
          <w:spacing w:val="-7"/>
        </w:rPr>
        <w:t xml:space="preserve"> </w:t>
      </w:r>
      <w:r>
        <w:t>and</w:t>
      </w:r>
      <w:r>
        <w:rPr>
          <w:spacing w:val="-57"/>
        </w:rPr>
        <w:t xml:space="preserve"> </w:t>
      </w:r>
      <w:r>
        <w:t>all other stakeholders, we shall be able to create and implement viable and sustainable</w:t>
      </w:r>
      <w:r>
        <w:rPr>
          <w:spacing w:val="1"/>
        </w:rPr>
        <w:t xml:space="preserve"> </w:t>
      </w:r>
      <w:r>
        <w:t>parking</w:t>
      </w:r>
      <w:r>
        <w:rPr>
          <w:spacing w:val="-1"/>
        </w:rPr>
        <w:t xml:space="preserve"> </w:t>
      </w:r>
      <w:r>
        <w:t>policy.</w:t>
      </w:r>
    </w:p>
    <w:p w14:paraId="60C17C5E" w14:textId="77777777" w:rsidR="00680C99" w:rsidRDefault="00680C99" w:rsidP="00680C99">
      <w:pPr>
        <w:pStyle w:val="BodyText"/>
        <w:spacing w:before="1"/>
      </w:pPr>
    </w:p>
    <w:p w14:paraId="79CD0C2B" w14:textId="77777777" w:rsidR="00680C99" w:rsidRDefault="00680C99" w:rsidP="00680C99">
      <w:pPr>
        <w:pStyle w:val="Heading1"/>
        <w:jc w:val="both"/>
      </w:pPr>
      <w:bookmarkStart w:id="22" w:name="_Toc109903066"/>
      <w:r>
        <w:t>Aurangabad</w:t>
      </w:r>
      <w:r>
        <w:rPr>
          <w:spacing w:val="-2"/>
        </w:rPr>
        <w:t xml:space="preserve"> </w:t>
      </w:r>
      <w:r>
        <w:t>city-</w:t>
      </w:r>
      <w:r>
        <w:rPr>
          <w:spacing w:val="-1"/>
        </w:rPr>
        <w:t xml:space="preserve"> </w:t>
      </w:r>
      <w:r>
        <w:t>Current</w:t>
      </w:r>
      <w:r>
        <w:rPr>
          <w:spacing w:val="-1"/>
        </w:rPr>
        <w:t xml:space="preserve"> </w:t>
      </w:r>
      <w:r>
        <w:t>Parking</w:t>
      </w:r>
      <w:r>
        <w:rPr>
          <w:spacing w:val="-2"/>
        </w:rPr>
        <w:t xml:space="preserve"> </w:t>
      </w:r>
      <w:r>
        <w:t>issues</w:t>
      </w:r>
      <w:r>
        <w:rPr>
          <w:spacing w:val="-1"/>
        </w:rPr>
        <w:t xml:space="preserve"> </w:t>
      </w:r>
      <w:r>
        <w:t>and</w:t>
      </w:r>
      <w:r>
        <w:rPr>
          <w:spacing w:val="-1"/>
        </w:rPr>
        <w:t xml:space="preserve"> </w:t>
      </w:r>
      <w:r>
        <w:t>future</w:t>
      </w:r>
      <w:r>
        <w:rPr>
          <w:spacing w:val="-3"/>
        </w:rPr>
        <w:t xml:space="preserve"> </w:t>
      </w:r>
      <w:r>
        <w:t>crisis</w:t>
      </w:r>
      <w:bookmarkEnd w:id="22"/>
    </w:p>
    <w:p w14:paraId="4A58CEA6" w14:textId="77777777" w:rsidR="00680C99" w:rsidRDefault="00680C99" w:rsidP="00680C99">
      <w:pPr>
        <w:pStyle w:val="BodyText"/>
        <w:rPr>
          <w:b/>
        </w:rPr>
      </w:pPr>
    </w:p>
    <w:p w14:paraId="4BFC880D" w14:textId="77777777" w:rsidR="00680C99" w:rsidRDefault="00680C99" w:rsidP="00680C99">
      <w:pPr>
        <w:pStyle w:val="ListParagraph"/>
        <w:numPr>
          <w:ilvl w:val="0"/>
          <w:numId w:val="20"/>
        </w:numPr>
        <w:tabs>
          <w:tab w:val="left" w:pos="490"/>
        </w:tabs>
        <w:ind w:right="194"/>
        <w:jc w:val="both"/>
        <w:rPr>
          <w:sz w:val="24"/>
        </w:rPr>
      </w:pPr>
      <w:r>
        <w:rPr>
          <w:b/>
          <w:sz w:val="24"/>
        </w:rPr>
        <w:t>Very</w:t>
      </w:r>
      <w:r>
        <w:rPr>
          <w:b/>
          <w:spacing w:val="-5"/>
          <w:sz w:val="24"/>
        </w:rPr>
        <w:t xml:space="preserve"> </w:t>
      </w:r>
      <w:r>
        <w:rPr>
          <w:b/>
          <w:sz w:val="24"/>
        </w:rPr>
        <w:t>high</w:t>
      </w:r>
      <w:r>
        <w:rPr>
          <w:b/>
          <w:spacing w:val="-5"/>
          <w:sz w:val="24"/>
        </w:rPr>
        <w:t xml:space="preserve"> </w:t>
      </w:r>
      <w:r>
        <w:rPr>
          <w:b/>
          <w:sz w:val="24"/>
        </w:rPr>
        <w:t>growth</w:t>
      </w:r>
      <w:r>
        <w:rPr>
          <w:b/>
          <w:spacing w:val="-5"/>
          <w:sz w:val="24"/>
        </w:rPr>
        <w:t xml:space="preserve"> </w:t>
      </w:r>
      <w:r>
        <w:rPr>
          <w:b/>
          <w:sz w:val="24"/>
        </w:rPr>
        <w:t>rate</w:t>
      </w:r>
      <w:r>
        <w:rPr>
          <w:b/>
          <w:spacing w:val="-5"/>
          <w:sz w:val="24"/>
        </w:rPr>
        <w:t xml:space="preserve"> </w:t>
      </w:r>
      <w:r>
        <w:rPr>
          <w:sz w:val="24"/>
        </w:rPr>
        <w:t>-</w:t>
      </w:r>
      <w:r>
        <w:rPr>
          <w:spacing w:val="-5"/>
          <w:sz w:val="24"/>
        </w:rPr>
        <w:t xml:space="preserve"> </w:t>
      </w:r>
      <w:r>
        <w:rPr>
          <w:sz w:val="24"/>
        </w:rPr>
        <w:t>Private</w:t>
      </w:r>
      <w:r>
        <w:rPr>
          <w:spacing w:val="-5"/>
          <w:sz w:val="24"/>
        </w:rPr>
        <w:t xml:space="preserve"> </w:t>
      </w:r>
      <w:r>
        <w:rPr>
          <w:sz w:val="24"/>
        </w:rPr>
        <w:t>vehicles</w:t>
      </w:r>
      <w:r>
        <w:rPr>
          <w:spacing w:val="-5"/>
          <w:sz w:val="24"/>
        </w:rPr>
        <w:t xml:space="preserve"> </w:t>
      </w:r>
      <w:r>
        <w:rPr>
          <w:sz w:val="24"/>
        </w:rPr>
        <w:t>are</w:t>
      </w:r>
      <w:r>
        <w:rPr>
          <w:spacing w:val="-5"/>
          <w:sz w:val="24"/>
        </w:rPr>
        <w:t xml:space="preserve"> </w:t>
      </w:r>
      <w:r>
        <w:rPr>
          <w:sz w:val="24"/>
        </w:rPr>
        <w:t>growing</w:t>
      </w:r>
      <w:r>
        <w:rPr>
          <w:spacing w:val="-5"/>
          <w:sz w:val="24"/>
        </w:rPr>
        <w:t xml:space="preserve"> </w:t>
      </w:r>
      <w:r>
        <w:rPr>
          <w:sz w:val="24"/>
        </w:rPr>
        <w:t>with</w:t>
      </w:r>
      <w:r>
        <w:rPr>
          <w:spacing w:val="-4"/>
          <w:sz w:val="24"/>
        </w:rPr>
        <w:t xml:space="preserve"> </w:t>
      </w:r>
      <w:r>
        <w:rPr>
          <w:sz w:val="24"/>
        </w:rPr>
        <w:t>10%</w:t>
      </w:r>
      <w:r>
        <w:rPr>
          <w:spacing w:val="-5"/>
          <w:sz w:val="24"/>
        </w:rPr>
        <w:t xml:space="preserve"> </w:t>
      </w:r>
      <w:r>
        <w:rPr>
          <w:sz w:val="24"/>
        </w:rPr>
        <w:t>growth</w:t>
      </w:r>
      <w:r>
        <w:rPr>
          <w:spacing w:val="-5"/>
          <w:sz w:val="24"/>
        </w:rPr>
        <w:t xml:space="preserve"> </w:t>
      </w:r>
      <w:r>
        <w:rPr>
          <w:sz w:val="24"/>
        </w:rPr>
        <w:t>rate</w:t>
      </w:r>
      <w:r>
        <w:rPr>
          <w:spacing w:val="-5"/>
          <w:sz w:val="24"/>
        </w:rPr>
        <w:t xml:space="preserve"> </w:t>
      </w:r>
      <w:r>
        <w:rPr>
          <w:sz w:val="24"/>
        </w:rPr>
        <w:t>with</w:t>
      </w:r>
      <w:r>
        <w:rPr>
          <w:spacing w:val="-5"/>
          <w:sz w:val="24"/>
        </w:rPr>
        <w:t xml:space="preserve"> </w:t>
      </w:r>
      <w:r>
        <w:rPr>
          <w:sz w:val="24"/>
        </w:rPr>
        <w:t>very</w:t>
      </w:r>
      <w:r>
        <w:rPr>
          <w:spacing w:val="-58"/>
          <w:sz w:val="24"/>
        </w:rPr>
        <w:t xml:space="preserve"> </w:t>
      </w:r>
      <w:r>
        <w:rPr>
          <w:sz w:val="24"/>
        </w:rPr>
        <w:t>high</w:t>
      </w:r>
      <w:r>
        <w:rPr>
          <w:spacing w:val="1"/>
          <w:sz w:val="24"/>
        </w:rPr>
        <w:t xml:space="preserve"> </w:t>
      </w:r>
      <w:r>
        <w:rPr>
          <w:sz w:val="24"/>
        </w:rPr>
        <w:t>vehicle</w:t>
      </w:r>
      <w:r>
        <w:rPr>
          <w:spacing w:val="1"/>
          <w:sz w:val="24"/>
        </w:rPr>
        <w:t xml:space="preserve"> </w:t>
      </w:r>
      <w:r>
        <w:rPr>
          <w:sz w:val="24"/>
        </w:rPr>
        <w:t>density,</w:t>
      </w:r>
      <w:r>
        <w:rPr>
          <w:spacing w:val="1"/>
          <w:sz w:val="24"/>
        </w:rPr>
        <w:t xml:space="preserve"> </w:t>
      </w:r>
      <w:r>
        <w:rPr>
          <w:sz w:val="24"/>
        </w:rPr>
        <w:t>compared</w:t>
      </w:r>
      <w:r>
        <w:rPr>
          <w:spacing w:val="1"/>
          <w:sz w:val="24"/>
        </w:rPr>
        <w:t xml:space="preserve"> </w:t>
      </w:r>
      <w:r>
        <w:rPr>
          <w:sz w:val="24"/>
        </w:rPr>
        <w:t>to</w:t>
      </w:r>
      <w:r>
        <w:rPr>
          <w:spacing w:val="1"/>
          <w:sz w:val="24"/>
        </w:rPr>
        <w:t xml:space="preserve"> </w:t>
      </w:r>
      <w:r>
        <w:rPr>
          <w:sz w:val="24"/>
        </w:rPr>
        <w:t>the</w:t>
      </w:r>
      <w:r>
        <w:rPr>
          <w:spacing w:val="1"/>
          <w:sz w:val="24"/>
        </w:rPr>
        <w:t xml:space="preserve"> </w:t>
      </w:r>
      <w:r>
        <w:rPr>
          <w:sz w:val="24"/>
        </w:rPr>
        <w:t>3%</w:t>
      </w:r>
      <w:r>
        <w:rPr>
          <w:spacing w:val="1"/>
          <w:sz w:val="24"/>
        </w:rPr>
        <w:t xml:space="preserve"> </w:t>
      </w:r>
      <w:r>
        <w:rPr>
          <w:sz w:val="24"/>
        </w:rPr>
        <w:t>population</w:t>
      </w:r>
      <w:r>
        <w:rPr>
          <w:spacing w:val="1"/>
          <w:sz w:val="24"/>
        </w:rPr>
        <w:t xml:space="preserve"> </w:t>
      </w:r>
      <w:r>
        <w:rPr>
          <w:sz w:val="24"/>
        </w:rPr>
        <w:t>growth</w:t>
      </w:r>
      <w:r>
        <w:rPr>
          <w:spacing w:val="1"/>
          <w:sz w:val="24"/>
        </w:rPr>
        <w:t xml:space="preserve"> </w:t>
      </w:r>
      <w:r>
        <w:rPr>
          <w:sz w:val="24"/>
        </w:rPr>
        <w:t>rate.</w:t>
      </w:r>
      <w:r>
        <w:rPr>
          <w:spacing w:val="1"/>
          <w:sz w:val="24"/>
        </w:rPr>
        <w:t xml:space="preserve"> </w:t>
      </w:r>
      <w:r>
        <w:rPr>
          <w:sz w:val="24"/>
        </w:rPr>
        <w:t>The</w:t>
      </w:r>
      <w:r>
        <w:rPr>
          <w:spacing w:val="1"/>
          <w:sz w:val="24"/>
        </w:rPr>
        <w:t xml:space="preserve"> </w:t>
      </w:r>
      <w:r>
        <w:rPr>
          <w:sz w:val="24"/>
        </w:rPr>
        <w:t>vehicle</w:t>
      </w:r>
      <w:r>
        <w:rPr>
          <w:spacing w:val="1"/>
          <w:sz w:val="24"/>
        </w:rPr>
        <w:t xml:space="preserve"> </w:t>
      </w:r>
      <w:r>
        <w:rPr>
          <w:sz w:val="24"/>
        </w:rPr>
        <w:t>population growth which is significantly higher and going to increase the demand for</w:t>
      </w:r>
      <w:r>
        <w:rPr>
          <w:spacing w:val="1"/>
          <w:sz w:val="24"/>
        </w:rPr>
        <w:t xml:space="preserve"> </w:t>
      </w:r>
      <w:r>
        <w:rPr>
          <w:sz w:val="24"/>
        </w:rPr>
        <w:t>parking spaces by 25- 30% as every vehicle needs 2-3 parking spaces in a city. Private</w:t>
      </w:r>
      <w:r>
        <w:rPr>
          <w:spacing w:val="-57"/>
          <w:sz w:val="24"/>
        </w:rPr>
        <w:t xml:space="preserve"> </w:t>
      </w:r>
      <w:r>
        <w:rPr>
          <w:sz w:val="24"/>
        </w:rPr>
        <w:t>vehicles daily run approximately only for two hours but are parked for 22 hours.</w:t>
      </w:r>
      <w:r>
        <w:rPr>
          <w:spacing w:val="1"/>
          <w:sz w:val="24"/>
        </w:rPr>
        <w:t xml:space="preserve"> </w:t>
      </w:r>
      <w:r>
        <w:rPr>
          <w:sz w:val="24"/>
        </w:rPr>
        <w:t>Provision</w:t>
      </w:r>
      <w:r>
        <w:rPr>
          <w:spacing w:val="-8"/>
          <w:sz w:val="24"/>
        </w:rPr>
        <w:t xml:space="preserve"> </w:t>
      </w:r>
      <w:r>
        <w:rPr>
          <w:sz w:val="24"/>
        </w:rPr>
        <w:t>of</w:t>
      </w:r>
      <w:r>
        <w:rPr>
          <w:spacing w:val="-7"/>
          <w:sz w:val="24"/>
        </w:rPr>
        <w:t xml:space="preserve"> </w:t>
      </w:r>
      <w:r>
        <w:rPr>
          <w:sz w:val="24"/>
        </w:rPr>
        <w:t>parking</w:t>
      </w:r>
      <w:r>
        <w:rPr>
          <w:spacing w:val="-8"/>
          <w:sz w:val="24"/>
        </w:rPr>
        <w:t xml:space="preserve"> </w:t>
      </w:r>
      <w:r>
        <w:rPr>
          <w:sz w:val="24"/>
        </w:rPr>
        <w:t>space</w:t>
      </w:r>
      <w:r>
        <w:rPr>
          <w:spacing w:val="-7"/>
          <w:sz w:val="24"/>
        </w:rPr>
        <w:t xml:space="preserve"> </w:t>
      </w:r>
      <w:r>
        <w:rPr>
          <w:sz w:val="24"/>
        </w:rPr>
        <w:t>for</w:t>
      </w:r>
      <w:r>
        <w:rPr>
          <w:spacing w:val="-8"/>
          <w:sz w:val="24"/>
        </w:rPr>
        <w:t xml:space="preserve"> </w:t>
      </w:r>
      <w:r>
        <w:rPr>
          <w:sz w:val="24"/>
        </w:rPr>
        <w:t>private</w:t>
      </w:r>
      <w:r>
        <w:rPr>
          <w:spacing w:val="-7"/>
          <w:sz w:val="24"/>
        </w:rPr>
        <w:t xml:space="preserve"> </w:t>
      </w:r>
      <w:r>
        <w:rPr>
          <w:sz w:val="24"/>
        </w:rPr>
        <w:t>vehicles</w:t>
      </w:r>
      <w:r>
        <w:rPr>
          <w:spacing w:val="-8"/>
          <w:sz w:val="24"/>
        </w:rPr>
        <w:t xml:space="preserve"> </w:t>
      </w:r>
      <w:r>
        <w:rPr>
          <w:sz w:val="24"/>
        </w:rPr>
        <w:t>has</w:t>
      </w:r>
      <w:r>
        <w:rPr>
          <w:spacing w:val="-7"/>
          <w:sz w:val="24"/>
        </w:rPr>
        <w:t xml:space="preserve"> </w:t>
      </w:r>
      <w:r>
        <w:rPr>
          <w:sz w:val="24"/>
        </w:rPr>
        <w:t>become</w:t>
      </w:r>
      <w:r>
        <w:rPr>
          <w:spacing w:val="-8"/>
          <w:sz w:val="24"/>
        </w:rPr>
        <w:t xml:space="preserve"> </w:t>
      </w:r>
      <w:r>
        <w:rPr>
          <w:sz w:val="24"/>
        </w:rPr>
        <w:t>a</w:t>
      </w:r>
      <w:r>
        <w:rPr>
          <w:spacing w:val="-7"/>
          <w:sz w:val="24"/>
        </w:rPr>
        <w:t xml:space="preserve"> </w:t>
      </w:r>
      <w:r>
        <w:rPr>
          <w:sz w:val="24"/>
        </w:rPr>
        <w:t>very</w:t>
      </w:r>
      <w:r>
        <w:rPr>
          <w:spacing w:val="-8"/>
          <w:sz w:val="24"/>
        </w:rPr>
        <w:t xml:space="preserve"> </w:t>
      </w:r>
      <w:r>
        <w:rPr>
          <w:sz w:val="24"/>
        </w:rPr>
        <w:t>challenging</w:t>
      </w:r>
      <w:r>
        <w:rPr>
          <w:spacing w:val="-7"/>
          <w:sz w:val="24"/>
        </w:rPr>
        <w:t xml:space="preserve"> </w:t>
      </w:r>
      <w:r>
        <w:rPr>
          <w:sz w:val="24"/>
        </w:rPr>
        <w:t>issue</w:t>
      </w:r>
      <w:r>
        <w:rPr>
          <w:spacing w:val="-8"/>
          <w:sz w:val="24"/>
        </w:rPr>
        <w:t xml:space="preserve"> </w:t>
      </w:r>
      <w:r>
        <w:rPr>
          <w:sz w:val="24"/>
        </w:rPr>
        <w:t>for</w:t>
      </w:r>
      <w:r>
        <w:rPr>
          <w:spacing w:val="-57"/>
          <w:sz w:val="24"/>
        </w:rPr>
        <w:t xml:space="preserve"> </w:t>
      </w:r>
      <w:r>
        <w:rPr>
          <w:sz w:val="24"/>
        </w:rPr>
        <w:t>all</w:t>
      </w:r>
      <w:r>
        <w:rPr>
          <w:spacing w:val="-1"/>
          <w:sz w:val="24"/>
        </w:rPr>
        <w:t xml:space="preserve"> </w:t>
      </w:r>
      <w:r>
        <w:rPr>
          <w:sz w:val="24"/>
        </w:rPr>
        <w:t>the</w:t>
      </w:r>
      <w:r>
        <w:rPr>
          <w:spacing w:val="-1"/>
          <w:sz w:val="24"/>
        </w:rPr>
        <w:t xml:space="preserve"> </w:t>
      </w:r>
      <w:r>
        <w:rPr>
          <w:sz w:val="24"/>
        </w:rPr>
        <w:t>local/ municipal government</w:t>
      </w:r>
      <w:r>
        <w:rPr>
          <w:spacing w:val="-1"/>
          <w:sz w:val="24"/>
        </w:rPr>
        <w:t xml:space="preserve"> </w:t>
      </w:r>
      <w:r>
        <w:rPr>
          <w:sz w:val="24"/>
        </w:rPr>
        <w:t>bodies.</w:t>
      </w:r>
    </w:p>
    <w:p w14:paraId="31FC3B15" w14:textId="77777777" w:rsidR="00680C99" w:rsidRDefault="00680C99" w:rsidP="00680C99">
      <w:pPr>
        <w:pStyle w:val="BodyText"/>
        <w:spacing w:before="3"/>
        <w:rPr>
          <w:sz w:val="20"/>
        </w:rPr>
      </w:pPr>
    </w:p>
    <w:p w14:paraId="34735EBC" w14:textId="77777777" w:rsidR="00680C99" w:rsidRDefault="00680C99" w:rsidP="00680C99">
      <w:pPr>
        <w:pStyle w:val="ListParagraph"/>
        <w:numPr>
          <w:ilvl w:val="0"/>
          <w:numId w:val="20"/>
        </w:numPr>
        <w:tabs>
          <w:tab w:val="left" w:pos="490"/>
        </w:tabs>
        <w:ind w:right="194"/>
        <w:jc w:val="both"/>
        <w:rPr>
          <w:sz w:val="24"/>
        </w:rPr>
      </w:pPr>
      <w:r>
        <w:rPr>
          <w:b/>
          <w:sz w:val="24"/>
        </w:rPr>
        <w:t xml:space="preserve">Unsustainable land management </w:t>
      </w:r>
      <w:r>
        <w:rPr>
          <w:sz w:val="24"/>
        </w:rPr>
        <w:t>- 40% of the Indian population is projected to live</w:t>
      </w:r>
      <w:r>
        <w:rPr>
          <w:spacing w:val="1"/>
          <w:sz w:val="24"/>
        </w:rPr>
        <w:t xml:space="preserve"> </w:t>
      </w:r>
      <w:r>
        <w:rPr>
          <w:sz w:val="24"/>
        </w:rPr>
        <w:t>in urban areas. This is likely to create a demand of 25 million additional affordable</w:t>
      </w:r>
      <w:r>
        <w:rPr>
          <w:spacing w:val="1"/>
          <w:sz w:val="24"/>
        </w:rPr>
        <w:t xml:space="preserve"> </w:t>
      </w:r>
      <w:r>
        <w:rPr>
          <w:sz w:val="24"/>
        </w:rPr>
        <w:t>homes by 2030, as per RICS- Knight Frank report. The current housing shortage in</w:t>
      </w:r>
      <w:r>
        <w:rPr>
          <w:spacing w:val="1"/>
          <w:sz w:val="24"/>
        </w:rPr>
        <w:t xml:space="preserve"> </w:t>
      </w:r>
      <w:r>
        <w:rPr>
          <w:sz w:val="24"/>
        </w:rPr>
        <w:t>urban areas is 10 million units majorly for LIG segment. The affordable housing size</w:t>
      </w:r>
      <w:r>
        <w:rPr>
          <w:spacing w:val="1"/>
          <w:sz w:val="24"/>
        </w:rPr>
        <w:t xml:space="preserve"> </w:t>
      </w:r>
      <w:r>
        <w:rPr>
          <w:sz w:val="24"/>
        </w:rPr>
        <w:t>is approximately 30-40 sqm per family that is 8-10 sqm per capita. The space required</w:t>
      </w:r>
      <w:r>
        <w:rPr>
          <w:spacing w:val="-57"/>
          <w:sz w:val="24"/>
        </w:rPr>
        <w:t xml:space="preserve"> </w:t>
      </w:r>
      <w:r>
        <w:rPr>
          <w:sz w:val="24"/>
        </w:rPr>
        <w:t>per</w:t>
      </w:r>
      <w:r>
        <w:rPr>
          <w:spacing w:val="-9"/>
          <w:sz w:val="24"/>
        </w:rPr>
        <w:t xml:space="preserve"> </w:t>
      </w:r>
      <w:r>
        <w:rPr>
          <w:sz w:val="24"/>
        </w:rPr>
        <w:t>capita</w:t>
      </w:r>
      <w:r>
        <w:rPr>
          <w:spacing w:val="-8"/>
          <w:sz w:val="24"/>
        </w:rPr>
        <w:t xml:space="preserve"> </w:t>
      </w:r>
      <w:r>
        <w:rPr>
          <w:sz w:val="24"/>
        </w:rPr>
        <w:t>for</w:t>
      </w:r>
      <w:r>
        <w:rPr>
          <w:spacing w:val="-8"/>
          <w:sz w:val="24"/>
        </w:rPr>
        <w:t xml:space="preserve"> </w:t>
      </w:r>
      <w:r>
        <w:rPr>
          <w:sz w:val="24"/>
        </w:rPr>
        <w:t>parking</w:t>
      </w:r>
      <w:r>
        <w:rPr>
          <w:spacing w:val="-9"/>
          <w:sz w:val="24"/>
        </w:rPr>
        <w:t xml:space="preserve"> </w:t>
      </w:r>
      <w:r>
        <w:rPr>
          <w:sz w:val="24"/>
        </w:rPr>
        <w:t>shall</w:t>
      </w:r>
      <w:r>
        <w:rPr>
          <w:spacing w:val="-8"/>
          <w:sz w:val="24"/>
        </w:rPr>
        <w:t xml:space="preserve"> </w:t>
      </w:r>
      <w:r>
        <w:rPr>
          <w:sz w:val="24"/>
        </w:rPr>
        <w:t>be</w:t>
      </w:r>
      <w:r>
        <w:rPr>
          <w:spacing w:val="-8"/>
          <w:sz w:val="24"/>
        </w:rPr>
        <w:t xml:space="preserve"> </w:t>
      </w:r>
      <w:r>
        <w:rPr>
          <w:sz w:val="24"/>
        </w:rPr>
        <w:t>higher</w:t>
      </w:r>
      <w:r>
        <w:rPr>
          <w:spacing w:val="-9"/>
          <w:sz w:val="24"/>
        </w:rPr>
        <w:t xml:space="preserve"> </w:t>
      </w:r>
      <w:r>
        <w:rPr>
          <w:sz w:val="24"/>
        </w:rPr>
        <w:t>than</w:t>
      </w:r>
      <w:r>
        <w:rPr>
          <w:spacing w:val="-8"/>
          <w:sz w:val="24"/>
        </w:rPr>
        <w:t xml:space="preserve"> </w:t>
      </w:r>
      <w:r>
        <w:rPr>
          <w:sz w:val="24"/>
        </w:rPr>
        <w:t>the</w:t>
      </w:r>
      <w:r>
        <w:rPr>
          <w:spacing w:val="-8"/>
          <w:sz w:val="24"/>
        </w:rPr>
        <w:t xml:space="preserve"> </w:t>
      </w:r>
      <w:r>
        <w:rPr>
          <w:sz w:val="24"/>
        </w:rPr>
        <w:t>space</w:t>
      </w:r>
      <w:r>
        <w:rPr>
          <w:spacing w:val="-9"/>
          <w:sz w:val="24"/>
        </w:rPr>
        <w:t xml:space="preserve"> </w:t>
      </w:r>
      <w:r>
        <w:rPr>
          <w:sz w:val="24"/>
        </w:rPr>
        <w:t>required</w:t>
      </w:r>
      <w:r>
        <w:rPr>
          <w:spacing w:val="-8"/>
          <w:sz w:val="24"/>
        </w:rPr>
        <w:t xml:space="preserve"> </w:t>
      </w:r>
      <w:r>
        <w:rPr>
          <w:sz w:val="24"/>
        </w:rPr>
        <w:t>for</w:t>
      </w:r>
      <w:r>
        <w:rPr>
          <w:spacing w:val="-8"/>
          <w:sz w:val="24"/>
        </w:rPr>
        <w:t xml:space="preserve"> </w:t>
      </w:r>
      <w:r>
        <w:rPr>
          <w:sz w:val="24"/>
        </w:rPr>
        <w:t>affordable</w:t>
      </w:r>
      <w:r>
        <w:rPr>
          <w:spacing w:val="-9"/>
          <w:sz w:val="24"/>
        </w:rPr>
        <w:t xml:space="preserve"> </w:t>
      </w:r>
      <w:r>
        <w:rPr>
          <w:sz w:val="24"/>
        </w:rPr>
        <w:t>housing</w:t>
      </w:r>
      <w:r>
        <w:rPr>
          <w:spacing w:val="-8"/>
          <w:sz w:val="24"/>
        </w:rPr>
        <w:t xml:space="preserve"> </w:t>
      </w:r>
      <w:r>
        <w:rPr>
          <w:sz w:val="24"/>
        </w:rPr>
        <w:t>per</w:t>
      </w:r>
      <w:r>
        <w:rPr>
          <w:spacing w:val="-57"/>
          <w:sz w:val="24"/>
        </w:rPr>
        <w:t xml:space="preserve"> </w:t>
      </w:r>
      <w:r>
        <w:rPr>
          <w:sz w:val="24"/>
        </w:rPr>
        <w:t>capita.</w:t>
      </w:r>
      <w:r>
        <w:rPr>
          <w:spacing w:val="-2"/>
          <w:sz w:val="24"/>
        </w:rPr>
        <w:t xml:space="preserve"> </w:t>
      </w:r>
      <w:r>
        <w:rPr>
          <w:sz w:val="24"/>
        </w:rPr>
        <w:t>This</w:t>
      </w:r>
      <w:r>
        <w:rPr>
          <w:spacing w:val="-1"/>
          <w:sz w:val="24"/>
        </w:rPr>
        <w:t xml:space="preserve"> </w:t>
      </w:r>
      <w:r>
        <w:rPr>
          <w:sz w:val="24"/>
        </w:rPr>
        <w:t>shall</w:t>
      </w:r>
      <w:r>
        <w:rPr>
          <w:spacing w:val="-1"/>
          <w:sz w:val="24"/>
        </w:rPr>
        <w:t xml:space="preserve"> </w:t>
      </w:r>
      <w:r>
        <w:rPr>
          <w:sz w:val="24"/>
        </w:rPr>
        <w:t>pose</w:t>
      </w:r>
      <w:r>
        <w:rPr>
          <w:spacing w:val="-2"/>
          <w:sz w:val="24"/>
        </w:rPr>
        <w:t xml:space="preserve"> </w:t>
      </w:r>
      <w:r>
        <w:rPr>
          <w:sz w:val="24"/>
        </w:rPr>
        <w:t>a</w:t>
      </w:r>
      <w:r>
        <w:rPr>
          <w:spacing w:val="-2"/>
          <w:sz w:val="24"/>
        </w:rPr>
        <w:t xml:space="preserve"> </w:t>
      </w:r>
      <w:r>
        <w:rPr>
          <w:sz w:val="24"/>
        </w:rPr>
        <w:t>very</w:t>
      </w:r>
      <w:r>
        <w:rPr>
          <w:spacing w:val="-1"/>
          <w:sz w:val="24"/>
        </w:rPr>
        <w:t xml:space="preserve"> </w:t>
      </w:r>
      <w:r>
        <w:rPr>
          <w:sz w:val="24"/>
        </w:rPr>
        <w:t>serious</w:t>
      </w:r>
      <w:r>
        <w:rPr>
          <w:spacing w:val="-1"/>
          <w:sz w:val="24"/>
        </w:rPr>
        <w:t xml:space="preserve"> </w:t>
      </w:r>
      <w:r>
        <w:rPr>
          <w:sz w:val="24"/>
        </w:rPr>
        <w:t>challenge</w:t>
      </w:r>
      <w:r>
        <w:rPr>
          <w:spacing w:val="-2"/>
          <w:sz w:val="24"/>
        </w:rPr>
        <w:t xml:space="preserve"> </w:t>
      </w:r>
      <w:r>
        <w:rPr>
          <w:sz w:val="24"/>
        </w:rPr>
        <w:t>for</w:t>
      </w:r>
      <w:r>
        <w:rPr>
          <w:spacing w:val="-1"/>
          <w:sz w:val="24"/>
        </w:rPr>
        <w:t xml:space="preserve"> </w:t>
      </w:r>
      <w:r>
        <w:rPr>
          <w:sz w:val="24"/>
        </w:rPr>
        <w:t>sustainable</w:t>
      </w:r>
      <w:r>
        <w:rPr>
          <w:spacing w:val="-2"/>
          <w:sz w:val="24"/>
        </w:rPr>
        <w:t xml:space="preserve"> </w:t>
      </w:r>
      <w:r>
        <w:rPr>
          <w:sz w:val="24"/>
        </w:rPr>
        <w:t>land</w:t>
      </w:r>
      <w:r>
        <w:rPr>
          <w:spacing w:val="-1"/>
          <w:sz w:val="24"/>
        </w:rPr>
        <w:t xml:space="preserve"> </w:t>
      </w:r>
      <w:r>
        <w:rPr>
          <w:sz w:val="24"/>
        </w:rPr>
        <w:t>management.</w:t>
      </w:r>
    </w:p>
    <w:p w14:paraId="49061E6C" w14:textId="77777777" w:rsidR="00680C99" w:rsidRDefault="00680C99" w:rsidP="00680C99">
      <w:pPr>
        <w:pStyle w:val="BodyText"/>
        <w:spacing w:before="5"/>
        <w:rPr>
          <w:sz w:val="21"/>
        </w:rPr>
      </w:pPr>
    </w:p>
    <w:p w14:paraId="0ACA040F" w14:textId="77777777" w:rsidR="00680C99" w:rsidRDefault="00680C99" w:rsidP="00680C99">
      <w:pPr>
        <w:pStyle w:val="ListParagraph"/>
        <w:numPr>
          <w:ilvl w:val="0"/>
          <w:numId w:val="20"/>
        </w:numPr>
        <w:tabs>
          <w:tab w:val="left" w:pos="490"/>
        </w:tabs>
        <w:spacing w:before="1"/>
        <w:ind w:right="194"/>
        <w:jc w:val="both"/>
        <w:rPr>
          <w:sz w:val="24"/>
        </w:rPr>
      </w:pPr>
      <w:r>
        <w:rPr>
          <w:b/>
          <w:sz w:val="24"/>
        </w:rPr>
        <w:t>More</w:t>
      </w:r>
      <w:r>
        <w:rPr>
          <w:b/>
          <w:spacing w:val="57"/>
          <w:sz w:val="24"/>
        </w:rPr>
        <w:t xml:space="preserve"> </w:t>
      </w:r>
      <w:r>
        <w:rPr>
          <w:b/>
          <w:sz w:val="24"/>
        </w:rPr>
        <w:t>Parking</w:t>
      </w:r>
      <w:r>
        <w:rPr>
          <w:b/>
          <w:spacing w:val="57"/>
          <w:sz w:val="24"/>
        </w:rPr>
        <w:t xml:space="preserve"> </w:t>
      </w:r>
      <w:r>
        <w:rPr>
          <w:b/>
          <w:sz w:val="24"/>
        </w:rPr>
        <w:t>more</w:t>
      </w:r>
      <w:r>
        <w:rPr>
          <w:b/>
          <w:spacing w:val="58"/>
          <w:sz w:val="24"/>
        </w:rPr>
        <w:t xml:space="preserve"> </w:t>
      </w:r>
      <w:r>
        <w:rPr>
          <w:b/>
          <w:sz w:val="24"/>
        </w:rPr>
        <w:t>vehicles</w:t>
      </w:r>
      <w:r>
        <w:rPr>
          <w:b/>
          <w:spacing w:val="57"/>
          <w:sz w:val="24"/>
        </w:rPr>
        <w:t xml:space="preserve"> </w:t>
      </w:r>
      <w:r>
        <w:rPr>
          <w:sz w:val="24"/>
        </w:rPr>
        <w:t>-</w:t>
      </w:r>
      <w:r>
        <w:rPr>
          <w:spacing w:val="58"/>
          <w:sz w:val="24"/>
        </w:rPr>
        <w:t xml:space="preserve"> </w:t>
      </w:r>
      <w:r>
        <w:rPr>
          <w:sz w:val="24"/>
        </w:rPr>
        <w:t>The</w:t>
      </w:r>
      <w:r>
        <w:rPr>
          <w:spacing w:val="57"/>
          <w:sz w:val="24"/>
        </w:rPr>
        <w:t xml:space="preserve"> </w:t>
      </w:r>
      <w:r>
        <w:rPr>
          <w:sz w:val="24"/>
        </w:rPr>
        <w:t>ample</w:t>
      </w:r>
      <w:r>
        <w:rPr>
          <w:spacing w:val="58"/>
          <w:sz w:val="24"/>
        </w:rPr>
        <w:t xml:space="preserve"> </w:t>
      </w:r>
      <w:r>
        <w:rPr>
          <w:sz w:val="24"/>
        </w:rPr>
        <w:t>provision</w:t>
      </w:r>
      <w:r>
        <w:rPr>
          <w:spacing w:val="57"/>
          <w:sz w:val="24"/>
        </w:rPr>
        <w:t xml:space="preserve"> </w:t>
      </w:r>
      <w:r>
        <w:rPr>
          <w:sz w:val="24"/>
        </w:rPr>
        <w:t>of</w:t>
      </w:r>
      <w:r>
        <w:rPr>
          <w:spacing w:val="58"/>
          <w:sz w:val="24"/>
        </w:rPr>
        <w:t xml:space="preserve"> </w:t>
      </w:r>
      <w:r>
        <w:rPr>
          <w:sz w:val="24"/>
        </w:rPr>
        <w:t>parking,</w:t>
      </w:r>
      <w:r>
        <w:rPr>
          <w:spacing w:val="57"/>
          <w:sz w:val="24"/>
        </w:rPr>
        <w:t xml:space="preserve"> </w:t>
      </w:r>
      <w:r>
        <w:rPr>
          <w:sz w:val="24"/>
        </w:rPr>
        <w:t>especially</w:t>
      </w:r>
      <w:r>
        <w:rPr>
          <w:spacing w:val="58"/>
          <w:sz w:val="24"/>
        </w:rPr>
        <w:t xml:space="preserve"> </w:t>
      </w:r>
      <w:r>
        <w:rPr>
          <w:sz w:val="24"/>
        </w:rPr>
        <w:t>free</w:t>
      </w:r>
      <w:r>
        <w:rPr>
          <w:spacing w:val="-58"/>
          <w:sz w:val="24"/>
        </w:rPr>
        <w:t xml:space="preserve"> </w:t>
      </w:r>
      <w:r>
        <w:rPr>
          <w:sz w:val="24"/>
        </w:rPr>
        <w:t>parking, contributes to excess car use by making driving the most convenient and</w:t>
      </w:r>
      <w:r>
        <w:rPr>
          <w:spacing w:val="1"/>
          <w:sz w:val="24"/>
        </w:rPr>
        <w:t xml:space="preserve"> </w:t>
      </w:r>
      <w:r>
        <w:rPr>
          <w:sz w:val="24"/>
        </w:rPr>
        <w:lastRenderedPageBreak/>
        <w:t>affordable</w:t>
      </w:r>
      <w:r>
        <w:rPr>
          <w:spacing w:val="-2"/>
          <w:sz w:val="24"/>
        </w:rPr>
        <w:t xml:space="preserve"> </w:t>
      </w:r>
      <w:r>
        <w:rPr>
          <w:sz w:val="24"/>
        </w:rPr>
        <w:t>travel option.</w:t>
      </w:r>
      <w:r>
        <w:rPr>
          <w:spacing w:val="-1"/>
          <w:sz w:val="24"/>
        </w:rPr>
        <w:t xml:space="preserve"> </w:t>
      </w:r>
      <w:r>
        <w:rPr>
          <w:sz w:val="24"/>
        </w:rPr>
        <w:t>Free</w:t>
      </w:r>
      <w:r>
        <w:rPr>
          <w:spacing w:val="-1"/>
          <w:sz w:val="24"/>
        </w:rPr>
        <w:t xml:space="preserve"> </w:t>
      </w:r>
      <w:r>
        <w:rPr>
          <w:sz w:val="24"/>
        </w:rPr>
        <w:t>Parking</w:t>
      </w:r>
      <w:r>
        <w:rPr>
          <w:spacing w:val="-1"/>
          <w:sz w:val="24"/>
        </w:rPr>
        <w:t xml:space="preserve"> </w:t>
      </w:r>
      <w:r>
        <w:rPr>
          <w:sz w:val="24"/>
        </w:rPr>
        <w:t>encourages growth</w:t>
      </w:r>
      <w:r>
        <w:rPr>
          <w:spacing w:val="-1"/>
          <w:sz w:val="24"/>
        </w:rPr>
        <w:t xml:space="preserve"> </w:t>
      </w:r>
      <w:r>
        <w:rPr>
          <w:sz w:val="24"/>
        </w:rPr>
        <w:t>of vehicles.</w:t>
      </w:r>
    </w:p>
    <w:p w14:paraId="0F23F3C6" w14:textId="77777777" w:rsidR="00823A40" w:rsidRPr="00823A40" w:rsidRDefault="00823A40" w:rsidP="00823A40">
      <w:pPr>
        <w:pStyle w:val="ListParagraph"/>
        <w:tabs>
          <w:tab w:val="left" w:pos="490"/>
        </w:tabs>
        <w:spacing w:before="43"/>
        <w:ind w:left="489" w:right="194" w:firstLine="0"/>
        <w:jc w:val="both"/>
        <w:rPr>
          <w:sz w:val="24"/>
        </w:rPr>
      </w:pPr>
    </w:p>
    <w:p w14:paraId="3F131B2E" w14:textId="67B7BEEA" w:rsidR="00680C99" w:rsidRDefault="00680C99" w:rsidP="00680C99">
      <w:pPr>
        <w:pStyle w:val="ListParagraph"/>
        <w:numPr>
          <w:ilvl w:val="0"/>
          <w:numId w:val="20"/>
        </w:numPr>
        <w:tabs>
          <w:tab w:val="left" w:pos="490"/>
        </w:tabs>
        <w:spacing w:before="43"/>
        <w:ind w:right="194"/>
        <w:jc w:val="both"/>
        <w:rPr>
          <w:sz w:val="24"/>
        </w:rPr>
      </w:pPr>
      <w:r>
        <w:rPr>
          <w:b/>
          <w:sz w:val="24"/>
        </w:rPr>
        <w:t xml:space="preserve">Increasing road congestion </w:t>
      </w:r>
      <w:r>
        <w:rPr>
          <w:sz w:val="24"/>
        </w:rPr>
        <w:t>- The rampant and haphazard use of public roads for</w:t>
      </w:r>
      <w:r>
        <w:rPr>
          <w:spacing w:val="1"/>
          <w:sz w:val="24"/>
        </w:rPr>
        <w:t xml:space="preserve"> </w:t>
      </w:r>
      <w:r>
        <w:rPr>
          <w:sz w:val="24"/>
        </w:rPr>
        <w:t>private</w:t>
      </w:r>
      <w:r>
        <w:rPr>
          <w:spacing w:val="-2"/>
          <w:sz w:val="24"/>
        </w:rPr>
        <w:t xml:space="preserve"> </w:t>
      </w:r>
      <w:r>
        <w:rPr>
          <w:sz w:val="24"/>
        </w:rPr>
        <w:t>parking,</w:t>
      </w:r>
      <w:r>
        <w:rPr>
          <w:spacing w:val="-1"/>
          <w:sz w:val="24"/>
        </w:rPr>
        <w:t xml:space="preserve"> </w:t>
      </w:r>
      <w:r>
        <w:rPr>
          <w:sz w:val="24"/>
        </w:rPr>
        <w:t>is</w:t>
      </w:r>
      <w:r>
        <w:rPr>
          <w:spacing w:val="-1"/>
          <w:sz w:val="24"/>
        </w:rPr>
        <w:t xml:space="preserve"> </w:t>
      </w:r>
      <w:r>
        <w:rPr>
          <w:sz w:val="24"/>
        </w:rPr>
        <w:t>adversely impacting</w:t>
      </w:r>
      <w:r>
        <w:rPr>
          <w:spacing w:val="-1"/>
          <w:sz w:val="24"/>
        </w:rPr>
        <w:t xml:space="preserve"> </w:t>
      </w:r>
      <w:r>
        <w:rPr>
          <w:sz w:val="24"/>
        </w:rPr>
        <w:t>overall</w:t>
      </w:r>
      <w:r>
        <w:rPr>
          <w:spacing w:val="-1"/>
          <w:sz w:val="24"/>
        </w:rPr>
        <w:t xml:space="preserve"> </w:t>
      </w:r>
      <w:r>
        <w:rPr>
          <w:sz w:val="24"/>
        </w:rPr>
        <w:t>mobility</w:t>
      </w:r>
      <w:r>
        <w:rPr>
          <w:spacing w:val="-1"/>
          <w:sz w:val="24"/>
        </w:rPr>
        <w:t xml:space="preserve"> </w:t>
      </w:r>
      <w:r>
        <w:rPr>
          <w:sz w:val="24"/>
        </w:rPr>
        <w:t>leading</w:t>
      </w:r>
      <w:r>
        <w:rPr>
          <w:spacing w:val="-1"/>
          <w:sz w:val="24"/>
        </w:rPr>
        <w:t xml:space="preserve"> </w:t>
      </w:r>
      <w:r>
        <w:rPr>
          <w:sz w:val="24"/>
        </w:rPr>
        <w:t>to congestion.</w:t>
      </w:r>
    </w:p>
    <w:p w14:paraId="5B0677BF" w14:textId="77777777" w:rsidR="00680C99" w:rsidRDefault="00680C99" w:rsidP="00680C99">
      <w:pPr>
        <w:pStyle w:val="BodyText"/>
        <w:spacing w:before="5"/>
        <w:rPr>
          <w:sz w:val="20"/>
        </w:rPr>
      </w:pPr>
    </w:p>
    <w:p w14:paraId="222CC889" w14:textId="77777777" w:rsidR="00680C99" w:rsidRDefault="00680C99" w:rsidP="00680C99">
      <w:pPr>
        <w:pStyle w:val="ListParagraph"/>
        <w:numPr>
          <w:ilvl w:val="0"/>
          <w:numId w:val="20"/>
        </w:numPr>
        <w:tabs>
          <w:tab w:val="left" w:pos="490"/>
        </w:tabs>
        <w:ind w:right="194"/>
        <w:jc w:val="both"/>
        <w:rPr>
          <w:sz w:val="24"/>
        </w:rPr>
      </w:pPr>
      <w:r>
        <w:rPr>
          <w:b/>
          <w:sz w:val="24"/>
        </w:rPr>
        <w:t xml:space="preserve">Misuse of road widening </w:t>
      </w:r>
      <w:r>
        <w:rPr>
          <w:sz w:val="24"/>
        </w:rPr>
        <w:t>- Roads are widened for better mobility during peak hours.</w:t>
      </w:r>
      <w:r>
        <w:rPr>
          <w:spacing w:val="1"/>
          <w:sz w:val="24"/>
        </w:rPr>
        <w:t xml:space="preserve"> </w:t>
      </w:r>
      <w:r>
        <w:rPr>
          <w:sz w:val="24"/>
        </w:rPr>
        <w:t>But</w:t>
      </w:r>
      <w:r>
        <w:rPr>
          <w:spacing w:val="1"/>
          <w:sz w:val="24"/>
        </w:rPr>
        <w:t xml:space="preserve"> </w:t>
      </w:r>
      <w:r>
        <w:rPr>
          <w:sz w:val="24"/>
        </w:rPr>
        <w:t>it</w:t>
      </w:r>
      <w:r>
        <w:rPr>
          <w:spacing w:val="1"/>
          <w:sz w:val="24"/>
        </w:rPr>
        <w:t xml:space="preserve"> </w:t>
      </w:r>
      <w:r>
        <w:rPr>
          <w:sz w:val="24"/>
        </w:rPr>
        <w:t>is</w:t>
      </w:r>
      <w:r>
        <w:rPr>
          <w:spacing w:val="1"/>
          <w:sz w:val="24"/>
        </w:rPr>
        <w:t xml:space="preserve"> </w:t>
      </w:r>
      <w:r>
        <w:rPr>
          <w:sz w:val="24"/>
        </w:rPr>
        <w:t>observed</w:t>
      </w:r>
      <w:r>
        <w:rPr>
          <w:spacing w:val="1"/>
          <w:sz w:val="24"/>
        </w:rPr>
        <w:t xml:space="preserve"> </w:t>
      </w:r>
      <w:r>
        <w:rPr>
          <w:sz w:val="24"/>
        </w:rPr>
        <w:t>that</w:t>
      </w:r>
      <w:r>
        <w:rPr>
          <w:spacing w:val="1"/>
          <w:sz w:val="24"/>
        </w:rPr>
        <w:t xml:space="preserve"> </w:t>
      </w:r>
      <w:r>
        <w:rPr>
          <w:sz w:val="24"/>
        </w:rPr>
        <w:t>this</w:t>
      </w:r>
      <w:r>
        <w:rPr>
          <w:spacing w:val="1"/>
          <w:sz w:val="24"/>
        </w:rPr>
        <w:t xml:space="preserve"> </w:t>
      </w:r>
      <w:r>
        <w:rPr>
          <w:sz w:val="24"/>
        </w:rPr>
        <w:t>expensive</w:t>
      </w:r>
      <w:r>
        <w:rPr>
          <w:spacing w:val="1"/>
          <w:sz w:val="24"/>
        </w:rPr>
        <w:t xml:space="preserve"> </w:t>
      </w:r>
      <w:r>
        <w:rPr>
          <w:sz w:val="24"/>
        </w:rPr>
        <w:t>infrastructure</w:t>
      </w:r>
      <w:r>
        <w:rPr>
          <w:spacing w:val="1"/>
          <w:sz w:val="24"/>
        </w:rPr>
        <w:t xml:space="preserve"> </w:t>
      </w:r>
      <w:r>
        <w:rPr>
          <w:sz w:val="24"/>
        </w:rPr>
        <w:t>invariably</w:t>
      </w:r>
      <w:r>
        <w:rPr>
          <w:spacing w:val="1"/>
          <w:sz w:val="24"/>
        </w:rPr>
        <w:t xml:space="preserve"> </w:t>
      </w:r>
      <w:r>
        <w:rPr>
          <w:sz w:val="24"/>
        </w:rPr>
        <w:t>gets</w:t>
      </w:r>
      <w:r>
        <w:rPr>
          <w:spacing w:val="1"/>
          <w:sz w:val="24"/>
        </w:rPr>
        <w:t xml:space="preserve"> </w:t>
      </w:r>
      <w:r>
        <w:rPr>
          <w:sz w:val="24"/>
        </w:rPr>
        <w:t>misuse</w:t>
      </w:r>
      <w:r>
        <w:rPr>
          <w:spacing w:val="1"/>
          <w:sz w:val="24"/>
        </w:rPr>
        <w:t xml:space="preserve"> </w:t>
      </w:r>
      <w:r>
        <w:rPr>
          <w:sz w:val="24"/>
        </w:rPr>
        <w:t>for</w:t>
      </w:r>
      <w:r>
        <w:rPr>
          <w:spacing w:val="1"/>
          <w:sz w:val="24"/>
        </w:rPr>
        <w:t xml:space="preserve"> </w:t>
      </w:r>
      <w:r>
        <w:rPr>
          <w:sz w:val="24"/>
        </w:rPr>
        <w:t>permanent</w:t>
      </w:r>
      <w:r>
        <w:rPr>
          <w:spacing w:val="-2"/>
          <w:sz w:val="24"/>
        </w:rPr>
        <w:t xml:space="preserve"> </w:t>
      </w:r>
      <w:r>
        <w:rPr>
          <w:sz w:val="24"/>
        </w:rPr>
        <w:t>private</w:t>
      </w:r>
      <w:r>
        <w:rPr>
          <w:spacing w:val="-1"/>
          <w:sz w:val="24"/>
        </w:rPr>
        <w:t xml:space="preserve"> </w:t>
      </w:r>
      <w:r>
        <w:rPr>
          <w:sz w:val="24"/>
        </w:rPr>
        <w:t>parking.</w:t>
      </w:r>
    </w:p>
    <w:p w14:paraId="2B15E3B2" w14:textId="77777777" w:rsidR="00680C99" w:rsidRDefault="00680C99" w:rsidP="00680C99">
      <w:pPr>
        <w:pStyle w:val="BodyText"/>
        <w:spacing w:before="4"/>
        <w:rPr>
          <w:sz w:val="20"/>
        </w:rPr>
      </w:pPr>
    </w:p>
    <w:p w14:paraId="01CCF8C9" w14:textId="77777777" w:rsidR="00680C99" w:rsidRDefault="00680C99" w:rsidP="00680C99">
      <w:pPr>
        <w:pStyle w:val="ListParagraph"/>
        <w:numPr>
          <w:ilvl w:val="0"/>
          <w:numId w:val="20"/>
        </w:numPr>
        <w:tabs>
          <w:tab w:val="left" w:pos="490"/>
        </w:tabs>
        <w:ind w:right="194"/>
        <w:jc w:val="both"/>
        <w:rPr>
          <w:sz w:val="24"/>
        </w:rPr>
      </w:pPr>
      <w:r>
        <w:rPr>
          <w:b/>
          <w:sz w:val="24"/>
        </w:rPr>
        <w:t xml:space="preserve">Unsafe walking </w:t>
      </w:r>
      <w:r>
        <w:rPr>
          <w:sz w:val="24"/>
        </w:rPr>
        <w:t>– Absence of footpath to accommodate more parking has become a</w:t>
      </w:r>
      <w:r>
        <w:rPr>
          <w:spacing w:val="1"/>
          <w:sz w:val="24"/>
        </w:rPr>
        <w:t xml:space="preserve"> </w:t>
      </w:r>
      <w:r>
        <w:rPr>
          <w:sz w:val="24"/>
        </w:rPr>
        <w:t>norm in Aurangabad city. This shows complete apathy towards pedestrian needs, and</w:t>
      </w:r>
      <w:r>
        <w:rPr>
          <w:spacing w:val="1"/>
          <w:sz w:val="24"/>
        </w:rPr>
        <w:t xml:space="preserve"> </w:t>
      </w:r>
      <w:r>
        <w:rPr>
          <w:sz w:val="24"/>
        </w:rPr>
        <w:t>has</w:t>
      </w:r>
      <w:r>
        <w:rPr>
          <w:spacing w:val="-1"/>
          <w:sz w:val="24"/>
        </w:rPr>
        <w:t xml:space="preserve"> </w:t>
      </w:r>
      <w:r>
        <w:rPr>
          <w:sz w:val="24"/>
        </w:rPr>
        <w:t>made</w:t>
      </w:r>
      <w:r>
        <w:rPr>
          <w:spacing w:val="-1"/>
          <w:sz w:val="24"/>
        </w:rPr>
        <w:t xml:space="preserve"> </w:t>
      </w:r>
      <w:r>
        <w:rPr>
          <w:sz w:val="24"/>
        </w:rPr>
        <w:t>pedestrian movement</w:t>
      </w:r>
      <w:r>
        <w:rPr>
          <w:spacing w:val="-2"/>
          <w:sz w:val="24"/>
        </w:rPr>
        <w:t xml:space="preserve"> </w:t>
      </w:r>
      <w:r>
        <w:rPr>
          <w:sz w:val="24"/>
        </w:rPr>
        <w:t>uncomfortable</w:t>
      </w:r>
      <w:r>
        <w:rPr>
          <w:spacing w:val="-1"/>
          <w:sz w:val="24"/>
        </w:rPr>
        <w:t xml:space="preserve"> </w:t>
      </w:r>
      <w:r>
        <w:rPr>
          <w:sz w:val="24"/>
        </w:rPr>
        <w:t>and unsafe.</w:t>
      </w:r>
    </w:p>
    <w:p w14:paraId="2F70F7AF" w14:textId="77777777" w:rsidR="00680C99" w:rsidRDefault="00680C99" w:rsidP="00680C99">
      <w:pPr>
        <w:pStyle w:val="BodyText"/>
        <w:spacing w:before="9"/>
        <w:rPr>
          <w:sz w:val="20"/>
        </w:rPr>
      </w:pPr>
    </w:p>
    <w:p w14:paraId="1BDAC50D" w14:textId="77777777" w:rsidR="00680C99" w:rsidRDefault="00680C99" w:rsidP="00680C99">
      <w:pPr>
        <w:pStyle w:val="ListParagraph"/>
        <w:numPr>
          <w:ilvl w:val="0"/>
          <w:numId w:val="20"/>
        </w:numPr>
        <w:tabs>
          <w:tab w:val="left" w:pos="490"/>
        </w:tabs>
        <w:ind w:right="194"/>
        <w:jc w:val="both"/>
        <w:rPr>
          <w:sz w:val="24"/>
        </w:rPr>
      </w:pPr>
      <w:r>
        <w:rPr>
          <w:b/>
          <w:sz w:val="24"/>
        </w:rPr>
        <w:t>Old</w:t>
      </w:r>
      <w:r>
        <w:rPr>
          <w:b/>
          <w:spacing w:val="-11"/>
          <w:sz w:val="24"/>
        </w:rPr>
        <w:t xml:space="preserve"> </w:t>
      </w:r>
      <w:r>
        <w:rPr>
          <w:b/>
          <w:sz w:val="24"/>
        </w:rPr>
        <w:t>vehicles</w:t>
      </w:r>
      <w:r>
        <w:rPr>
          <w:b/>
          <w:spacing w:val="-11"/>
          <w:sz w:val="24"/>
        </w:rPr>
        <w:t xml:space="preserve"> </w:t>
      </w:r>
      <w:r>
        <w:rPr>
          <w:b/>
          <w:sz w:val="24"/>
        </w:rPr>
        <w:t>occupying</w:t>
      </w:r>
      <w:r>
        <w:rPr>
          <w:b/>
          <w:spacing w:val="-10"/>
          <w:sz w:val="24"/>
        </w:rPr>
        <w:t xml:space="preserve"> </w:t>
      </w:r>
      <w:r>
        <w:rPr>
          <w:b/>
          <w:sz w:val="24"/>
        </w:rPr>
        <w:t>street</w:t>
      </w:r>
      <w:r>
        <w:rPr>
          <w:b/>
          <w:spacing w:val="-11"/>
          <w:sz w:val="24"/>
        </w:rPr>
        <w:t xml:space="preserve"> </w:t>
      </w:r>
      <w:r>
        <w:rPr>
          <w:sz w:val="24"/>
        </w:rPr>
        <w:t>-</w:t>
      </w:r>
      <w:r>
        <w:rPr>
          <w:spacing w:val="-10"/>
          <w:sz w:val="24"/>
        </w:rPr>
        <w:t xml:space="preserve"> </w:t>
      </w:r>
      <w:r>
        <w:rPr>
          <w:sz w:val="24"/>
        </w:rPr>
        <w:t>The</w:t>
      </w:r>
      <w:r>
        <w:rPr>
          <w:spacing w:val="-11"/>
          <w:sz w:val="24"/>
        </w:rPr>
        <w:t xml:space="preserve"> </w:t>
      </w:r>
      <w:r>
        <w:rPr>
          <w:sz w:val="24"/>
        </w:rPr>
        <w:t>growing</w:t>
      </w:r>
      <w:r>
        <w:rPr>
          <w:spacing w:val="-10"/>
          <w:sz w:val="24"/>
        </w:rPr>
        <w:t xml:space="preserve"> </w:t>
      </w:r>
      <w:r>
        <w:rPr>
          <w:sz w:val="24"/>
        </w:rPr>
        <w:t>need</w:t>
      </w:r>
      <w:r>
        <w:rPr>
          <w:spacing w:val="-11"/>
          <w:sz w:val="24"/>
        </w:rPr>
        <w:t xml:space="preserve"> </w:t>
      </w:r>
      <w:r>
        <w:rPr>
          <w:sz w:val="24"/>
        </w:rPr>
        <w:t>for</w:t>
      </w:r>
      <w:r>
        <w:rPr>
          <w:spacing w:val="-10"/>
          <w:sz w:val="24"/>
        </w:rPr>
        <w:t xml:space="preserve"> </w:t>
      </w:r>
      <w:r>
        <w:rPr>
          <w:sz w:val="24"/>
        </w:rPr>
        <w:t>scraping</w:t>
      </w:r>
      <w:r>
        <w:rPr>
          <w:spacing w:val="-11"/>
          <w:sz w:val="24"/>
        </w:rPr>
        <w:t xml:space="preserve"> </w:t>
      </w:r>
      <w:r>
        <w:rPr>
          <w:sz w:val="24"/>
        </w:rPr>
        <w:t>old</w:t>
      </w:r>
      <w:r>
        <w:rPr>
          <w:spacing w:val="-10"/>
          <w:sz w:val="24"/>
        </w:rPr>
        <w:t xml:space="preserve"> </w:t>
      </w:r>
      <w:r>
        <w:rPr>
          <w:sz w:val="24"/>
        </w:rPr>
        <w:t>vehicles,</w:t>
      </w:r>
      <w:r>
        <w:rPr>
          <w:spacing w:val="-11"/>
          <w:sz w:val="24"/>
        </w:rPr>
        <w:t xml:space="preserve"> </w:t>
      </w:r>
      <w:r>
        <w:rPr>
          <w:sz w:val="24"/>
        </w:rPr>
        <w:t>which</w:t>
      </w:r>
      <w:r>
        <w:rPr>
          <w:spacing w:val="-10"/>
          <w:sz w:val="24"/>
        </w:rPr>
        <w:t xml:space="preserve"> </w:t>
      </w:r>
      <w:r>
        <w:rPr>
          <w:sz w:val="24"/>
        </w:rPr>
        <w:t>are</w:t>
      </w:r>
      <w:r>
        <w:rPr>
          <w:spacing w:val="-58"/>
          <w:sz w:val="24"/>
        </w:rPr>
        <w:t xml:space="preserve"> </w:t>
      </w:r>
      <w:r>
        <w:rPr>
          <w:sz w:val="24"/>
        </w:rPr>
        <w:t>parked</w:t>
      </w:r>
      <w:r>
        <w:rPr>
          <w:spacing w:val="-12"/>
          <w:sz w:val="24"/>
        </w:rPr>
        <w:t xml:space="preserve"> </w:t>
      </w:r>
      <w:r>
        <w:rPr>
          <w:sz w:val="24"/>
        </w:rPr>
        <w:t>indefinitely</w:t>
      </w:r>
      <w:r>
        <w:rPr>
          <w:spacing w:val="-11"/>
          <w:sz w:val="24"/>
        </w:rPr>
        <w:t xml:space="preserve"> </w:t>
      </w:r>
      <w:r>
        <w:rPr>
          <w:sz w:val="24"/>
        </w:rPr>
        <w:t>on</w:t>
      </w:r>
      <w:r>
        <w:rPr>
          <w:spacing w:val="-11"/>
          <w:sz w:val="24"/>
        </w:rPr>
        <w:t xml:space="preserve"> </w:t>
      </w:r>
      <w:r>
        <w:rPr>
          <w:sz w:val="24"/>
        </w:rPr>
        <w:t>the</w:t>
      </w:r>
      <w:r>
        <w:rPr>
          <w:spacing w:val="-12"/>
          <w:sz w:val="24"/>
        </w:rPr>
        <w:t xml:space="preserve"> </w:t>
      </w:r>
      <w:r>
        <w:rPr>
          <w:sz w:val="24"/>
        </w:rPr>
        <w:t>roads</w:t>
      </w:r>
      <w:r>
        <w:rPr>
          <w:spacing w:val="-11"/>
          <w:sz w:val="24"/>
        </w:rPr>
        <w:t xml:space="preserve"> </w:t>
      </w:r>
      <w:r>
        <w:rPr>
          <w:sz w:val="24"/>
        </w:rPr>
        <w:t>and</w:t>
      </w:r>
      <w:r>
        <w:rPr>
          <w:spacing w:val="-11"/>
          <w:sz w:val="24"/>
        </w:rPr>
        <w:t xml:space="preserve"> </w:t>
      </w:r>
      <w:r>
        <w:rPr>
          <w:sz w:val="24"/>
        </w:rPr>
        <w:t>wasting</w:t>
      </w:r>
      <w:r>
        <w:rPr>
          <w:spacing w:val="-12"/>
          <w:sz w:val="24"/>
        </w:rPr>
        <w:t xml:space="preserve"> </w:t>
      </w:r>
      <w:r>
        <w:rPr>
          <w:sz w:val="24"/>
        </w:rPr>
        <w:t>lot</w:t>
      </w:r>
      <w:r>
        <w:rPr>
          <w:spacing w:val="-11"/>
          <w:sz w:val="24"/>
        </w:rPr>
        <w:t xml:space="preserve"> </w:t>
      </w:r>
      <w:r>
        <w:rPr>
          <w:sz w:val="24"/>
        </w:rPr>
        <w:t>valuable</w:t>
      </w:r>
      <w:r>
        <w:rPr>
          <w:spacing w:val="-11"/>
          <w:sz w:val="24"/>
        </w:rPr>
        <w:t xml:space="preserve"> </w:t>
      </w:r>
      <w:r>
        <w:rPr>
          <w:sz w:val="24"/>
        </w:rPr>
        <w:t>urban</w:t>
      </w:r>
      <w:r>
        <w:rPr>
          <w:spacing w:val="-12"/>
          <w:sz w:val="24"/>
        </w:rPr>
        <w:t xml:space="preserve"> </w:t>
      </w:r>
      <w:r>
        <w:rPr>
          <w:sz w:val="24"/>
        </w:rPr>
        <w:t>space,</w:t>
      </w:r>
      <w:r>
        <w:rPr>
          <w:spacing w:val="-11"/>
          <w:sz w:val="24"/>
        </w:rPr>
        <w:t xml:space="preserve"> </w:t>
      </w:r>
      <w:r>
        <w:rPr>
          <w:sz w:val="24"/>
        </w:rPr>
        <w:t>is</w:t>
      </w:r>
      <w:r>
        <w:rPr>
          <w:spacing w:val="-11"/>
          <w:sz w:val="24"/>
        </w:rPr>
        <w:t xml:space="preserve"> </w:t>
      </w:r>
      <w:r>
        <w:rPr>
          <w:sz w:val="24"/>
        </w:rPr>
        <w:t>a</w:t>
      </w:r>
      <w:r>
        <w:rPr>
          <w:spacing w:val="-11"/>
          <w:sz w:val="24"/>
        </w:rPr>
        <w:t xml:space="preserve"> </w:t>
      </w:r>
      <w:r>
        <w:rPr>
          <w:sz w:val="24"/>
        </w:rPr>
        <w:t>serious</w:t>
      </w:r>
      <w:r>
        <w:rPr>
          <w:spacing w:val="-12"/>
          <w:sz w:val="24"/>
        </w:rPr>
        <w:t xml:space="preserve"> </w:t>
      </w:r>
      <w:r>
        <w:rPr>
          <w:sz w:val="24"/>
        </w:rPr>
        <w:t>issue.</w:t>
      </w:r>
    </w:p>
    <w:p w14:paraId="32C65159" w14:textId="77777777" w:rsidR="00680C99" w:rsidRDefault="00680C99" w:rsidP="00680C99">
      <w:pPr>
        <w:pStyle w:val="BodyText"/>
        <w:spacing w:before="4"/>
        <w:rPr>
          <w:sz w:val="20"/>
        </w:rPr>
      </w:pPr>
    </w:p>
    <w:p w14:paraId="7D2BA410" w14:textId="77777777" w:rsidR="00680C99" w:rsidRDefault="00680C99" w:rsidP="00680C99">
      <w:pPr>
        <w:pStyle w:val="ListParagraph"/>
        <w:numPr>
          <w:ilvl w:val="0"/>
          <w:numId w:val="20"/>
        </w:numPr>
        <w:tabs>
          <w:tab w:val="left" w:pos="490"/>
        </w:tabs>
        <w:spacing w:before="1"/>
        <w:ind w:right="194"/>
        <w:jc w:val="both"/>
        <w:rPr>
          <w:sz w:val="24"/>
        </w:rPr>
      </w:pPr>
      <w:r>
        <w:rPr>
          <w:b/>
          <w:sz w:val="24"/>
        </w:rPr>
        <w:t xml:space="preserve">Governance of on street parking </w:t>
      </w:r>
      <w:r>
        <w:rPr>
          <w:sz w:val="24"/>
        </w:rPr>
        <w:t>- Government agencies involved in management of</w:t>
      </w:r>
      <w:r>
        <w:rPr>
          <w:spacing w:val="-57"/>
          <w:sz w:val="24"/>
        </w:rPr>
        <w:t xml:space="preserve"> </w:t>
      </w:r>
      <w:r>
        <w:rPr>
          <w:sz w:val="24"/>
        </w:rPr>
        <w:t>street</w:t>
      </w:r>
      <w:r>
        <w:rPr>
          <w:spacing w:val="-10"/>
          <w:sz w:val="24"/>
        </w:rPr>
        <w:t xml:space="preserve"> </w:t>
      </w:r>
      <w:r>
        <w:rPr>
          <w:sz w:val="24"/>
        </w:rPr>
        <w:t>and</w:t>
      </w:r>
      <w:r>
        <w:rPr>
          <w:spacing w:val="-9"/>
          <w:sz w:val="24"/>
        </w:rPr>
        <w:t xml:space="preserve"> </w:t>
      </w:r>
      <w:r>
        <w:rPr>
          <w:sz w:val="24"/>
        </w:rPr>
        <w:t>traffic</w:t>
      </w:r>
      <w:r>
        <w:rPr>
          <w:spacing w:val="-9"/>
          <w:sz w:val="24"/>
        </w:rPr>
        <w:t xml:space="preserve"> </w:t>
      </w:r>
      <w:r>
        <w:rPr>
          <w:sz w:val="24"/>
        </w:rPr>
        <w:t>lack</w:t>
      </w:r>
      <w:r>
        <w:rPr>
          <w:spacing w:val="-10"/>
          <w:sz w:val="24"/>
        </w:rPr>
        <w:t xml:space="preserve"> </w:t>
      </w:r>
      <w:r>
        <w:rPr>
          <w:sz w:val="24"/>
        </w:rPr>
        <w:t>enough</w:t>
      </w:r>
      <w:r>
        <w:rPr>
          <w:spacing w:val="-9"/>
          <w:sz w:val="24"/>
        </w:rPr>
        <w:t xml:space="preserve"> </w:t>
      </w:r>
      <w:r>
        <w:rPr>
          <w:sz w:val="24"/>
        </w:rPr>
        <w:t>man</w:t>
      </w:r>
      <w:r>
        <w:rPr>
          <w:spacing w:val="-9"/>
          <w:sz w:val="24"/>
        </w:rPr>
        <w:t xml:space="preserve"> </w:t>
      </w:r>
      <w:r>
        <w:rPr>
          <w:sz w:val="24"/>
        </w:rPr>
        <w:t>power</w:t>
      </w:r>
      <w:r>
        <w:rPr>
          <w:spacing w:val="-10"/>
          <w:sz w:val="24"/>
        </w:rPr>
        <w:t xml:space="preserve"> </w:t>
      </w:r>
      <w:r>
        <w:rPr>
          <w:sz w:val="24"/>
        </w:rPr>
        <w:t>to</w:t>
      </w:r>
      <w:r>
        <w:rPr>
          <w:spacing w:val="-9"/>
          <w:sz w:val="24"/>
        </w:rPr>
        <w:t xml:space="preserve"> </w:t>
      </w:r>
      <w:r>
        <w:rPr>
          <w:sz w:val="24"/>
        </w:rPr>
        <w:t>manage</w:t>
      </w:r>
      <w:r>
        <w:rPr>
          <w:spacing w:val="-9"/>
          <w:sz w:val="24"/>
        </w:rPr>
        <w:t xml:space="preserve"> </w:t>
      </w:r>
      <w:r>
        <w:rPr>
          <w:sz w:val="24"/>
        </w:rPr>
        <w:t>the</w:t>
      </w:r>
      <w:r>
        <w:rPr>
          <w:spacing w:val="-10"/>
          <w:sz w:val="24"/>
        </w:rPr>
        <w:t xml:space="preserve"> </w:t>
      </w:r>
      <w:r>
        <w:rPr>
          <w:sz w:val="24"/>
        </w:rPr>
        <w:t>ever-growing</w:t>
      </w:r>
      <w:r>
        <w:rPr>
          <w:spacing w:val="-9"/>
          <w:sz w:val="24"/>
        </w:rPr>
        <w:t xml:space="preserve"> </w:t>
      </w:r>
      <w:r>
        <w:rPr>
          <w:sz w:val="24"/>
        </w:rPr>
        <w:t>need</w:t>
      </w:r>
      <w:r>
        <w:rPr>
          <w:spacing w:val="-9"/>
          <w:sz w:val="24"/>
        </w:rPr>
        <w:t xml:space="preserve"> </w:t>
      </w:r>
      <w:r>
        <w:rPr>
          <w:sz w:val="24"/>
        </w:rPr>
        <w:t>for</w:t>
      </w:r>
      <w:r>
        <w:rPr>
          <w:spacing w:val="-10"/>
          <w:sz w:val="24"/>
        </w:rPr>
        <w:t xml:space="preserve"> </w:t>
      </w:r>
      <w:r>
        <w:rPr>
          <w:sz w:val="24"/>
        </w:rPr>
        <w:t>parking.</w:t>
      </w:r>
      <w:r>
        <w:rPr>
          <w:spacing w:val="-57"/>
          <w:sz w:val="24"/>
        </w:rPr>
        <w:t xml:space="preserve"> </w:t>
      </w:r>
      <w:r>
        <w:rPr>
          <w:sz w:val="24"/>
        </w:rPr>
        <w:t>There are multiple activities taking place on public road which are often conflicting</w:t>
      </w:r>
      <w:r>
        <w:rPr>
          <w:spacing w:val="1"/>
          <w:sz w:val="24"/>
        </w:rPr>
        <w:t xml:space="preserve"> </w:t>
      </w:r>
      <w:r>
        <w:rPr>
          <w:sz w:val="24"/>
        </w:rPr>
        <w:t>with each other. The blurring lines of right of way for moving vehicular traffic and</w:t>
      </w:r>
      <w:r>
        <w:rPr>
          <w:spacing w:val="1"/>
          <w:sz w:val="24"/>
        </w:rPr>
        <w:t xml:space="preserve"> </w:t>
      </w:r>
      <w:r>
        <w:rPr>
          <w:sz w:val="24"/>
        </w:rPr>
        <w:t>pedestrians in the absence of footpaths, the uncontrolled shop extensions either on</w:t>
      </w:r>
      <w:r>
        <w:rPr>
          <w:spacing w:val="1"/>
          <w:sz w:val="24"/>
        </w:rPr>
        <w:t xml:space="preserve"> </w:t>
      </w:r>
      <w:r>
        <w:rPr>
          <w:spacing w:val="-1"/>
          <w:sz w:val="24"/>
        </w:rPr>
        <w:t>footpaths</w:t>
      </w:r>
      <w:r>
        <w:rPr>
          <w:spacing w:val="-14"/>
          <w:sz w:val="24"/>
        </w:rPr>
        <w:t xml:space="preserve"> </w:t>
      </w:r>
      <w:r>
        <w:rPr>
          <w:spacing w:val="-1"/>
          <w:sz w:val="24"/>
        </w:rPr>
        <w:t>or</w:t>
      </w:r>
      <w:r>
        <w:rPr>
          <w:spacing w:val="-14"/>
          <w:sz w:val="24"/>
        </w:rPr>
        <w:t xml:space="preserve"> </w:t>
      </w:r>
      <w:r>
        <w:rPr>
          <w:spacing w:val="-1"/>
          <w:sz w:val="24"/>
        </w:rPr>
        <w:t>on</w:t>
      </w:r>
      <w:r>
        <w:rPr>
          <w:spacing w:val="-14"/>
          <w:sz w:val="24"/>
        </w:rPr>
        <w:t xml:space="preserve"> </w:t>
      </w:r>
      <w:r>
        <w:rPr>
          <w:spacing w:val="-1"/>
          <w:sz w:val="24"/>
        </w:rPr>
        <w:t>the</w:t>
      </w:r>
      <w:r>
        <w:rPr>
          <w:spacing w:val="-14"/>
          <w:sz w:val="24"/>
        </w:rPr>
        <w:t xml:space="preserve"> </w:t>
      </w:r>
      <w:r>
        <w:rPr>
          <w:spacing w:val="-1"/>
          <w:sz w:val="24"/>
        </w:rPr>
        <w:t>road</w:t>
      </w:r>
      <w:r>
        <w:rPr>
          <w:spacing w:val="-14"/>
          <w:sz w:val="24"/>
        </w:rPr>
        <w:t xml:space="preserve"> </w:t>
      </w:r>
      <w:r>
        <w:rPr>
          <w:sz w:val="24"/>
        </w:rPr>
        <w:t>edges,</w:t>
      </w:r>
      <w:r>
        <w:rPr>
          <w:spacing w:val="-14"/>
          <w:sz w:val="24"/>
        </w:rPr>
        <w:t xml:space="preserve"> </w:t>
      </w:r>
      <w:r>
        <w:rPr>
          <w:sz w:val="24"/>
        </w:rPr>
        <w:t>haphazard</w:t>
      </w:r>
      <w:r>
        <w:rPr>
          <w:spacing w:val="-14"/>
          <w:sz w:val="24"/>
        </w:rPr>
        <w:t xml:space="preserve"> </w:t>
      </w:r>
      <w:r>
        <w:rPr>
          <w:sz w:val="24"/>
        </w:rPr>
        <w:t>hawking</w:t>
      </w:r>
      <w:r>
        <w:rPr>
          <w:spacing w:val="-14"/>
          <w:sz w:val="24"/>
        </w:rPr>
        <w:t xml:space="preserve"> </w:t>
      </w:r>
      <w:r>
        <w:rPr>
          <w:sz w:val="24"/>
        </w:rPr>
        <w:t>and</w:t>
      </w:r>
      <w:r>
        <w:rPr>
          <w:spacing w:val="-14"/>
          <w:sz w:val="24"/>
        </w:rPr>
        <w:t xml:space="preserve"> </w:t>
      </w:r>
      <w:r>
        <w:rPr>
          <w:sz w:val="24"/>
        </w:rPr>
        <w:t>parking</w:t>
      </w:r>
      <w:r>
        <w:rPr>
          <w:spacing w:val="-14"/>
          <w:sz w:val="24"/>
        </w:rPr>
        <w:t xml:space="preserve"> </w:t>
      </w:r>
      <w:r>
        <w:rPr>
          <w:sz w:val="24"/>
        </w:rPr>
        <w:t>wherever</w:t>
      </w:r>
      <w:r>
        <w:rPr>
          <w:spacing w:val="-14"/>
          <w:sz w:val="24"/>
        </w:rPr>
        <w:t xml:space="preserve"> </w:t>
      </w:r>
      <w:r>
        <w:rPr>
          <w:sz w:val="24"/>
        </w:rPr>
        <w:t>the</w:t>
      </w:r>
      <w:r>
        <w:rPr>
          <w:spacing w:val="-14"/>
          <w:sz w:val="24"/>
        </w:rPr>
        <w:t xml:space="preserve"> </w:t>
      </w:r>
      <w:r>
        <w:rPr>
          <w:sz w:val="24"/>
        </w:rPr>
        <w:t>road</w:t>
      </w:r>
      <w:r>
        <w:rPr>
          <w:spacing w:val="-14"/>
          <w:sz w:val="24"/>
        </w:rPr>
        <w:t xml:space="preserve"> </w:t>
      </w:r>
      <w:r>
        <w:rPr>
          <w:sz w:val="24"/>
        </w:rPr>
        <w:t>space</w:t>
      </w:r>
      <w:r>
        <w:rPr>
          <w:spacing w:val="-58"/>
          <w:sz w:val="24"/>
        </w:rPr>
        <w:t xml:space="preserve"> </w:t>
      </w:r>
      <w:r>
        <w:rPr>
          <w:sz w:val="24"/>
        </w:rPr>
        <w:t>is</w:t>
      </w:r>
      <w:r>
        <w:rPr>
          <w:spacing w:val="-10"/>
          <w:sz w:val="24"/>
        </w:rPr>
        <w:t xml:space="preserve"> </w:t>
      </w:r>
      <w:r>
        <w:rPr>
          <w:sz w:val="24"/>
        </w:rPr>
        <w:t>available,</w:t>
      </w:r>
      <w:r>
        <w:rPr>
          <w:spacing w:val="-9"/>
          <w:sz w:val="24"/>
        </w:rPr>
        <w:t xml:space="preserve"> </w:t>
      </w:r>
      <w:r>
        <w:rPr>
          <w:sz w:val="24"/>
        </w:rPr>
        <w:t>the</w:t>
      </w:r>
      <w:r>
        <w:rPr>
          <w:spacing w:val="-10"/>
          <w:sz w:val="24"/>
        </w:rPr>
        <w:t xml:space="preserve"> </w:t>
      </w:r>
      <w:r>
        <w:rPr>
          <w:sz w:val="24"/>
        </w:rPr>
        <w:t>users</w:t>
      </w:r>
      <w:r>
        <w:rPr>
          <w:spacing w:val="-9"/>
          <w:sz w:val="24"/>
        </w:rPr>
        <w:t xml:space="preserve"> </w:t>
      </w:r>
      <w:r>
        <w:rPr>
          <w:sz w:val="24"/>
        </w:rPr>
        <w:t>having</w:t>
      </w:r>
      <w:r>
        <w:rPr>
          <w:spacing w:val="-10"/>
          <w:sz w:val="24"/>
        </w:rPr>
        <w:t xml:space="preserve"> </w:t>
      </w:r>
      <w:r>
        <w:rPr>
          <w:sz w:val="24"/>
        </w:rPr>
        <w:t>no</w:t>
      </w:r>
      <w:r>
        <w:rPr>
          <w:spacing w:val="-9"/>
          <w:sz w:val="24"/>
        </w:rPr>
        <w:t xml:space="preserve"> </w:t>
      </w:r>
      <w:r>
        <w:rPr>
          <w:sz w:val="24"/>
        </w:rPr>
        <w:t>clear</w:t>
      </w:r>
      <w:r>
        <w:rPr>
          <w:spacing w:val="-9"/>
          <w:sz w:val="24"/>
        </w:rPr>
        <w:t xml:space="preserve"> </w:t>
      </w:r>
      <w:r>
        <w:rPr>
          <w:sz w:val="24"/>
        </w:rPr>
        <w:t>understanding</w:t>
      </w:r>
      <w:r>
        <w:rPr>
          <w:spacing w:val="-10"/>
          <w:sz w:val="24"/>
        </w:rPr>
        <w:t xml:space="preserve"> </w:t>
      </w:r>
      <w:r>
        <w:rPr>
          <w:sz w:val="24"/>
        </w:rPr>
        <w:t>of</w:t>
      </w:r>
      <w:r>
        <w:rPr>
          <w:spacing w:val="-9"/>
          <w:sz w:val="24"/>
        </w:rPr>
        <w:t xml:space="preserve"> </w:t>
      </w:r>
      <w:r>
        <w:rPr>
          <w:sz w:val="24"/>
        </w:rPr>
        <w:t>what</w:t>
      </w:r>
      <w:r>
        <w:rPr>
          <w:spacing w:val="-10"/>
          <w:sz w:val="24"/>
        </w:rPr>
        <w:t xml:space="preserve"> </w:t>
      </w:r>
      <w:r>
        <w:rPr>
          <w:sz w:val="24"/>
        </w:rPr>
        <w:t>is</w:t>
      </w:r>
      <w:r>
        <w:rPr>
          <w:spacing w:val="-9"/>
          <w:sz w:val="24"/>
        </w:rPr>
        <w:t xml:space="preserve"> </w:t>
      </w:r>
      <w:r>
        <w:rPr>
          <w:sz w:val="24"/>
        </w:rPr>
        <w:t>legal</w:t>
      </w:r>
      <w:r>
        <w:rPr>
          <w:spacing w:val="-10"/>
          <w:sz w:val="24"/>
        </w:rPr>
        <w:t xml:space="preserve"> </w:t>
      </w:r>
      <w:r>
        <w:rPr>
          <w:sz w:val="24"/>
        </w:rPr>
        <w:t>and</w:t>
      </w:r>
      <w:r>
        <w:rPr>
          <w:spacing w:val="-9"/>
          <w:sz w:val="24"/>
        </w:rPr>
        <w:t xml:space="preserve"> </w:t>
      </w:r>
      <w:r>
        <w:rPr>
          <w:sz w:val="24"/>
        </w:rPr>
        <w:t>illegal</w:t>
      </w:r>
      <w:r>
        <w:rPr>
          <w:spacing w:val="-10"/>
          <w:sz w:val="24"/>
        </w:rPr>
        <w:t xml:space="preserve"> </w:t>
      </w:r>
      <w:r>
        <w:rPr>
          <w:sz w:val="24"/>
        </w:rPr>
        <w:t>parking</w:t>
      </w:r>
      <w:r>
        <w:rPr>
          <w:spacing w:val="-57"/>
          <w:sz w:val="24"/>
        </w:rPr>
        <w:t xml:space="preserve"> </w:t>
      </w:r>
      <w:r>
        <w:rPr>
          <w:sz w:val="24"/>
        </w:rPr>
        <w:t>and importantly no planning principles to guide allocation of road space. This makes</w:t>
      </w:r>
      <w:r>
        <w:rPr>
          <w:spacing w:val="1"/>
          <w:sz w:val="24"/>
        </w:rPr>
        <w:t xml:space="preserve"> </w:t>
      </w:r>
      <w:r>
        <w:rPr>
          <w:sz w:val="24"/>
        </w:rPr>
        <w:t>management and governance of street very difficult for any administration. Out of all</w:t>
      </w:r>
      <w:r>
        <w:rPr>
          <w:spacing w:val="1"/>
          <w:sz w:val="24"/>
        </w:rPr>
        <w:t xml:space="preserve"> </w:t>
      </w:r>
      <w:r>
        <w:rPr>
          <w:spacing w:val="-1"/>
          <w:sz w:val="24"/>
        </w:rPr>
        <w:t>the</w:t>
      </w:r>
      <w:r>
        <w:rPr>
          <w:spacing w:val="-14"/>
          <w:sz w:val="24"/>
        </w:rPr>
        <w:t xml:space="preserve"> </w:t>
      </w:r>
      <w:r>
        <w:rPr>
          <w:spacing w:val="-1"/>
          <w:sz w:val="24"/>
        </w:rPr>
        <w:t>on-street</w:t>
      </w:r>
      <w:r>
        <w:rPr>
          <w:spacing w:val="-14"/>
          <w:sz w:val="24"/>
        </w:rPr>
        <w:t xml:space="preserve"> </w:t>
      </w:r>
      <w:r>
        <w:rPr>
          <w:spacing w:val="-1"/>
          <w:sz w:val="24"/>
        </w:rPr>
        <w:t>activities,</w:t>
      </w:r>
      <w:r>
        <w:rPr>
          <w:spacing w:val="-14"/>
          <w:sz w:val="24"/>
        </w:rPr>
        <w:t xml:space="preserve"> </w:t>
      </w:r>
      <w:r>
        <w:rPr>
          <w:sz w:val="24"/>
        </w:rPr>
        <w:t>the</w:t>
      </w:r>
      <w:r>
        <w:rPr>
          <w:spacing w:val="-14"/>
          <w:sz w:val="24"/>
        </w:rPr>
        <w:t xml:space="preserve"> </w:t>
      </w:r>
      <w:r>
        <w:rPr>
          <w:sz w:val="24"/>
        </w:rPr>
        <w:t>largest</w:t>
      </w:r>
      <w:r>
        <w:rPr>
          <w:spacing w:val="-14"/>
          <w:sz w:val="24"/>
        </w:rPr>
        <w:t xml:space="preserve"> </w:t>
      </w:r>
      <w:r>
        <w:rPr>
          <w:sz w:val="24"/>
        </w:rPr>
        <w:t>share</w:t>
      </w:r>
      <w:r>
        <w:rPr>
          <w:spacing w:val="-13"/>
          <w:sz w:val="24"/>
        </w:rPr>
        <w:t xml:space="preserve"> </w:t>
      </w:r>
      <w:r>
        <w:rPr>
          <w:sz w:val="24"/>
        </w:rPr>
        <w:t>of</w:t>
      </w:r>
      <w:r>
        <w:rPr>
          <w:spacing w:val="-14"/>
          <w:sz w:val="24"/>
        </w:rPr>
        <w:t xml:space="preserve"> </w:t>
      </w:r>
      <w:r>
        <w:rPr>
          <w:sz w:val="24"/>
        </w:rPr>
        <w:t>road</w:t>
      </w:r>
      <w:r>
        <w:rPr>
          <w:spacing w:val="-14"/>
          <w:sz w:val="24"/>
        </w:rPr>
        <w:t xml:space="preserve"> </w:t>
      </w:r>
      <w:r>
        <w:rPr>
          <w:sz w:val="24"/>
        </w:rPr>
        <w:t>space</w:t>
      </w:r>
      <w:r>
        <w:rPr>
          <w:spacing w:val="-13"/>
          <w:sz w:val="24"/>
        </w:rPr>
        <w:t xml:space="preserve"> </w:t>
      </w:r>
      <w:r>
        <w:rPr>
          <w:sz w:val="24"/>
        </w:rPr>
        <w:t>is</w:t>
      </w:r>
      <w:r>
        <w:rPr>
          <w:spacing w:val="-14"/>
          <w:sz w:val="24"/>
        </w:rPr>
        <w:t xml:space="preserve"> </w:t>
      </w:r>
      <w:r>
        <w:rPr>
          <w:sz w:val="24"/>
        </w:rPr>
        <w:t>taken</w:t>
      </w:r>
      <w:r>
        <w:rPr>
          <w:spacing w:val="-13"/>
          <w:sz w:val="24"/>
        </w:rPr>
        <w:t xml:space="preserve"> </w:t>
      </w:r>
      <w:r>
        <w:rPr>
          <w:sz w:val="24"/>
        </w:rPr>
        <w:t>up</w:t>
      </w:r>
      <w:r>
        <w:rPr>
          <w:spacing w:val="-14"/>
          <w:sz w:val="24"/>
        </w:rPr>
        <w:t xml:space="preserve"> </w:t>
      </w:r>
      <w:r>
        <w:rPr>
          <w:sz w:val="24"/>
        </w:rPr>
        <w:t>by</w:t>
      </w:r>
      <w:r>
        <w:rPr>
          <w:spacing w:val="-14"/>
          <w:sz w:val="24"/>
        </w:rPr>
        <w:t xml:space="preserve"> </w:t>
      </w:r>
      <w:r>
        <w:rPr>
          <w:sz w:val="24"/>
        </w:rPr>
        <w:t>parking</w:t>
      </w:r>
      <w:r>
        <w:rPr>
          <w:spacing w:val="-14"/>
          <w:sz w:val="24"/>
        </w:rPr>
        <w:t xml:space="preserve"> </w:t>
      </w:r>
      <w:r>
        <w:rPr>
          <w:sz w:val="24"/>
        </w:rPr>
        <w:t>of</w:t>
      </w:r>
      <w:r>
        <w:rPr>
          <w:spacing w:val="-14"/>
          <w:sz w:val="24"/>
        </w:rPr>
        <w:t xml:space="preserve"> </w:t>
      </w:r>
      <w:r>
        <w:rPr>
          <w:sz w:val="24"/>
        </w:rPr>
        <w:t>vehicles.</w:t>
      </w:r>
      <w:r>
        <w:rPr>
          <w:spacing w:val="-57"/>
          <w:sz w:val="24"/>
        </w:rPr>
        <w:t xml:space="preserve"> </w:t>
      </w:r>
      <w:r>
        <w:rPr>
          <w:sz w:val="24"/>
        </w:rPr>
        <w:t>Therefore, on street parking management must become priority. Most often building</w:t>
      </w:r>
      <w:r>
        <w:rPr>
          <w:spacing w:val="1"/>
          <w:sz w:val="24"/>
        </w:rPr>
        <w:t xml:space="preserve"> </w:t>
      </w:r>
      <w:r>
        <w:rPr>
          <w:sz w:val="24"/>
        </w:rPr>
        <w:t>off street parking infrastructure is preferred over on street parking management due to</w:t>
      </w:r>
      <w:r>
        <w:rPr>
          <w:spacing w:val="-57"/>
          <w:sz w:val="24"/>
        </w:rPr>
        <w:t xml:space="preserve"> </w:t>
      </w:r>
      <w:r>
        <w:rPr>
          <w:sz w:val="24"/>
        </w:rPr>
        <w:t>easy</w:t>
      </w:r>
      <w:r>
        <w:rPr>
          <w:spacing w:val="-1"/>
          <w:sz w:val="24"/>
        </w:rPr>
        <w:t xml:space="preserve"> </w:t>
      </w:r>
      <w:r>
        <w:rPr>
          <w:sz w:val="24"/>
        </w:rPr>
        <w:t>governance, to</w:t>
      </w:r>
      <w:r>
        <w:rPr>
          <w:spacing w:val="-1"/>
          <w:sz w:val="24"/>
        </w:rPr>
        <w:t xml:space="preserve"> </w:t>
      </w:r>
      <w:r>
        <w:rPr>
          <w:sz w:val="24"/>
        </w:rPr>
        <w:t>remove</w:t>
      </w:r>
      <w:r>
        <w:rPr>
          <w:spacing w:val="-1"/>
          <w:sz w:val="24"/>
        </w:rPr>
        <w:t xml:space="preserve"> </w:t>
      </w:r>
      <w:r>
        <w:rPr>
          <w:sz w:val="24"/>
        </w:rPr>
        <w:t>vehicles</w:t>
      </w:r>
      <w:r>
        <w:rPr>
          <w:spacing w:val="-1"/>
          <w:sz w:val="24"/>
        </w:rPr>
        <w:t xml:space="preserve"> </w:t>
      </w:r>
      <w:r>
        <w:rPr>
          <w:sz w:val="24"/>
        </w:rPr>
        <w:t>blocking traffic</w:t>
      </w:r>
      <w:r>
        <w:rPr>
          <w:spacing w:val="-2"/>
          <w:sz w:val="24"/>
        </w:rPr>
        <w:t xml:space="preserve"> </w:t>
      </w:r>
      <w:r>
        <w:rPr>
          <w:sz w:val="24"/>
        </w:rPr>
        <w:t>movement.</w:t>
      </w:r>
    </w:p>
    <w:p w14:paraId="0E41E6C3" w14:textId="77777777" w:rsidR="00680C99" w:rsidRDefault="00680C99" w:rsidP="00680C99">
      <w:pPr>
        <w:pStyle w:val="BodyText"/>
        <w:spacing w:before="4"/>
        <w:rPr>
          <w:sz w:val="22"/>
        </w:rPr>
      </w:pPr>
    </w:p>
    <w:p w14:paraId="113E7E84" w14:textId="77777777" w:rsidR="00680C99" w:rsidRDefault="00680C99" w:rsidP="00680C99">
      <w:pPr>
        <w:pStyle w:val="ListParagraph"/>
        <w:numPr>
          <w:ilvl w:val="0"/>
          <w:numId w:val="20"/>
        </w:numPr>
        <w:tabs>
          <w:tab w:val="left" w:pos="490"/>
        </w:tabs>
        <w:ind w:right="194"/>
        <w:jc w:val="both"/>
        <w:rPr>
          <w:sz w:val="24"/>
        </w:rPr>
      </w:pPr>
      <w:r>
        <w:rPr>
          <w:b/>
          <w:sz w:val="24"/>
        </w:rPr>
        <w:t xml:space="preserve">Current approach- Economically unviable </w:t>
      </w:r>
      <w:r>
        <w:rPr>
          <w:sz w:val="24"/>
        </w:rPr>
        <w:t>- To resolve parking issue, the most</w:t>
      </w:r>
      <w:r>
        <w:rPr>
          <w:spacing w:val="1"/>
          <w:sz w:val="24"/>
        </w:rPr>
        <w:t xml:space="preserve"> </w:t>
      </w:r>
      <w:r>
        <w:rPr>
          <w:sz w:val="24"/>
        </w:rPr>
        <w:t>preferred solution is provision of multi-level off street parking facility. Unfortunately,</w:t>
      </w:r>
      <w:r>
        <w:rPr>
          <w:spacing w:val="-57"/>
          <w:sz w:val="24"/>
        </w:rPr>
        <w:t xml:space="preserve"> </w:t>
      </w:r>
      <w:r>
        <w:rPr>
          <w:sz w:val="24"/>
        </w:rPr>
        <w:t>this gets priority without any efforts towards on street parking management. The cost</w:t>
      </w:r>
      <w:r>
        <w:rPr>
          <w:spacing w:val="1"/>
          <w:sz w:val="24"/>
        </w:rPr>
        <w:t xml:space="preserve"> </w:t>
      </w:r>
      <w:r>
        <w:rPr>
          <w:sz w:val="24"/>
        </w:rPr>
        <w:t>of multi-level parking facility is very high. To recover even construction cost through</w:t>
      </w:r>
      <w:r>
        <w:rPr>
          <w:spacing w:val="1"/>
          <w:sz w:val="24"/>
        </w:rPr>
        <w:t xml:space="preserve"> </w:t>
      </w:r>
      <w:r>
        <w:rPr>
          <w:sz w:val="24"/>
        </w:rPr>
        <w:t>public private partnerships, very high parking fees shall be required to be charged, to</w:t>
      </w:r>
      <w:r>
        <w:rPr>
          <w:spacing w:val="1"/>
          <w:sz w:val="24"/>
        </w:rPr>
        <w:t xml:space="preserve"> </w:t>
      </w:r>
      <w:r>
        <w:rPr>
          <w:sz w:val="24"/>
        </w:rPr>
        <w:t>recover the cost in 3 to 5 years’ time. It is important to note that, the cost of off-street</w:t>
      </w:r>
      <w:r>
        <w:rPr>
          <w:spacing w:val="1"/>
          <w:sz w:val="24"/>
        </w:rPr>
        <w:t xml:space="preserve"> </w:t>
      </w:r>
      <w:r>
        <w:rPr>
          <w:sz w:val="24"/>
        </w:rPr>
        <w:t>infrastructure</w:t>
      </w:r>
      <w:r>
        <w:rPr>
          <w:spacing w:val="-3"/>
          <w:sz w:val="24"/>
        </w:rPr>
        <w:t xml:space="preserve"> </w:t>
      </w:r>
      <w:r>
        <w:rPr>
          <w:sz w:val="24"/>
        </w:rPr>
        <w:t>is</w:t>
      </w:r>
      <w:r>
        <w:rPr>
          <w:spacing w:val="-3"/>
          <w:sz w:val="24"/>
        </w:rPr>
        <w:t xml:space="preserve"> </w:t>
      </w:r>
      <w:r>
        <w:rPr>
          <w:sz w:val="24"/>
        </w:rPr>
        <w:t>not</w:t>
      </w:r>
      <w:r>
        <w:rPr>
          <w:spacing w:val="-3"/>
          <w:sz w:val="24"/>
        </w:rPr>
        <w:t xml:space="preserve"> </w:t>
      </w:r>
      <w:r>
        <w:rPr>
          <w:sz w:val="24"/>
        </w:rPr>
        <w:t>inclusive</w:t>
      </w:r>
      <w:r>
        <w:rPr>
          <w:spacing w:val="-3"/>
          <w:sz w:val="24"/>
        </w:rPr>
        <w:t xml:space="preserve"> </w:t>
      </w:r>
      <w:r>
        <w:rPr>
          <w:sz w:val="24"/>
        </w:rPr>
        <w:t>of</w:t>
      </w:r>
      <w:r>
        <w:rPr>
          <w:spacing w:val="-3"/>
          <w:sz w:val="24"/>
        </w:rPr>
        <w:t xml:space="preserve"> </w:t>
      </w:r>
      <w:r>
        <w:rPr>
          <w:sz w:val="24"/>
        </w:rPr>
        <w:t>the</w:t>
      </w:r>
      <w:r>
        <w:rPr>
          <w:spacing w:val="-3"/>
          <w:sz w:val="24"/>
        </w:rPr>
        <w:t xml:space="preserve"> </w:t>
      </w:r>
      <w:r>
        <w:rPr>
          <w:sz w:val="24"/>
        </w:rPr>
        <w:t>land</w:t>
      </w:r>
      <w:r>
        <w:rPr>
          <w:spacing w:val="-3"/>
          <w:sz w:val="24"/>
        </w:rPr>
        <w:t xml:space="preserve"> </w:t>
      </w:r>
      <w:r>
        <w:rPr>
          <w:sz w:val="24"/>
        </w:rPr>
        <w:t>cost</w:t>
      </w:r>
      <w:r>
        <w:rPr>
          <w:spacing w:val="-3"/>
          <w:sz w:val="24"/>
        </w:rPr>
        <w:t xml:space="preserve"> </w:t>
      </w:r>
      <w:r>
        <w:rPr>
          <w:sz w:val="24"/>
        </w:rPr>
        <w:t>which</w:t>
      </w:r>
      <w:r>
        <w:rPr>
          <w:spacing w:val="-3"/>
          <w:sz w:val="24"/>
        </w:rPr>
        <w:t xml:space="preserve"> </w:t>
      </w:r>
      <w:r>
        <w:rPr>
          <w:sz w:val="24"/>
        </w:rPr>
        <w:t>is</w:t>
      </w:r>
      <w:r>
        <w:rPr>
          <w:spacing w:val="-2"/>
          <w:sz w:val="24"/>
        </w:rPr>
        <w:t xml:space="preserve"> </w:t>
      </w:r>
      <w:r>
        <w:rPr>
          <w:sz w:val="24"/>
        </w:rPr>
        <w:t>the</w:t>
      </w:r>
      <w:r>
        <w:rPr>
          <w:spacing w:val="-3"/>
          <w:sz w:val="24"/>
        </w:rPr>
        <w:t xml:space="preserve"> </w:t>
      </w:r>
      <w:r>
        <w:rPr>
          <w:sz w:val="24"/>
        </w:rPr>
        <w:t>most</w:t>
      </w:r>
      <w:r>
        <w:rPr>
          <w:spacing w:val="-3"/>
          <w:sz w:val="24"/>
        </w:rPr>
        <w:t xml:space="preserve"> </w:t>
      </w:r>
      <w:r>
        <w:rPr>
          <w:sz w:val="24"/>
        </w:rPr>
        <w:t>expensive</w:t>
      </w:r>
      <w:r>
        <w:rPr>
          <w:spacing w:val="-3"/>
          <w:sz w:val="24"/>
        </w:rPr>
        <w:t xml:space="preserve"> </w:t>
      </w:r>
      <w:r>
        <w:rPr>
          <w:sz w:val="24"/>
        </w:rPr>
        <w:t>commodity,</w:t>
      </w:r>
      <w:r>
        <w:rPr>
          <w:spacing w:val="-58"/>
          <w:sz w:val="24"/>
        </w:rPr>
        <w:t xml:space="preserve"> </w:t>
      </w:r>
      <w:r>
        <w:rPr>
          <w:sz w:val="24"/>
        </w:rPr>
        <w:t>as</w:t>
      </w:r>
      <w:r>
        <w:rPr>
          <w:spacing w:val="-1"/>
          <w:sz w:val="24"/>
        </w:rPr>
        <w:t xml:space="preserve"> </w:t>
      </w:r>
      <w:r>
        <w:rPr>
          <w:sz w:val="24"/>
        </w:rPr>
        <w:t>the</w:t>
      </w:r>
      <w:r>
        <w:rPr>
          <w:spacing w:val="-1"/>
          <w:sz w:val="24"/>
        </w:rPr>
        <w:t xml:space="preserve"> </w:t>
      </w:r>
      <w:r>
        <w:rPr>
          <w:sz w:val="24"/>
        </w:rPr>
        <w:t>public</w:t>
      </w:r>
      <w:r>
        <w:rPr>
          <w:spacing w:val="-1"/>
          <w:sz w:val="24"/>
        </w:rPr>
        <w:t xml:space="preserve"> </w:t>
      </w:r>
      <w:r>
        <w:rPr>
          <w:sz w:val="24"/>
        </w:rPr>
        <w:t>land is made</w:t>
      </w:r>
      <w:r>
        <w:rPr>
          <w:spacing w:val="-1"/>
          <w:sz w:val="24"/>
        </w:rPr>
        <w:t xml:space="preserve"> </w:t>
      </w:r>
      <w:r>
        <w:rPr>
          <w:sz w:val="24"/>
        </w:rPr>
        <w:t>available</w:t>
      </w:r>
      <w:r>
        <w:rPr>
          <w:spacing w:val="-1"/>
          <w:sz w:val="24"/>
        </w:rPr>
        <w:t xml:space="preserve"> </w:t>
      </w:r>
      <w:r>
        <w:rPr>
          <w:sz w:val="24"/>
        </w:rPr>
        <w:t>free</w:t>
      </w:r>
      <w:r>
        <w:rPr>
          <w:spacing w:val="-2"/>
          <w:sz w:val="24"/>
        </w:rPr>
        <w:t xml:space="preserve"> </w:t>
      </w:r>
      <w:r>
        <w:rPr>
          <w:sz w:val="24"/>
        </w:rPr>
        <w:t>of cost.</w:t>
      </w:r>
    </w:p>
    <w:p w14:paraId="25883FDB" w14:textId="77777777" w:rsidR="00680C99" w:rsidRDefault="00680C99" w:rsidP="00680C99">
      <w:pPr>
        <w:pStyle w:val="BodyText"/>
        <w:spacing w:before="8"/>
        <w:rPr>
          <w:sz w:val="21"/>
        </w:rPr>
      </w:pPr>
    </w:p>
    <w:p w14:paraId="77068D58" w14:textId="77777777" w:rsidR="00680C99" w:rsidRDefault="00680C99" w:rsidP="00680C99">
      <w:pPr>
        <w:pStyle w:val="ListParagraph"/>
        <w:numPr>
          <w:ilvl w:val="0"/>
          <w:numId w:val="20"/>
        </w:numPr>
        <w:tabs>
          <w:tab w:val="left" w:pos="490"/>
        </w:tabs>
        <w:ind w:right="194"/>
        <w:jc w:val="both"/>
        <w:rPr>
          <w:sz w:val="24"/>
        </w:rPr>
      </w:pPr>
      <w:r>
        <w:rPr>
          <w:b/>
          <w:sz w:val="24"/>
        </w:rPr>
        <w:t xml:space="preserve">Compromising precious public spaces </w:t>
      </w:r>
      <w:r>
        <w:rPr>
          <w:sz w:val="24"/>
        </w:rPr>
        <w:t>- To make space available for parking, many</w:t>
      </w:r>
      <w:r>
        <w:rPr>
          <w:spacing w:val="1"/>
          <w:sz w:val="24"/>
        </w:rPr>
        <w:t xml:space="preserve"> </w:t>
      </w:r>
      <w:r>
        <w:rPr>
          <w:sz w:val="24"/>
        </w:rPr>
        <w:t>public</w:t>
      </w:r>
      <w:r>
        <w:rPr>
          <w:spacing w:val="-14"/>
          <w:sz w:val="24"/>
        </w:rPr>
        <w:t xml:space="preserve"> </w:t>
      </w:r>
      <w:r>
        <w:rPr>
          <w:sz w:val="24"/>
        </w:rPr>
        <w:t>spaces</w:t>
      </w:r>
      <w:r>
        <w:rPr>
          <w:spacing w:val="-14"/>
          <w:sz w:val="24"/>
        </w:rPr>
        <w:t xml:space="preserve"> </w:t>
      </w:r>
      <w:r>
        <w:rPr>
          <w:sz w:val="24"/>
        </w:rPr>
        <w:t>like</w:t>
      </w:r>
      <w:r>
        <w:rPr>
          <w:spacing w:val="-14"/>
          <w:sz w:val="24"/>
        </w:rPr>
        <w:t xml:space="preserve"> </w:t>
      </w:r>
      <w:r>
        <w:rPr>
          <w:sz w:val="24"/>
        </w:rPr>
        <w:t>playgrounds,</w:t>
      </w:r>
      <w:r>
        <w:rPr>
          <w:spacing w:val="-14"/>
          <w:sz w:val="24"/>
        </w:rPr>
        <w:t xml:space="preserve"> </w:t>
      </w:r>
      <w:r>
        <w:rPr>
          <w:sz w:val="24"/>
        </w:rPr>
        <w:t>ecologically</w:t>
      </w:r>
      <w:r>
        <w:rPr>
          <w:spacing w:val="-14"/>
          <w:sz w:val="24"/>
        </w:rPr>
        <w:t xml:space="preserve"> </w:t>
      </w:r>
      <w:r>
        <w:rPr>
          <w:sz w:val="24"/>
        </w:rPr>
        <w:t>sensitive</w:t>
      </w:r>
      <w:r>
        <w:rPr>
          <w:spacing w:val="-14"/>
          <w:sz w:val="24"/>
        </w:rPr>
        <w:t xml:space="preserve"> </w:t>
      </w:r>
      <w:r>
        <w:rPr>
          <w:sz w:val="24"/>
        </w:rPr>
        <w:t>open</w:t>
      </w:r>
      <w:r>
        <w:rPr>
          <w:spacing w:val="-14"/>
          <w:sz w:val="24"/>
        </w:rPr>
        <w:t xml:space="preserve"> </w:t>
      </w:r>
      <w:r>
        <w:rPr>
          <w:sz w:val="24"/>
        </w:rPr>
        <w:t>spaces</w:t>
      </w:r>
      <w:r>
        <w:rPr>
          <w:spacing w:val="-14"/>
          <w:sz w:val="24"/>
        </w:rPr>
        <w:t xml:space="preserve"> </w:t>
      </w:r>
      <w:r>
        <w:rPr>
          <w:sz w:val="24"/>
        </w:rPr>
        <w:t>are</w:t>
      </w:r>
      <w:r>
        <w:rPr>
          <w:spacing w:val="-14"/>
          <w:sz w:val="24"/>
        </w:rPr>
        <w:t xml:space="preserve"> </w:t>
      </w:r>
      <w:r>
        <w:rPr>
          <w:sz w:val="24"/>
        </w:rPr>
        <w:t>compromised</w:t>
      </w:r>
      <w:r>
        <w:rPr>
          <w:spacing w:val="-14"/>
          <w:sz w:val="24"/>
        </w:rPr>
        <w:t xml:space="preserve"> </w:t>
      </w:r>
      <w:r>
        <w:rPr>
          <w:sz w:val="24"/>
        </w:rPr>
        <w:t>for</w:t>
      </w:r>
      <w:r>
        <w:rPr>
          <w:spacing w:val="-58"/>
          <w:sz w:val="24"/>
        </w:rPr>
        <w:t xml:space="preserve"> </w:t>
      </w:r>
      <w:r>
        <w:rPr>
          <w:sz w:val="24"/>
        </w:rPr>
        <w:t>off</w:t>
      </w:r>
      <w:r>
        <w:rPr>
          <w:spacing w:val="-3"/>
          <w:sz w:val="24"/>
        </w:rPr>
        <w:t xml:space="preserve"> </w:t>
      </w:r>
      <w:r>
        <w:rPr>
          <w:sz w:val="24"/>
        </w:rPr>
        <w:t>street</w:t>
      </w:r>
      <w:r>
        <w:rPr>
          <w:spacing w:val="-3"/>
          <w:sz w:val="24"/>
        </w:rPr>
        <w:t xml:space="preserve"> </w:t>
      </w:r>
      <w:r>
        <w:rPr>
          <w:sz w:val="24"/>
        </w:rPr>
        <w:t>parking</w:t>
      </w:r>
      <w:r>
        <w:rPr>
          <w:spacing w:val="-2"/>
          <w:sz w:val="24"/>
        </w:rPr>
        <w:t xml:space="preserve"> </w:t>
      </w:r>
      <w:r>
        <w:rPr>
          <w:sz w:val="24"/>
        </w:rPr>
        <w:t>facility.</w:t>
      </w:r>
      <w:r>
        <w:rPr>
          <w:spacing w:val="-3"/>
          <w:sz w:val="24"/>
        </w:rPr>
        <w:t xml:space="preserve"> </w:t>
      </w:r>
      <w:r>
        <w:rPr>
          <w:sz w:val="24"/>
        </w:rPr>
        <w:t>Government</w:t>
      </w:r>
      <w:r>
        <w:rPr>
          <w:spacing w:val="-3"/>
          <w:sz w:val="24"/>
        </w:rPr>
        <w:t xml:space="preserve"> </w:t>
      </w:r>
      <w:r>
        <w:rPr>
          <w:sz w:val="24"/>
        </w:rPr>
        <w:t>funds,</w:t>
      </w:r>
      <w:r>
        <w:rPr>
          <w:spacing w:val="-2"/>
          <w:sz w:val="24"/>
        </w:rPr>
        <w:t xml:space="preserve"> </w:t>
      </w:r>
      <w:r>
        <w:rPr>
          <w:sz w:val="24"/>
        </w:rPr>
        <w:t>incentives</w:t>
      </w:r>
      <w:r>
        <w:rPr>
          <w:spacing w:val="-3"/>
          <w:sz w:val="24"/>
        </w:rPr>
        <w:t xml:space="preserve"> </w:t>
      </w:r>
      <w:r>
        <w:rPr>
          <w:sz w:val="24"/>
        </w:rPr>
        <w:t>or</w:t>
      </w:r>
      <w:r>
        <w:rPr>
          <w:spacing w:val="-3"/>
          <w:sz w:val="24"/>
        </w:rPr>
        <w:t xml:space="preserve"> </w:t>
      </w:r>
      <w:r>
        <w:rPr>
          <w:sz w:val="24"/>
        </w:rPr>
        <w:t>subsidy</w:t>
      </w:r>
      <w:r>
        <w:rPr>
          <w:spacing w:val="-2"/>
          <w:sz w:val="24"/>
        </w:rPr>
        <w:t xml:space="preserve"> </w:t>
      </w:r>
      <w:r>
        <w:rPr>
          <w:sz w:val="24"/>
        </w:rPr>
        <w:t>are</w:t>
      </w:r>
      <w:r>
        <w:rPr>
          <w:spacing w:val="-3"/>
          <w:sz w:val="24"/>
        </w:rPr>
        <w:t xml:space="preserve"> </w:t>
      </w:r>
      <w:r>
        <w:rPr>
          <w:sz w:val="24"/>
        </w:rPr>
        <w:t>made</w:t>
      </w:r>
      <w:r>
        <w:rPr>
          <w:spacing w:val="-3"/>
          <w:sz w:val="24"/>
        </w:rPr>
        <w:t xml:space="preserve"> </w:t>
      </w:r>
      <w:r>
        <w:rPr>
          <w:sz w:val="24"/>
        </w:rPr>
        <w:t>available</w:t>
      </w:r>
      <w:r>
        <w:rPr>
          <w:spacing w:val="-57"/>
          <w:sz w:val="24"/>
        </w:rPr>
        <w:t xml:space="preserve"> </w:t>
      </w:r>
      <w:r>
        <w:rPr>
          <w:sz w:val="24"/>
        </w:rPr>
        <w:t>to</w:t>
      </w:r>
      <w:r>
        <w:rPr>
          <w:spacing w:val="-1"/>
          <w:sz w:val="24"/>
        </w:rPr>
        <w:t xml:space="preserve"> </w:t>
      </w:r>
      <w:r>
        <w:rPr>
          <w:sz w:val="24"/>
        </w:rPr>
        <w:t>construct multi-level</w:t>
      </w:r>
      <w:r>
        <w:rPr>
          <w:spacing w:val="-1"/>
          <w:sz w:val="24"/>
        </w:rPr>
        <w:t xml:space="preserve"> </w:t>
      </w:r>
      <w:r>
        <w:rPr>
          <w:sz w:val="24"/>
        </w:rPr>
        <w:t>parking facility</w:t>
      </w:r>
      <w:r>
        <w:rPr>
          <w:spacing w:val="-1"/>
          <w:sz w:val="24"/>
        </w:rPr>
        <w:t xml:space="preserve"> </w:t>
      </w:r>
      <w:r>
        <w:rPr>
          <w:sz w:val="24"/>
        </w:rPr>
        <w:t>over such precious</w:t>
      </w:r>
      <w:r>
        <w:rPr>
          <w:spacing w:val="-1"/>
          <w:sz w:val="24"/>
        </w:rPr>
        <w:t xml:space="preserve"> </w:t>
      </w:r>
      <w:r>
        <w:rPr>
          <w:sz w:val="24"/>
        </w:rPr>
        <w:t>public</w:t>
      </w:r>
      <w:r>
        <w:rPr>
          <w:spacing w:val="-1"/>
          <w:sz w:val="24"/>
        </w:rPr>
        <w:t xml:space="preserve"> </w:t>
      </w:r>
      <w:r>
        <w:rPr>
          <w:sz w:val="24"/>
        </w:rPr>
        <w:t>land.</w:t>
      </w:r>
    </w:p>
    <w:p w14:paraId="51697289" w14:textId="77777777" w:rsidR="00680C99" w:rsidRDefault="00680C99" w:rsidP="00680C99">
      <w:pPr>
        <w:pStyle w:val="BodyText"/>
        <w:spacing w:before="3"/>
        <w:rPr>
          <w:sz w:val="21"/>
        </w:rPr>
      </w:pPr>
    </w:p>
    <w:p w14:paraId="555BDE7D" w14:textId="77777777" w:rsidR="00680C99" w:rsidRDefault="00680C99" w:rsidP="00680C99">
      <w:pPr>
        <w:pStyle w:val="ListParagraph"/>
        <w:numPr>
          <w:ilvl w:val="0"/>
          <w:numId w:val="20"/>
        </w:numPr>
        <w:tabs>
          <w:tab w:val="left" w:pos="490"/>
        </w:tabs>
        <w:ind w:right="194"/>
        <w:jc w:val="both"/>
        <w:rPr>
          <w:sz w:val="24"/>
        </w:rPr>
      </w:pPr>
      <w:proofErr w:type="spellStart"/>
      <w:r>
        <w:rPr>
          <w:b/>
          <w:sz w:val="24"/>
        </w:rPr>
        <w:t>Underutilised</w:t>
      </w:r>
      <w:proofErr w:type="spellEnd"/>
      <w:r>
        <w:rPr>
          <w:b/>
          <w:sz w:val="24"/>
        </w:rPr>
        <w:t xml:space="preserve"> off street parking capacity </w:t>
      </w:r>
      <w:r>
        <w:rPr>
          <w:sz w:val="24"/>
        </w:rPr>
        <w:t>- It is observed that in spite of providing</w:t>
      </w:r>
      <w:r>
        <w:rPr>
          <w:spacing w:val="1"/>
          <w:sz w:val="24"/>
        </w:rPr>
        <w:t xml:space="preserve"> </w:t>
      </w:r>
      <w:r>
        <w:rPr>
          <w:sz w:val="24"/>
        </w:rPr>
        <w:t xml:space="preserve">off street parking they remain </w:t>
      </w:r>
      <w:proofErr w:type="spellStart"/>
      <w:r>
        <w:rPr>
          <w:sz w:val="24"/>
        </w:rPr>
        <w:t>underutilised</w:t>
      </w:r>
      <w:proofErr w:type="spellEnd"/>
      <w:r>
        <w:rPr>
          <w:sz w:val="24"/>
        </w:rPr>
        <w:t>, due to availability of surrounding free on</w:t>
      </w:r>
      <w:r>
        <w:rPr>
          <w:spacing w:val="1"/>
          <w:sz w:val="24"/>
        </w:rPr>
        <w:t xml:space="preserve"> </w:t>
      </w:r>
      <w:r>
        <w:rPr>
          <w:sz w:val="24"/>
        </w:rPr>
        <w:t>street parking. Also, on street is more convenient than off street locations. (Refer</w:t>
      </w:r>
      <w:r>
        <w:rPr>
          <w:spacing w:val="1"/>
          <w:sz w:val="24"/>
        </w:rPr>
        <w:t xml:space="preserve"> </w:t>
      </w:r>
      <w:r>
        <w:rPr>
          <w:sz w:val="24"/>
        </w:rPr>
        <w:t>Annexure 3- – Bangalore policy 2.0 page 2) Unless on street parking fees are higher</w:t>
      </w:r>
      <w:r>
        <w:rPr>
          <w:spacing w:val="1"/>
          <w:sz w:val="24"/>
        </w:rPr>
        <w:t xml:space="preserve"> </w:t>
      </w:r>
      <w:r>
        <w:rPr>
          <w:sz w:val="24"/>
        </w:rPr>
        <w:t>than</w:t>
      </w:r>
      <w:r>
        <w:rPr>
          <w:spacing w:val="-4"/>
          <w:sz w:val="24"/>
        </w:rPr>
        <w:t xml:space="preserve"> </w:t>
      </w:r>
      <w:r>
        <w:rPr>
          <w:sz w:val="24"/>
        </w:rPr>
        <w:t>off</w:t>
      </w:r>
      <w:r>
        <w:rPr>
          <w:spacing w:val="-3"/>
          <w:sz w:val="24"/>
        </w:rPr>
        <w:t xml:space="preserve"> </w:t>
      </w:r>
      <w:r>
        <w:rPr>
          <w:sz w:val="24"/>
        </w:rPr>
        <w:t>street</w:t>
      </w:r>
      <w:r>
        <w:rPr>
          <w:spacing w:val="-3"/>
          <w:sz w:val="24"/>
        </w:rPr>
        <w:t xml:space="preserve"> </w:t>
      </w:r>
      <w:r>
        <w:rPr>
          <w:sz w:val="24"/>
        </w:rPr>
        <w:t>parking,</w:t>
      </w:r>
      <w:r>
        <w:rPr>
          <w:spacing w:val="-3"/>
          <w:sz w:val="24"/>
        </w:rPr>
        <w:t xml:space="preserve"> </w:t>
      </w:r>
      <w:r>
        <w:rPr>
          <w:sz w:val="24"/>
        </w:rPr>
        <w:t>people</w:t>
      </w:r>
      <w:r>
        <w:rPr>
          <w:spacing w:val="-3"/>
          <w:sz w:val="24"/>
        </w:rPr>
        <w:t xml:space="preserve"> </w:t>
      </w:r>
      <w:r>
        <w:rPr>
          <w:sz w:val="24"/>
        </w:rPr>
        <w:t>shall</w:t>
      </w:r>
      <w:r>
        <w:rPr>
          <w:spacing w:val="-3"/>
          <w:sz w:val="24"/>
        </w:rPr>
        <w:t xml:space="preserve"> </w:t>
      </w:r>
      <w:r>
        <w:rPr>
          <w:sz w:val="24"/>
        </w:rPr>
        <w:t>not</w:t>
      </w:r>
      <w:r>
        <w:rPr>
          <w:spacing w:val="-3"/>
          <w:sz w:val="24"/>
        </w:rPr>
        <w:t xml:space="preserve"> </w:t>
      </w:r>
      <w:r>
        <w:rPr>
          <w:sz w:val="24"/>
        </w:rPr>
        <w:t>be</w:t>
      </w:r>
      <w:r>
        <w:rPr>
          <w:spacing w:val="-3"/>
          <w:sz w:val="24"/>
        </w:rPr>
        <w:t xml:space="preserve"> </w:t>
      </w:r>
      <w:r>
        <w:rPr>
          <w:sz w:val="24"/>
        </w:rPr>
        <w:t>encouraged</w:t>
      </w:r>
      <w:r>
        <w:rPr>
          <w:spacing w:val="-3"/>
          <w:sz w:val="24"/>
        </w:rPr>
        <w:t xml:space="preserve"> </w:t>
      </w:r>
      <w:r>
        <w:rPr>
          <w:sz w:val="24"/>
        </w:rPr>
        <w:t>to</w:t>
      </w:r>
      <w:r>
        <w:rPr>
          <w:spacing w:val="-3"/>
          <w:sz w:val="24"/>
        </w:rPr>
        <w:t xml:space="preserve"> </w:t>
      </w:r>
      <w:r>
        <w:rPr>
          <w:sz w:val="24"/>
        </w:rPr>
        <w:t>use</w:t>
      </w:r>
      <w:r>
        <w:rPr>
          <w:spacing w:val="-3"/>
          <w:sz w:val="24"/>
        </w:rPr>
        <w:t xml:space="preserve"> </w:t>
      </w:r>
      <w:r>
        <w:rPr>
          <w:sz w:val="24"/>
        </w:rPr>
        <w:t>off</w:t>
      </w:r>
      <w:r>
        <w:rPr>
          <w:spacing w:val="-3"/>
          <w:sz w:val="24"/>
        </w:rPr>
        <w:t xml:space="preserve"> </w:t>
      </w:r>
      <w:r>
        <w:rPr>
          <w:sz w:val="24"/>
        </w:rPr>
        <w:t>street</w:t>
      </w:r>
      <w:r>
        <w:rPr>
          <w:spacing w:val="-3"/>
          <w:sz w:val="24"/>
        </w:rPr>
        <w:t xml:space="preserve"> </w:t>
      </w:r>
      <w:r>
        <w:rPr>
          <w:sz w:val="24"/>
        </w:rPr>
        <w:t>parking.</w:t>
      </w:r>
      <w:r>
        <w:rPr>
          <w:spacing w:val="-3"/>
          <w:sz w:val="24"/>
        </w:rPr>
        <w:t xml:space="preserve"> </w:t>
      </w:r>
      <w:r>
        <w:rPr>
          <w:sz w:val="24"/>
        </w:rPr>
        <w:t>But</w:t>
      </w:r>
      <w:r>
        <w:rPr>
          <w:spacing w:val="-3"/>
          <w:sz w:val="24"/>
        </w:rPr>
        <w:t xml:space="preserve"> </w:t>
      </w:r>
      <w:r>
        <w:rPr>
          <w:sz w:val="24"/>
        </w:rPr>
        <w:t>on</w:t>
      </w:r>
      <w:r>
        <w:rPr>
          <w:spacing w:val="-58"/>
          <w:sz w:val="24"/>
        </w:rPr>
        <w:t xml:space="preserve"> </w:t>
      </w:r>
      <w:r>
        <w:rPr>
          <w:sz w:val="24"/>
        </w:rPr>
        <w:t>the contrary, often lower fees of off-street parking make it economically unviable. In</w:t>
      </w:r>
      <w:r>
        <w:rPr>
          <w:spacing w:val="1"/>
          <w:sz w:val="24"/>
        </w:rPr>
        <w:t xml:space="preserve"> </w:t>
      </w:r>
      <w:r>
        <w:rPr>
          <w:sz w:val="24"/>
        </w:rPr>
        <w:t>most</w:t>
      </w:r>
      <w:r>
        <w:rPr>
          <w:spacing w:val="1"/>
          <w:sz w:val="24"/>
        </w:rPr>
        <w:t xml:space="preserve"> </w:t>
      </w:r>
      <w:r>
        <w:rPr>
          <w:sz w:val="24"/>
        </w:rPr>
        <w:t>Indian</w:t>
      </w:r>
      <w:r>
        <w:rPr>
          <w:spacing w:val="1"/>
          <w:sz w:val="24"/>
        </w:rPr>
        <w:t xml:space="preserve"> </w:t>
      </w:r>
      <w:r>
        <w:rPr>
          <w:sz w:val="24"/>
        </w:rPr>
        <w:t>cities</w:t>
      </w:r>
      <w:r>
        <w:rPr>
          <w:spacing w:val="1"/>
          <w:sz w:val="24"/>
        </w:rPr>
        <w:t xml:space="preserve"> </w:t>
      </w:r>
      <w:r>
        <w:rPr>
          <w:sz w:val="24"/>
        </w:rPr>
        <w:t>it</w:t>
      </w:r>
      <w:r>
        <w:rPr>
          <w:spacing w:val="1"/>
          <w:sz w:val="24"/>
        </w:rPr>
        <w:t xml:space="preserve"> </w:t>
      </w:r>
      <w:r>
        <w:rPr>
          <w:sz w:val="24"/>
        </w:rPr>
        <w:t>is</w:t>
      </w:r>
      <w:r>
        <w:rPr>
          <w:spacing w:val="1"/>
          <w:sz w:val="24"/>
        </w:rPr>
        <w:t xml:space="preserve"> </w:t>
      </w:r>
      <w:r>
        <w:rPr>
          <w:sz w:val="24"/>
        </w:rPr>
        <w:t>observed</w:t>
      </w:r>
      <w:r>
        <w:rPr>
          <w:spacing w:val="1"/>
          <w:sz w:val="24"/>
        </w:rPr>
        <w:t xml:space="preserve"> </w:t>
      </w:r>
      <w:r>
        <w:rPr>
          <w:sz w:val="24"/>
        </w:rPr>
        <w:t>that,</w:t>
      </w:r>
      <w:r>
        <w:rPr>
          <w:spacing w:val="1"/>
          <w:sz w:val="24"/>
        </w:rPr>
        <w:t xml:space="preserve"> </w:t>
      </w:r>
      <w:r>
        <w:rPr>
          <w:sz w:val="24"/>
        </w:rPr>
        <w:t>off</w:t>
      </w:r>
      <w:r>
        <w:rPr>
          <w:spacing w:val="1"/>
          <w:sz w:val="24"/>
        </w:rPr>
        <w:t xml:space="preserve"> </w:t>
      </w:r>
      <w:r>
        <w:rPr>
          <w:sz w:val="24"/>
        </w:rPr>
        <w:t>street</w:t>
      </w:r>
      <w:r>
        <w:rPr>
          <w:spacing w:val="1"/>
          <w:sz w:val="24"/>
        </w:rPr>
        <w:t xml:space="preserve"> </w:t>
      </w:r>
      <w:r>
        <w:rPr>
          <w:sz w:val="24"/>
        </w:rPr>
        <w:t>parking</w:t>
      </w:r>
      <w:r>
        <w:rPr>
          <w:spacing w:val="1"/>
          <w:sz w:val="24"/>
        </w:rPr>
        <w:t xml:space="preserve"> </w:t>
      </w:r>
      <w:r>
        <w:rPr>
          <w:sz w:val="24"/>
        </w:rPr>
        <w:t>is</w:t>
      </w:r>
      <w:r>
        <w:rPr>
          <w:spacing w:val="1"/>
          <w:sz w:val="24"/>
        </w:rPr>
        <w:t xml:space="preserve"> </w:t>
      </w:r>
      <w:r>
        <w:rPr>
          <w:sz w:val="24"/>
        </w:rPr>
        <w:t>funded/</w:t>
      </w:r>
      <w:proofErr w:type="spellStart"/>
      <w:r>
        <w:rPr>
          <w:sz w:val="24"/>
        </w:rPr>
        <w:t>incentivised</w:t>
      </w:r>
      <w:proofErr w:type="spellEnd"/>
      <w:r>
        <w:rPr>
          <w:spacing w:val="1"/>
          <w:sz w:val="24"/>
        </w:rPr>
        <w:t xml:space="preserve"> </w:t>
      </w:r>
      <w:r>
        <w:rPr>
          <w:sz w:val="24"/>
        </w:rPr>
        <w:t>/</w:t>
      </w:r>
      <w:r>
        <w:rPr>
          <w:spacing w:val="-57"/>
          <w:sz w:val="24"/>
        </w:rPr>
        <w:t xml:space="preserve"> </w:t>
      </w:r>
      <w:proofErr w:type="spellStart"/>
      <w:r>
        <w:rPr>
          <w:sz w:val="24"/>
        </w:rPr>
        <w:t>subsidised</w:t>
      </w:r>
      <w:proofErr w:type="spellEnd"/>
      <w:r>
        <w:rPr>
          <w:spacing w:val="4"/>
          <w:sz w:val="24"/>
        </w:rPr>
        <w:t xml:space="preserve"> </w:t>
      </w:r>
      <w:r>
        <w:rPr>
          <w:sz w:val="24"/>
        </w:rPr>
        <w:t>without</w:t>
      </w:r>
      <w:r>
        <w:rPr>
          <w:spacing w:val="5"/>
          <w:sz w:val="24"/>
        </w:rPr>
        <w:t xml:space="preserve"> </w:t>
      </w:r>
      <w:r>
        <w:rPr>
          <w:sz w:val="24"/>
        </w:rPr>
        <w:t>managing</w:t>
      </w:r>
      <w:r>
        <w:rPr>
          <w:spacing w:val="5"/>
          <w:sz w:val="24"/>
        </w:rPr>
        <w:t xml:space="preserve"> </w:t>
      </w:r>
      <w:r>
        <w:rPr>
          <w:sz w:val="24"/>
        </w:rPr>
        <w:t>on</w:t>
      </w:r>
      <w:r>
        <w:rPr>
          <w:spacing w:val="5"/>
          <w:sz w:val="24"/>
        </w:rPr>
        <w:t xml:space="preserve"> </w:t>
      </w:r>
      <w:r>
        <w:rPr>
          <w:sz w:val="24"/>
        </w:rPr>
        <w:t>street</w:t>
      </w:r>
      <w:r>
        <w:rPr>
          <w:spacing w:val="5"/>
          <w:sz w:val="24"/>
        </w:rPr>
        <w:t xml:space="preserve"> </w:t>
      </w:r>
      <w:r>
        <w:rPr>
          <w:sz w:val="24"/>
        </w:rPr>
        <w:t>parking</w:t>
      </w:r>
      <w:r>
        <w:rPr>
          <w:spacing w:val="5"/>
          <w:sz w:val="24"/>
        </w:rPr>
        <w:t xml:space="preserve"> </w:t>
      </w:r>
      <w:r>
        <w:rPr>
          <w:sz w:val="24"/>
        </w:rPr>
        <w:t>to</w:t>
      </w:r>
      <w:r>
        <w:rPr>
          <w:spacing w:val="5"/>
          <w:sz w:val="24"/>
        </w:rPr>
        <w:t xml:space="preserve"> </w:t>
      </w:r>
      <w:r>
        <w:rPr>
          <w:sz w:val="24"/>
        </w:rPr>
        <w:t>reduce</w:t>
      </w:r>
      <w:r>
        <w:rPr>
          <w:spacing w:val="5"/>
          <w:sz w:val="24"/>
        </w:rPr>
        <w:t xml:space="preserve"> </w:t>
      </w:r>
      <w:r>
        <w:rPr>
          <w:sz w:val="24"/>
        </w:rPr>
        <w:t>congestion</w:t>
      </w:r>
      <w:r>
        <w:rPr>
          <w:spacing w:val="4"/>
          <w:sz w:val="24"/>
        </w:rPr>
        <w:t xml:space="preserve"> </w:t>
      </w:r>
      <w:r>
        <w:rPr>
          <w:sz w:val="24"/>
        </w:rPr>
        <w:t>on</w:t>
      </w:r>
      <w:r>
        <w:rPr>
          <w:spacing w:val="5"/>
          <w:sz w:val="24"/>
        </w:rPr>
        <w:t xml:space="preserve"> </w:t>
      </w:r>
      <w:r>
        <w:rPr>
          <w:sz w:val="24"/>
        </w:rPr>
        <w:t>the</w:t>
      </w:r>
      <w:r>
        <w:rPr>
          <w:spacing w:val="5"/>
          <w:sz w:val="24"/>
        </w:rPr>
        <w:t xml:space="preserve"> </w:t>
      </w:r>
      <w:r>
        <w:rPr>
          <w:sz w:val="24"/>
        </w:rPr>
        <w:t>roads.</w:t>
      </w:r>
      <w:r>
        <w:rPr>
          <w:spacing w:val="5"/>
          <w:sz w:val="24"/>
        </w:rPr>
        <w:t xml:space="preserve"> </w:t>
      </w:r>
      <w:r>
        <w:rPr>
          <w:sz w:val="24"/>
        </w:rPr>
        <w:t>But</w:t>
      </w:r>
    </w:p>
    <w:p w14:paraId="407350C1" w14:textId="77777777" w:rsidR="00680C99" w:rsidRDefault="00680C99" w:rsidP="00680C99">
      <w:pPr>
        <w:widowControl/>
        <w:autoSpaceDE/>
        <w:autoSpaceDN/>
        <w:rPr>
          <w:sz w:val="24"/>
        </w:rPr>
        <w:sectPr w:rsidR="00680C99">
          <w:pgSz w:w="11910" w:h="16840"/>
          <w:pgMar w:top="1380" w:right="1240" w:bottom="1220" w:left="1680" w:header="720" w:footer="1026" w:gutter="0"/>
          <w:pgBorders w:offsetFrom="page">
            <w:top w:val="single" w:sz="12" w:space="24" w:color="auto"/>
            <w:left w:val="single" w:sz="12" w:space="24" w:color="auto"/>
            <w:bottom w:val="single" w:sz="12" w:space="24" w:color="auto"/>
            <w:right w:val="single" w:sz="12" w:space="24" w:color="auto"/>
          </w:pgBorders>
          <w:cols w:space="720"/>
        </w:sectPr>
      </w:pPr>
    </w:p>
    <w:p w14:paraId="22EDD2CF" w14:textId="77777777" w:rsidR="00680C99" w:rsidRDefault="00680C99" w:rsidP="00680C99">
      <w:pPr>
        <w:pStyle w:val="BodyText"/>
        <w:spacing w:before="43"/>
        <w:ind w:left="489"/>
      </w:pPr>
      <w:r>
        <w:lastRenderedPageBreak/>
        <w:t>most</w:t>
      </w:r>
      <w:r>
        <w:rPr>
          <w:spacing w:val="49"/>
        </w:rPr>
        <w:t xml:space="preserve"> </w:t>
      </w:r>
      <w:r>
        <w:t>often</w:t>
      </w:r>
      <w:r>
        <w:rPr>
          <w:spacing w:val="49"/>
        </w:rPr>
        <w:t xml:space="preserve"> </w:t>
      </w:r>
      <w:r>
        <w:t>these</w:t>
      </w:r>
      <w:r>
        <w:rPr>
          <w:spacing w:val="49"/>
        </w:rPr>
        <w:t xml:space="preserve"> </w:t>
      </w:r>
      <w:r>
        <w:t>off-street</w:t>
      </w:r>
      <w:r>
        <w:rPr>
          <w:spacing w:val="49"/>
        </w:rPr>
        <w:t xml:space="preserve"> </w:t>
      </w:r>
      <w:r>
        <w:t>facilities</w:t>
      </w:r>
      <w:r>
        <w:rPr>
          <w:spacing w:val="49"/>
        </w:rPr>
        <w:t xml:space="preserve"> </w:t>
      </w:r>
      <w:r>
        <w:t>suffer</w:t>
      </w:r>
      <w:r>
        <w:rPr>
          <w:spacing w:val="49"/>
        </w:rPr>
        <w:t xml:space="preserve"> </w:t>
      </w:r>
      <w:r>
        <w:t>low</w:t>
      </w:r>
      <w:r>
        <w:rPr>
          <w:spacing w:val="49"/>
        </w:rPr>
        <w:t xml:space="preserve"> </w:t>
      </w:r>
      <w:r>
        <w:t>occupancy</w:t>
      </w:r>
      <w:r>
        <w:rPr>
          <w:spacing w:val="49"/>
        </w:rPr>
        <w:t xml:space="preserve"> </w:t>
      </w:r>
      <w:r>
        <w:t>and</w:t>
      </w:r>
      <w:r>
        <w:rPr>
          <w:spacing w:val="49"/>
        </w:rPr>
        <w:t xml:space="preserve"> </w:t>
      </w:r>
      <w:r>
        <w:t>thus</w:t>
      </w:r>
      <w:r>
        <w:rPr>
          <w:spacing w:val="49"/>
        </w:rPr>
        <w:t xml:space="preserve"> </w:t>
      </w:r>
      <w:r>
        <w:t>become</w:t>
      </w:r>
      <w:r>
        <w:rPr>
          <w:spacing w:val="-57"/>
        </w:rPr>
        <w:t xml:space="preserve"> </w:t>
      </w:r>
      <w:r>
        <w:t>unsustainable.</w:t>
      </w:r>
    </w:p>
    <w:p w14:paraId="18BD08BF" w14:textId="77777777" w:rsidR="00680C99" w:rsidRDefault="00680C99" w:rsidP="00680C99">
      <w:pPr>
        <w:pStyle w:val="BodyText"/>
        <w:spacing w:before="5"/>
        <w:rPr>
          <w:sz w:val="20"/>
        </w:rPr>
      </w:pPr>
    </w:p>
    <w:p w14:paraId="27054E0C" w14:textId="77777777" w:rsidR="00680C99" w:rsidRDefault="00680C99" w:rsidP="00680C99">
      <w:pPr>
        <w:pStyle w:val="ListParagraph"/>
        <w:numPr>
          <w:ilvl w:val="0"/>
          <w:numId w:val="20"/>
        </w:numPr>
        <w:tabs>
          <w:tab w:val="left" w:pos="490"/>
        </w:tabs>
        <w:ind w:right="194"/>
        <w:jc w:val="both"/>
        <w:rPr>
          <w:sz w:val="24"/>
        </w:rPr>
      </w:pPr>
      <w:r>
        <w:rPr>
          <w:b/>
          <w:sz w:val="24"/>
        </w:rPr>
        <w:t xml:space="preserve">Wrong beliefs </w:t>
      </w:r>
      <w:r>
        <w:rPr>
          <w:sz w:val="24"/>
        </w:rPr>
        <w:t>- It has become an accepted belief that provision of parking space is a</w:t>
      </w:r>
      <w:r>
        <w:rPr>
          <w:spacing w:val="1"/>
          <w:sz w:val="24"/>
        </w:rPr>
        <w:t xml:space="preserve"> </w:t>
      </w:r>
      <w:r>
        <w:rPr>
          <w:sz w:val="24"/>
        </w:rPr>
        <w:t>necessary</w:t>
      </w:r>
      <w:r>
        <w:rPr>
          <w:spacing w:val="-13"/>
          <w:sz w:val="24"/>
        </w:rPr>
        <w:t xml:space="preserve"> </w:t>
      </w:r>
      <w:r>
        <w:rPr>
          <w:sz w:val="24"/>
        </w:rPr>
        <w:t>infrastructure</w:t>
      </w:r>
      <w:r>
        <w:rPr>
          <w:spacing w:val="-13"/>
          <w:sz w:val="24"/>
        </w:rPr>
        <w:t xml:space="preserve"> </w:t>
      </w:r>
      <w:r>
        <w:rPr>
          <w:sz w:val="24"/>
        </w:rPr>
        <w:t>which</w:t>
      </w:r>
      <w:r>
        <w:rPr>
          <w:spacing w:val="-13"/>
          <w:sz w:val="24"/>
        </w:rPr>
        <w:t xml:space="preserve"> </w:t>
      </w:r>
      <w:r>
        <w:rPr>
          <w:sz w:val="24"/>
        </w:rPr>
        <w:t>government</w:t>
      </w:r>
      <w:r>
        <w:rPr>
          <w:spacing w:val="-13"/>
          <w:sz w:val="24"/>
        </w:rPr>
        <w:t xml:space="preserve"> </w:t>
      </w:r>
      <w:r>
        <w:rPr>
          <w:sz w:val="24"/>
        </w:rPr>
        <w:t>should</w:t>
      </w:r>
      <w:r>
        <w:rPr>
          <w:spacing w:val="-13"/>
          <w:sz w:val="24"/>
        </w:rPr>
        <w:t xml:space="preserve"> </w:t>
      </w:r>
      <w:r>
        <w:rPr>
          <w:sz w:val="24"/>
        </w:rPr>
        <w:t>provide.</w:t>
      </w:r>
      <w:r>
        <w:rPr>
          <w:spacing w:val="-13"/>
          <w:sz w:val="24"/>
        </w:rPr>
        <w:t xml:space="preserve"> </w:t>
      </w:r>
      <w:r>
        <w:rPr>
          <w:sz w:val="24"/>
        </w:rPr>
        <w:t>Citizens</w:t>
      </w:r>
      <w:r>
        <w:rPr>
          <w:spacing w:val="-13"/>
          <w:sz w:val="24"/>
        </w:rPr>
        <w:t xml:space="preserve"> </w:t>
      </w:r>
      <w:r>
        <w:rPr>
          <w:sz w:val="24"/>
        </w:rPr>
        <w:t>also</w:t>
      </w:r>
      <w:r>
        <w:rPr>
          <w:spacing w:val="-12"/>
          <w:sz w:val="24"/>
        </w:rPr>
        <w:t xml:space="preserve"> </w:t>
      </w:r>
      <w:r>
        <w:rPr>
          <w:sz w:val="24"/>
        </w:rPr>
        <w:t>think</w:t>
      </w:r>
      <w:r>
        <w:rPr>
          <w:spacing w:val="-13"/>
          <w:sz w:val="24"/>
        </w:rPr>
        <w:t xml:space="preserve"> </w:t>
      </w:r>
      <w:r>
        <w:rPr>
          <w:sz w:val="24"/>
        </w:rPr>
        <w:t>it’s</w:t>
      </w:r>
      <w:r>
        <w:rPr>
          <w:spacing w:val="-13"/>
          <w:sz w:val="24"/>
        </w:rPr>
        <w:t xml:space="preserve"> </w:t>
      </w:r>
      <w:r>
        <w:rPr>
          <w:sz w:val="24"/>
        </w:rPr>
        <w:t>their</w:t>
      </w:r>
      <w:r>
        <w:rPr>
          <w:spacing w:val="-58"/>
          <w:sz w:val="24"/>
        </w:rPr>
        <w:t xml:space="preserve"> </w:t>
      </w:r>
      <w:r>
        <w:rPr>
          <w:sz w:val="24"/>
        </w:rPr>
        <w:t>right</w:t>
      </w:r>
      <w:r>
        <w:rPr>
          <w:spacing w:val="-11"/>
          <w:sz w:val="24"/>
        </w:rPr>
        <w:t xml:space="preserve"> </w:t>
      </w:r>
      <w:r>
        <w:rPr>
          <w:sz w:val="24"/>
        </w:rPr>
        <w:t>to</w:t>
      </w:r>
      <w:r>
        <w:rPr>
          <w:spacing w:val="-10"/>
          <w:sz w:val="24"/>
        </w:rPr>
        <w:t xml:space="preserve"> </w:t>
      </w:r>
      <w:r>
        <w:rPr>
          <w:sz w:val="24"/>
        </w:rPr>
        <w:t>get</w:t>
      </w:r>
      <w:r>
        <w:rPr>
          <w:spacing w:val="-10"/>
          <w:sz w:val="24"/>
        </w:rPr>
        <w:t xml:space="preserve"> </w:t>
      </w:r>
      <w:r>
        <w:rPr>
          <w:sz w:val="24"/>
        </w:rPr>
        <w:t>free</w:t>
      </w:r>
      <w:r>
        <w:rPr>
          <w:spacing w:val="-10"/>
          <w:sz w:val="24"/>
        </w:rPr>
        <w:t xml:space="preserve"> </w:t>
      </w:r>
      <w:r>
        <w:rPr>
          <w:sz w:val="24"/>
        </w:rPr>
        <w:t>parking</w:t>
      </w:r>
      <w:r>
        <w:rPr>
          <w:spacing w:val="-10"/>
          <w:sz w:val="24"/>
        </w:rPr>
        <w:t xml:space="preserve"> </w:t>
      </w:r>
      <w:r>
        <w:rPr>
          <w:sz w:val="24"/>
        </w:rPr>
        <w:t>space.</w:t>
      </w:r>
      <w:r>
        <w:rPr>
          <w:spacing w:val="-9"/>
          <w:sz w:val="24"/>
        </w:rPr>
        <w:t xml:space="preserve"> </w:t>
      </w:r>
      <w:r>
        <w:rPr>
          <w:sz w:val="24"/>
        </w:rPr>
        <w:t>Unfortunately,</w:t>
      </w:r>
      <w:r>
        <w:rPr>
          <w:spacing w:val="-11"/>
          <w:sz w:val="24"/>
        </w:rPr>
        <w:t xml:space="preserve"> </w:t>
      </w:r>
      <w:r>
        <w:rPr>
          <w:sz w:val="24"/>
        </w:rPr>
        <w:t>due</w:t>
      </w:r>
      <w:r>
        <w:rPr>
          <w:spacing w:val="-10"/>
          <w:sz w:val="24"/>
        </w:rPr>
        <w:t xml:space="preserve"> </w:t>
      </w:r>
      <w:r>
        <w:rPr>
          <w:sz w:val="24"/>
        </w:rPr>
        <w:t>to</w:t>
      </w:r>
      <w:r>
        <w:rPr>
          <w:spacing w:val="-10"/>
          <w:sz w:val="24"/>
        </w:rPr>
        <w:t xml:space="preserve"> </w:t>
      </w:r>
      <w:r>
        <w:rPr>
          <w:sz w:val="24"/>
        </w:rPr>
        <w:t>this</w:t>
      </w:r>
      <w:r>
        <w:rPr>
          <w:spacing w:val="-10"/>
          <w:sz w:val="24"/>
        </w:rPr>
        <w:t xml:space="preserve"> </w:t>
      </w:r>
      <w:r>
        <w:rPr>
          <w:sz w:val="24"/>
        </w:rPr>
        <w:t>wrong</w:t>
      </w:r>
      <w:r>
        <w:rPr>
          <w:spacing w:val="-10"/>
          <w:sz w:val="24"/>
        </w:rPr>
        <w:t xml:space="preserve"> </w:t>
      </w:r>
      <w:r>
        <w:rPr>
          <w:sz w:val="24"/>
        </w:rPr>
        <w:t>belief</w:t>
      </w:r>
      <w:r>
        <w:rPr>
          <w:spacing w:val="-10"/>
          <w:sz w:val="24"/>
        </w:rPr>
        <w:t xml:space="preserve"> </w:t>
      </w:r>
      <w:r>
        <w:rPr>
          <w:sz w:val="24"/>
        </w:rPr>
        <w:t>system,</w:t>
      </w:r>
      <w:r>
        <w:rPr>
          <w:spacing w:val="-11"/>
          <w:sz w:val="24"/>
        </w:rPr>
        <w:t xml:space="preserve"> </w:t>
      </w:r>
      <w:r>
        <w:rPr>
          <w:sz w:val="24"/>
        </w:rPr>
        <w:t>any</w:t>
      </w:r>
      <w:r>
        <w:rPr>
          <w:spacing w:val="-10"/>
          <w:sz w:val="24"/>
        </w:rPr>
        <w:t xml:space="preserve"> </w:t>
      </w:r>
      <w:r>
        <w:rPr>
          <w:sz w:val="24"/>
        </w:rPr>
        <w:t>kind</w:t>
      </w:r>
      <w:r>
        <w:rPr>
          <w:spacing w:val="-57"/>
          <w:sz w:val="24"/>
        </w:rPr>
        <w:t xml:space="preserve"> </w:t>
      </w:r>
      <w:r>
        <w:rPr>
          <w:sz w:val="24"/>
        </w:rPr>
        <w:t>of</w:t>
      </w:r>
      <w:r>
        <w:rPr>
          <w:spacing w:val="1"/>
          <w:sz w:val="24"/>
        </w:rPr>
        <w:t xml:space="preserve"> </w:t>
      </w:r>
      <w:r>
        <w:rPr>
          <w:sz w:val="24"/>
        </w:rPr>
        <w:t>parking</w:t>
      </w:r>
      <w:r>
        <w:rPr>
          <w:spacing w:val="1"/>
          <w:sz w:val="24"/>
        </w:rPr>
        <w:t xml:space="preserve"> </w:t>
      </w:r>
      <w:r>
        <w:rPr>
          <w:sz w:val="24"/>
        </w:rPr>
        <w:t>management</w:t>
      </w:r>
      <w:r>
        <w:rPr>
          <w:spacing w:val="1"/>
          <w:sz w:val="24"/>
        </w:rPr>
        <w:t xml:space="preserve"> </w:t>
      </w:r>
      <w:r>
        <w:rPr>
          <w:sz w:val="24"/>
        </w:rPr>
        <w:t>initiative</w:t>
      </w:r>
      <w:r>
        <w:rPr>
          <w:spacing w:val="1"/>
          <w:sz w:val="24"/>
        </w:rPr>
        <w:t xml:space="preserve"> </w:t>
      </w:r>
      <w:r>
        <w:rPr>
          <w:sz w:val="24"/>
        </w:rPr>
        <w:t>is</w:t>
      </w:r>
      <w:r>
        <w:rPr>
          <w:spacing w:val="1"/>
          <w:sz w:val="24"/>
        </w:rPr>
        <w:t xml:space="preserve"> </w:t>
      </w:r>
      <w:r>
        <w:rPr>
          <w:sz w:val="24"/>
        </w:rPr>
        <w:t>protested</w:t>
      </w:r>
      <w:r>
        <w:rPr>
          <w:spacing w:val="1"/>
          <w:sz w:val="24"/>
        </w:rPr>
        <w:t xml:space="preserve"> </w:t>
      </w:r>
      <w:r>
        <w:rPr>
          <w:sz w:val="24"/>
        </w:rPr>
        <w:t>by</w:t>
      </w:r>
      <w:r>
        <w:rPr>
          <w:spacing w:val="1"/>
          <w:sz w:val="24"/>
        </w:rPr>
        <w:t xml:space="preserve"> </w:t>
      </w:r>
      <w:r>
        <w:rPr>
          <w:sz w:val="24"/>
        </w:rPr>
        <w:t>people</w:t>
      </w:r>
      <w:r>
        <w:rPr>
          <w:spacing w:val="1"/>
          <w:sz w:val="24"/>
        </w:rPr>
        <w:t xml:space="preserve"> </w:t>
      </w:r>
      <w:r>
        <w:rPr>
          <w:sz w:val="24"/>
        </w:rPr>
        <w:t>and</w:t>
      </w:r>
      <w:r>
        <w:rPr>
          <w:spacing w:val="1"/>
          <w:sz w:val="24"/>
        </w:rPr>
        <w:t xml:space="preserve"> </w:t>
      </w:r>
      <w:r>
        <w:rPr>
          <w:sz w:val="24"/>
        </w:rPr>
        <w:t>becomes</w:t>
      </w:r>
      <w:r>
        <w:rPr>
          <w:spacing w:val="1"/>
          <w:sz w:val="24"/>
        </w:rPr>
        <w:t xml:space="preserve"> </w:t>
      </w:r>
      <w:r>
        <w:rPr>
          <w:sz w:val="24"/>
        </w:rPr>
        <w:t>politically</w:t>
      </w:r>
      <w:r>
        <w:rPr>
          <w:spacing w:val="-57"/>
          <w:sz w:val="24"/>
        </w:rPr>
        <w:t xml:space="preserve"> </w:t>
      </w:r>
      <w:r>
        <w:rPr>
          <w:sz w:val="24"/>
        </w:rPr>
        <w:t>sensitive</w:t>
      </w:r>
      <w:r>
        <w:rPr>
          <w:spacing w:val="-2"/>
          <w:sz w:val="24"/>
        </w:rPr>
        <w:t xml:space="preserve"> </w:t>
      </w:r>
      <w:r>
        <w:rPr>
          <w:sz w:val="24"/>
        </w:rPr>
        <w:t>issue</w:t>
      </w:r>
      <w:r>
        <w:rPr>
          <w:spacing w:val="-1"/>
          <w:sz w:val="24"/>
        </w:rPr>
        <w:t xml:space="preserve"> </w:t>
      </w:r>
      <w:r>
        <w:rPr>
          <w:sz w:val="24"/>
        </w:rPr>
        <w:t>for implementation.</w:t>
      </w:r>
    </w:p>
    <w:p w14:paraId="118FE0DA" w14:textId="77777777" w:rsidR="00680C99" w:rsidRDefault="00680C99" w:rsidP="00680C99">
      <w:pPr>
        <w:pStyle w:val="BodyText"/>
        <w:spacing w:before="5"/>
        <w:rPr>
          <w:sz w:val="21"/>
        </w:rPr>
      </w:pPr>
    </w:p>
    <w:p w14:paraId="57B1D167" w14:textId="77777777" w:rsidR="00680C99" w:rsidRDefault="00680C99" w:rsidP="00680C99">
      <w:pPr>
        <w:pStyle w:val="ListParagraph"/>
        <w:numPr>
          <w:ilvl w:val="0"/>
          <w:numId w:val="20"/>
        </w:numPr>
        <w:tabs>
          <w:tab w:val="left" w:pos="490"/>
        </w:tabs>
        <w:spacing w:before="1"/>
        <w:ind w:right="194"/>
        <w:jc w:val="both"/>
        <w:rPr>
          <w:sz w:val="24"/>
        </w:rPr>
      </w:pPr>
      <w:r>
        <w:rPr>
          <w:b/>
          <w:sz w:val="24"/>
        </w:rPr>
        <w:t xml:space="preserve">Fear of backlash </w:t>
      </w:r>
      <w:r>
        <w:rPr>
          <w:sz w:val="24"/>
        </w:rPr>
        <w:t>- Unfortunately, due to the fear of backlash from motorist, a much-</w:t>
      </w:r>
      <w:r>
        <w:rPr>
          <w:spacing w:val="1"/>
          <w:sz w:val="24"/>
        </w:rPr>
        <w:t xml:space="preserve"> </w:t>
      </w:r>
      <w:r>
        <w:rPr>
          <w:sz w:val="24"/>
        </w:rPr>
        <w:t>needed parking reform is not yet effectively rolled out in Indian cities. Motorist pay</w:t>
      </w:r>
      <w:r>
        <w:rPr>
          <w:spacing w:val="1"/>
          <w:sz w:val="24"/>
        </w:rPr>
        <w:t xml:space="preserve"> </w:t>
      </w:r>
      <w:r>
        <w:rPr>
          <w:sz w:val="24"/>
        </w:rPr>
        <w:t>everything else about the vehicle, vehicle itself, the fuel, the tires, the insurance,</w:t>
      </w:r>
      <w:r>
        <w:rPr>
          <w:spacing w:val="1"/>
          <w:sz w:val="24"/>
        </w:rPr>
        <w:t xml:space="preserve"> </w:t>
      </w:r>
      <w:r>
        <w:rPr>
          <w:sz w:val="24"/>
        </w:rPr>
        <w:t>washing too (on an average Rs 500 per month for carwash!)</w:t>
      </w:r>
      <w:r>
        <w:rPr>
          <w:spacing w:val="1"/>
          <w:sz w:val="24"/>
        </w:rPr>
        <w:t xml:space="preserve"> </w:t>
      </w:r>
      <w:r>
        <w:rPr>
          <w:sz w:val="24"/>
        </w:rPr>
        <w:t>Why parking, which is</w:t>
      </w:r>
      <w:r>
        <w:rPr>
          <w:spacing w:val="1"/>
          <w:sz w:val="24"/>
        </w:rPr>
        <w:t xml:space="preserve"> </w:t>
      </w:r>
      <w:r>
        <w:rPr>
          <w:sz w:val="24"/>
        </w:rPr>
        <w:t>use</w:t>
      </w:r>
      <w:r>
        <w:rPr>
          <w:spacing w:val="-2"/>
          <w:sz w:val="24"/>
        </w:rPr>
        <w:t xml:space="preserve"> </w:t>
      </w:r>
      <w:r>
        <w:rPr>
          <w:sz w:val="24"/>
        </w:rPr>
        <w:t>of</w:t>
      </w:r>
      <w:r>
        <w:rPr>
          <w:spacing w:val="-1"/>
          <w:sz w:val="24"/>
        </w:rPr>
        <w:t xml:space="preserve"> </w:t>
      </w:r>
      <w:r>
        <w:rPr>
          <w:sz w:val="24"/>
        </w:rPr>
        <w:t>scarce, and</w:t>
      </w:r>
      <w:r>
        <w:rPr>
          <w:spacing w:val="-1"/>
          <w:sz w:val="24"/>
        </w:rPr>
        <w:t xml:space="preserve"> </w:t>
      </w:r>
      <w:r>
        <w:rPr>
          <w:sz w:val="24"/>
        </w:rPr>
        <w:t>expensive</w:t>
      </w:r>
      <w:r>
        <w:rPr>
          <w:spacing w:val="-1"/>
          <w:sz w:val="24"/>
        </w:rPr>
        <w:t xml:space="preserve"> </w:t>
      </w:r>
      <w:r>
        <w:rPr>
          <w:sz w:val="24"/>
        </w:rPr>
        <w:t>public</w:t>
      </w:r>
      <w:r>
        <w:rPr>
          <w:spacing w:val="-2"/>
          <w:sz w:val="24"/>
        </w:rPr>
        <w:t xml:space="preserve"> </w:t>
      </w:r>
      <w:r>
        <w:rPr>
          <w:sz w:val="24"/>
        </w:rPr>
        <w:t>road</w:t>
      </w:r>
      <w:r>
        <w:rPr>
          <w:spacing w:val="-1"/>
          <w:sz w:val="24"/>
        </w:rPr>
        <w:t xml:space="preserve"> </w:t>
      </w:r>
      <w:r>
        <w:rPr>
          <w:sz w:val="24"/>
        </w:rPr>
        <w:t>for private</w:t>
      </w:r>
      <w:r>
        <w:rPr>
          <w:spacing w:val="-2"/>
          <w:sz w:val="24"/>
        </w:rPr>
        <w:t xml:space="preserve"> </w:t>
      </w:r>
      <w:r>
        <w:rPr>
          <w:sz w:val="24"/>
        </w:rPr>
        <w:t>use, should</w:t>
      </w:r>
      <w:r>
        <w:rPr>
          <w:spacing w:val="-1"/>
          <w:sz w:val="24"/>
        </w:rPr>
        <w:t xml:space="preserve"> </w:t>
      </w:r>
      <w:r>
        <w:rPr>
          <w:sz w:val="24"/>
        </w:rPr>
        <w:t>be</w:t>
      </w:r>
      <w:r>
        <w:rPr>
          <w:spacing w:val="-2"/>
          <w:sz w:val="24"/>
        </w:rPr>
        <w:t xml:space="preserve"> </w:t>
      </w:r>
      <w:r>
        <w:rPr>
          <w:sz w:val="24"/>
        </w:rPr>
        <w:t>different?</w:t>
      </w:r>
    </w:p>
    <w:p w14:paraId="5BBB3DD3" w14:textId="77777777" w:rsidR="00680C99" w:rsidRDefault="00680C99" w:rsidP="00680C99">
      <w:pPr>
        <w:pStyle w:val="BodyText"/>
        <w:spacing w:before="5"/>
        <w:rPr>
          <w:sz w:val="21"/>
        </w:rPr>
      </w:pPr>
    </w:p>
    <w:p w14:paraId="393FA696" w14:textId="77777777" w:rsidR="00680C99" w:rsidRDefault="00680C99" w:rsidP="00680C99">
      <w:pPr>
        <w:pStyle w:val="ListParagraph"/>
        <w:numPr>
          <w:ilvl w:val="0"/>
          <w:numId w:val="20"/>
        </w:numPr>
        <w:tabs>
          <w:tab w:val="left" w:pos="490"/>
        </w:tabs>
        <w:ind w:right="194"/>
        <w:jc w:val="both"/>
        <w:rPr>
          <w:sz w:val="24"/>
        </w:rPr>
      </w:pPr>
      <w:r>
        <w:rPr>
          <w:b/>
          <w:sz w:val="24"/>
        </w:rPr>
        <w:t>Discouraging</w:t>
      </w:r>
      <w:r>
        <w:rPr>
          <w:b/>
          <w:spacing w:val="-8"/>
          <w:sz w:val="24"/>
        </w:rPr>
        <w:t xml:space="preserve"> </w:t>
      </w:r>
      <w:r>
        <w:rPr>
          <w:b/>
          <w:sz w:val="24"/>
        </w:rPr>
        <w:t>public</w:t>
      </w:r>
      <w:r>
        <w:rPr>
          <w:b/>
          <w:spacing w:val="-8"/>
          <w:sz w:val="24"/>
        </w:rPr>
        <w:t xml:space="preserve"> </w:t>
      </w:r>
      <w:r>
        <w:rPr>
          <w:b/>
          <w:sz w:val="24"/>
        </w:rPr>
        <w:t>transport</w:t>
      </w:r>
      <w:r>
        <w:rPr>
          <w:b/>
          <w:spacing w:val="-7"/>
          <w:sz w:val="24"/>
        </w:rPr>
        <w:t xml:space="preserve"> </w:t>
      </w:r>
      <w:r>
        <w:rPr>
          <w:sz w:val="24"/>
        </w:rPr>
        <w:t>-</w:t>
      </w:r>
      <w:r>
        <w:rPr>
          <w:spacing w:val="-8"/>
          <w:sz w:val="24"/>
        </w:rPr>
        <w:t xml:space="preserve"> </w:t>
      </w:r>
      <w:r>
        <w:rPr>
          <w:sz w:val="24"/>
        </w:rPr>
        <w:t>As</w:t>
      </w:r>
      <w:r>
        <w:rPr>
          <w:spacing w:val="-7"/>
          <w:sz w:val="24"/>
        </w:rPr>
        <w:t xml:space="preserve"> </w:t>
      </w:r>
      <w:proofErr w:type="spellStart"/>
      <w:r>
        <w:rPr>
          <w:sz w:val="24"/>
        </w:rPr>
        <w:t>urbanisation</w:t>
      </w:r>
      <w:proofErr w:type="spellEnd"/>
      <w:r>
        <w:rPr>
          <w:spacing w:val="-8"/>
          <w:sz w:val="24"/>
        </w:rPr>
        <w:t xml:space="preserve"> </w:t>
      </w:r>
      <w:r>
        <w:rPr>
          <w:sz w:val="24"/>
        </w:rPr>
        <w:t>taking</w:t>
      </w:r>
      <w:r>
        <w:rPr>
          <w:spacing w:val="-7"/>
          <w:sz w:val="24"/>
        </w:rPr>
        <w:t xml:space="preserve"> </w:t>
      </w:r>
      <w:r>
        <w:rPr>
          <w:sz w:val="24"/>
        </w:rPr>
        <w:t>place</w:t>
      </w:r>
      <w:r>
        <w:rPr>
          <w:spacing w:val="-8"/>
          <w:sz w:val="24"/>
        </w:rPr>
        <w:t xml:space="preserve"> </w:t>
      </w:r>
      <w:r>
        <w:rPr>
          <w:sz w:val="24"/>
        </w:rPr>
        <w:t>at</w:t>
      </w:r>
      <w:r>
        <w:rPr>
          <w:spacing w:val="-7"/>
          <w:sz w:val="24"/>
        </w:rPr>
        <w:t xml:space="preserve"> </w:t>
      </w:r>
      <w:r>
        <w:rPr>
          <w:sz w:val="24"/>
        </w:rPr>
        <w:t>very</w:t>
      </w:r>
      <w:r>
        <w:rPr>
          <w:spacing w:val="-8"/>
          <w:sz w:val="24"/>
        </w:rPr>
        <w:t xml:space="preserve"> </w:t>
      </w:r>
      <w:r>
        <w:rPr>
          <w:sz w:val="24"/>
        </w:rPr>
        <w:t>fast</w:t>
      </w:r>
      <w:r>
        <w:rPr>
          <w:spacing w:val="-7"/>
          <w:sz w:val="24"/>
        </w:rPr>
        <w:t xml:space="preserve"> </w:t>
      </w:r>
      <w:r>
        <w:rPr>
          <w:sz w:val="24"/>
        </w:rPr>
        <w:t>speed,</w:t>
      </w:r>
      <w:r>
        <w:rPr>
          <w:spacing w:val="-8"/>
          <w:sz w:val="24"/>
        </w:rPr>
        <w:t xml:space="preserve"> </w:t>
      </w:r>
      <w:r>
        <w:rPr>
          <w:sz w:val="24"/>
        </w:rPr>
        <w:t>there</w:t>
      </w:r>
      <w:r>
        <w:rPr>
          <w:spacing w:val="-57"/>
          <w:sz w:val="24"/>
        </w:rPr>
        <w:t xml:space="preserve"> </w:t>
      </w:r>
      <w:r>
        <w:rPr>
          <w:sz w:val="24"/>
        </w:rPr>
        <w:t>is no solution to space requirement for cars in already developed and congested cities.</w:t>
      </w:r>
      <w:r>
        <w:rPr>
          <w:spacing w:val="-57"/>
          <w:sz w:val="24"/>
        </w:rPr>
        <w:t xml:space="preserve"> </w:t>
      </w:r>
      <w:r>
        <w:rPr>
          <w:sz w:val="24"/>
        </w:rPr>
        <w:t>Buses,</w:t>
      </w:r>
      <w:r>
        <w:rPr>
          <w:spacing w:val="-4"/>
          <w:sz w:val="24"/>
        </w:rPr>
        <w:t xml:space="preserve"> </w:t>
      </w:r>
      <w:r>
        <w:rPr>
          <w:sz w:val="24"/>
        </w:rPr>
        <w:t>trains</w:t>
      </w:r>
      <w:r>
        <w:rPr>
          <w:spacing w:val="-3"/>
          <w:sz w:val="24"/>
        </w:rPr>
        <w:t xml:space="preserve"> </w:t>
      </w:r>
      <w:r>
        <w:rPr>
          <w:sz w:val="24"/>
        </w:rPr>
        <w:t>and</w:t>
      </w:r>
      <w:r>
        <w:rPr>
          <w:spacing w:val="-4"/>
          <w:sz w:val="24"/>
        </w:rPr>
        <w:t xml:space="preserve"> </w:t>
      </w:r>
      <w:r>
        <w:rPr>
          <w:sz w:val="24"/>
        </w:rPr>
        <w:t>bicycle</w:t>
      </w:r>
      <w:r>
        <w:rPr>
          <w:spacing w:val="-3"/>
          <w:sz w:val="24"/>
        </w:rPr>
        <w:t xml:space="preserve"> </w:t>
      </w:r>
      <w:r>
        <w:rPr>
          <w:sz w:val="24"/>
        </w:rPr>
        <w:t>offer</w:t>
      </w:r>
      <w:r>
        <w:rPr>
          <w:spacing w:val="-4"/>
          <w:sz w:val="24"/>
        </w:rPr>
        <w:t xml:space="preserve"> </w:t>
      </w:r>
      <w:r>
        <w:rPr>
          <w:sz w:val="24"/>
        </w:rPr>
        <w:t>sensible</w:t>
      </w:r>
      <w:r>
        <w:rPr>
          <w:spacing w:val="-3"/>
          <w:sz w:val="24"/>
        </w:rPr>
        <w:t xml:space="preserve"> </w:t>
      </w:r>
      <w:r>
        <w:rPr>
          <w:sz w:val="24"/>
        </w:rPr>
        <w:t>space</w:t>
      </w:r>
      <w:r>
        <w:rPr>
          <w:spacing w:val="-3"/>
          <w:sz w:val="24"/>
        </w:rPr>
        <w:t xml:space="preserve"> </w:t>
      </w:r>
      <w:r>
        <w:rPr>
          <w:sz w:val="24"/>
        </w:rPr>
        <w:t>optimal</w:t>
      </w:r>
      <w:r>
        <w:rPr>
          <w:spacing w:val="-4"/>
          <w:sz w:val="24"/>
        </w:rPr>
        <w:t xml:space="preserve"> </w:t>
      </w:r>
      <w:r>
        <w:rPr>
          <w:sz w:val="24"/>
        </w:rPr>
        <w:t>solution,</w:t>
      </w:r>
      <w:r>
        <w:rPr>
          <w:spacing w:val="-3"/>
          <w:sz w:val="24"/>
        </w:rPr>
        <w:t xml:space="preserve"> </w:t>
      </w:r>
      <w:r>
        <w:rPr>
          <w:sz w:val="24"/>
        </w:rPr>
        <w:t>but</w:t>
      </w:r>
      <w:r>
        <w:rPr>
          <w:spacing w:val="-4"/>
          <w:sz w:val="24"/>
        </w:rPr>
        <w:t xml:space="preserve"> </w:t>
      </w:r>
      <w:r>
        <w:rPr>
          <w:sz w:val="24"/>
          <w:u w:val="single"/>
        </w:rPr>
        <w:t>cities</w:t>
      </w:r>
      <w:r>
        <w:rPr>
          <w:spacing w:val="-3"/>
          <w:sz w:val="24"/>
          <w:u w:val="single"/>
        </w:rPr>
        <w:t xml:space="preserve"> </w:t>
      </w:r>
      <w:r>
        <w:rPr>
          <w:sz w:val="24"/>
          <w:u w:val="single"/>
        </w:rPr>
        <w:t>have</w:t>
      </w:r>
      <w:r>
        <w:rPr>
          <w:spacing w:val="-3"/>
          <w:sz w:val="24"/>
          <w:u w:val="single"/>
        </w:rPr>
        <w:t xml:space="preserve"> </w:t>
      </w:r>
      <w:r>
        <w:rPr>
          <w:sz w:val="24"/>
          <w:u w:val="single"/>
        </w:rPr>
        <w:t>failed</w:t>
      </w:r>
      <w:r>
        <w:rPr>
          <w:spacing w:val="-4"/>
          <w:sz w:val="24"/>
          <w:u w:val="single"/>
        </w:rPr>
        <w:t xml:space="preserve"> </w:t>
      </w:r>
      <w:r>
        <w:rPr>
          <w:sz w:val="24"/>
          <w:u w:val="single"/>
        </w:rPr>
        <w:t>to</w:t>
      </w:r>
      <w:r>
        <w:rPr>
          <w:spacing w:val="-57"/>
          <w:sz w:val="24"/>
        </w:rPr>
        <w:t xml:space="preserve"> </w:t>
      </w:r>
      <w:r>
        <w:rPr>
          <w:sz w:val="24"/>
          <w:u w:val="single"/>
        </w:rPr>
        <w:t>make them comfortable enough</w:t>
      </w:r>
      <w:r>
        <w:rPr>
          <w:sz w:val="24"/>
        </w:rPr>
        <w:t xml:space="preserve"> as compared to privet vehicles. It is observed that</w:t>
      </w:r>
      <w:r>
        <w:rPr>
          <w:spacing w:val="1"/>
          <w:sz w:val="24"/>
        </w:rPr>
        <w:t xml:space="preserve"> </w:t>
      </w:r>
      <w:r>
        <w:rPr>
          <w:sz w:val="24"/>
        </w:rPr>
        <w:t xml:space="preserve">overall, growth rates for private vehicles </w:t>
      </w:r>
      <w:proofErr w:type="gramStart"/>
      <w:r>
        <w:rPr>
          <w:sz w:val="24"/>
        </w:rPr>
        <w:t>is</w:t>
      </w:r>
      <w:proofErr w:type="gramEnd"/>
      <w:r>
        <w:rPr>
          <w:sz w:val="24"/>
        </w:rPr>
        <w:t xml:space="preserve"> increasing while the growth rates for buses</w:t>
      </w:r>
      <w:r>
        <w:rPr>
          <w:spacing w:val="-57"/>
          <w:sz w:val="24"/>
        </w:rPr>
        <w:t xml:space="preserve"> </w:t>
      </w:r>
      <w:r>
        <w:rPr>
          <w:sz w:val="24"/>
        </w:rPr>
        <w:t>is steady – and may decline in the near future! These contrasting rates should cause</w:t>
      </w:r>
      <w:r>
        <w:rPr>
          <w:spacing w:val="1"/>
          <w:sz w:val="24"/>
        </w:rPr>
        <w:t xml:space="preserve"> </w:t>
      </w:r>
      <w:r>
        <w:rPr>
          <w:sz w:val="24"/>
        </w:rPr>
        <w:t>anxiety</w:t>
      </w:r>
      <w:r>
        <w:rPr>
          <w:spacing w:val="-14"/>
          <w:sz w:val="24"/>
        </w:rPr>
        <w:t xml:space="preserve"> </w:t>
      </w:r>
      <w:r>
        <w:rPr>
          <w:sz w:val="24"/>
        </w:rPr>
        <w:t>for</w:t>
      </w:r>
      <w:r>
        <w:rPr>
          <w:spacing w:val="-14"/>
          <w:sz w:val="24"/>
        </w:rPr>
        <w:t xml:space="preserve"> </w:t>
      </w:r>
      <w:r>
        <w:rPr>
          <w:sz w:val="24"/>
        </w:rPr>
        <w:t>those</w:t>
      </w:r>
      <w:r>
        <w:rPr>
          <w:spacing w:val="-14"/>
          <w:sz w:val="24"/>
        </w:rPr>
        <w:t xml:space="preserve"> </w:t>
      </w:r>
      <w:r>
        <w:rPr>
          <w:sz w:val="24"/>
        </w:rPr>
        <w:t>who</w:t>
      </w:r>
      <w:r>
        <w:rPr>
          <w:spacing w:val="-14"/>
          <w:sz w:val="24"/>
        </w:rPr>
        <w:t xml:space="preserve"> </w:t>
      </w:r>
      <w:r>
        <w:rPr>
          <w:sz w:val="24"/>
        </w:rPr>
        <w:t>plan</w:t>
      </w:r>
      <w:r>
        <w:rPr>
          <w:spacing w:val="-14"/>
          <w:sz w:val="24"/>
        </w:rPr>
        <w:t xml:space="preserve"> </w:t>
      </w:r>
      <w:r>
        <w:rPr>
          <w:sz w:val="24"/>
        </w:rPr>
        <w:t>for</w:t>
      </w:r>
      <w:r>
        <w:rPr>
          <w:spacing w:val="-14"/>
          <w:sz w:val="24"/>
        </w:rPr>
        <w:t xml:space="preserve"> </w:t>
      </w:r>
      <w:r>
        <w:rPr>
          <w:sz w:val="24"/>
        </w:rPr>
        <w:t>sustainable</w:t>
      </w:r>
      <w:r>
        <w:rPr>
          <w:spacing w:val="-14"/>
          <w:sz w:val="24"/>
        </w:rPr>
        <w:t xml:space="preserve"> </w:t>
      </w:r>
      <w:r>
        <w:rPr>
          <w:sz w:val="24"/>
        </w:rPr>
        <w:t>growth</w:t>
      </w:r>
      <w:r>
        <w:rPr>
          <w:spacing w:val="-14"/>
          <w:sz w:val="24"/>
        </w:rPr>
        <w:t xml:space="preserve"> </w:t>
      </w:r>
      <w:r>
        <w:rPr>
          <w:sz w:val="24"/>
        </w:rPr>
        <w:t>for</w:t>
      </w:r>
      <w:r>
        <w:rPr>
          <w:spacing w:val="-14"/>
          <w:sz w:val="24"/>
        </w:rPr>
        <w:t xml:space="preserve"> </w:t>
      </w:r>
      <w:r>
        <w:rPr>
          <w:sz w:val="24"/>
        </w:rPr>
        <w:t>transportation</w:t>
      </w:r>
      <w:r>
        <w:rPr>
          <w:spacing w:val="-14"/>
          <w:sz w:val="24"/>
        </w:rPr>
        <w:t xml:space="preserve"> </w:t>
      </w:r>
      <w:r>
        <w:rPr>
          <w:sz w:val="24"/>
        </w:rPr>
        <w:t>in</w:t>
      </w:r>
      <w:r>
        <w:rPr>
          <w:spacing w:val="-14"/>
          <w:sz w:val="24"/>
        </w:rPr>
        <w:t xml:space="preserve"> </w:t>
      </w:r>
      <w:r>
        <w:rPr>
          <w:sz w:val="24"/>
        </w:rPr>
        <w:t>such</w:t>
      </w:r>
      <w:r>
        <w:rPr>
          <w:spacing w:val="-14"/>
          <w:sz w:val="24"/>
        </w:rPr>
        <w:t xml:space="preserve"> </w:t>
      </w:r>
      <w:r>
        <w:rPr>
          <w:sz w:val="24"/>
        </w:rPr>
        <w:t>million</w:t>
      </w:r>
      <w:r>
        <w:rPr>
          <w:spacing w:val="-14"/>
          <w:sz w:val="24"/>
        </w:rPr>
        <w:t xml:space="preserve"> </w:t>
      </w:r>
      <w:r>
        <w:rPr>
          <w:sz w:val="24"/>
        </w:rPr>
        <w:t>plus</w:t>
      </w:r>
      <w:r>
        <w:rPr>
          <w:spacing w:val="-57"/>
          <w:sz w:val="24"/>
        </w:rPr>
        <w:t xml:space="preserve"> </w:t>
      </w:r>
      <w:r>
        <w:rPr>
          <w:sz w:val="24"/>
        </w:rPr>
        <w:t>cities in Maharashtra – in fact in India too! This clearly shows even at early stages of</w:t>
      </w:r>
      <w:r>
        <w:rPr>
          <w:spacing w:val="1"/>
          <w:sz w:val="24"/>
        </w:rPr>
        <w:t xml:space="preserve"> </w:t>
      </w:r>
      <w:r>
        <w:rPr>
          <w:sz w:val="24"/>
        </w:rPr>
        <w:t>growth in transportation, the bias is clearly towards private transport. This doesn’t</w:t>
      </w:r>
      <w:r>
        <w:rPr>
          <w:spacing w:val="1"/>
          <w:sz w:val="24"/>
        </w:rPr>
        <w:t xml:space="preserve"> </w:t>
      </w:r>
      <w:r>
        <w:rPr>
          <w:sz w:val="24"/>
        </w:rPr>
        <w:t>augur</w:t>
      </w:r>
      <w:r>
        <w:rPr>
          <w:spacing w:val="-3"/>
          <w:sz w:val="24"/>
        </w:rPr>
        <w:t xml:space="preserve"> </w:t>
      </w:r>
      <w:r>
        <w:rPr>
          <w:sz w:val="24"/>
        </w:rPr>
        <w:t>well</w:t>
      </w:r>
      <w:r>
        <w:rPr>
          <w:spacing w:val="-2"/>
          <w:sz w:val="24"/>
        </w:rPr>
        <w:t xml:space="preserve"> </w:t>
      </w:r>
      <w:r>
        <w:rPr>
          <w:sz w:val="24"/>
        </w:rPr>
        <w:t>for</w:t>
      </w:r>
      <w:r>
        <w:rPr>
          <w:spacing w:val="-2"/>
          <w:sz w:val="24"/>
        </w:rPr>
        <w:t xml:space="preserve"> </w:t>
      </w:r>
      <w:r>
        <w:rPr>
          <w:sz w:val="24"/>
        </w:rPr>
        <w:t>cities</w:t>
      </w:r>
      <w:r>
        <w:rPr>
          <w:spacing w:val="-2"/>
          <w:sz w:val="24"/>
        </w:rPr>
        <w:t xml:space="preserve"> </w:t>
      </w:r>
      <w:r>
        <w:rPr>
          <w:sz w:val="24"/>
        </w:rPr>
        <w:t>such</w:t>
      </w:r>
      <w:r>
        <w:rPr>
          <w:spacing w:val="-3"/>
          <w:sz w:val="24"/>
        </w:rPr>
        <w:t xml:space="preserve"> </w:t>
      </w:r>
      <w:r>
        <w:rPr>
          <w:sz w:val="24"/>
        </w:rPr>
        <w:t>as</w:t>
      </w:r>
      <w:r>
        <w:rPr>
          <w:spacing w:val="-2"/>
          <w:sz w:val="24"/>
        </w:rPr>
        <w:t xml:space="preserve"> </w:t>
      </w:r>
      <w:r>
        <w:rPr>
          <w:sz w:val="24"/>
        </w:rPr>
        <w:t>Aurangabad</w:t>
      </w:r>
      <w:r>
        <w:rPr>
          <w:spacing w:val="-2"/>
          <w:sz w:val="24"/>
        </w:rPr>
        <w:t xml:space="preserve"> </w:t>
      </w:r>
      <w:r>
        <w:rPr>
          <w:sz w:val="24"/>
        </w:rPr>
        <w:t>as</w:t>
      </w:r>
      <w:r>
        <w:rPr>
          <w:spacing w:val="-2"/>
          <w:sz w:val="24"/>
        </w:rPr>
        <w:t xml:space="preserve"> </w:t>
      </w:r>
      <w:r>
        <w:rPr>
          <w:sz w:val="24"/>
        </w:rPr>
        <w:t>the</w:t>
      </w:r>
      <w:r>
        <w:rPr>
          <w:spacing w:val="-3"/>
          <w:sz w:val="24"/>
        </w:rPr>
        <w:t xml:space="preserve"> </w:t>
      </w:r>
      <w:r>
        <w:rPr>
          <w:sz w:val="24"/>
        </w:rPr>
        <w:t>growth</w:t>
      </w:r>
      <w:r>
        <w:rPr>
          <w:spacing w:val="-2"/>
          <w:sz w:val="24"/>
        </w:rPr>
        <w:t xml:space="preserve"> </w:t>
      </w:r>
      <w:r>
        <w:rPr>
          <w:sz w:val="24"/>
        </w:rPr>
        <w:t>in</w:t>
      </w:r>
      <w:r>
        <w:rPr>
          <w:spacing w:val="-2"/>
          <w:sz w:val="24"/>
        </w:rPr>
        <w:t xml:space="preserve"> </w:t>
      </w:r>
      <w:r>
        <w:rPr>
          <w:sz w:val="24"/>
        </w:rPr>
        <w:t>private</w:t>
      </w:r>
      <w:r>
        <w:rPr>
          <w:spacing w:val="-2"/>
          <w:sz w:val="24"/>
        </w:rPr>
        <w:t xml:space="preserve"> </w:t>
      </w:r>
      <w:r>
        <w:rPr>
          <w:sz w:val="24"/>
        </w:rPr>
        <w:t>vehicles</w:t>
      </w:r>
      <w:r>
        <w:rPr>
          <w:spacing w:val="-2"/>
          <w:sz w:val="24"/>
        </w:rPr>
        <w:t xml:space="preserve"> </w:t>
      </w:r>
      <w:r>
        <w:rPr>
          <w:sz w:val="24"/>
        </w:rPr>
        <w:t>shall</w:t>
      </w:r>
      <w:r>
        <w:rPr>
          <w:spacing w:val="-3"/>
          <w:sz w:val="24"/>
        </w:rPr>
        <w:t xml:space="preserve"> </w:t>
      </w:r>
      <w:r>
        <w:rPr>
          <w:sz w:val="24"/>
        </w:rPr>
        <w:t>lead</w:t>
      </w:r>
      <w:r>
        <w:rPr>
          <w:spacing w:val="-2"/>
          <w:sz w:val="24"/>
        </w:rPr>
        <w:t xml:space="preserve"> </w:t>
      </w:r>
      <w:r>
        <w:rPr>
          <w:sz w:val="24"/>
        </w:rPr>
        <w:t>to</w:t>
      </w:r>
      <w:r>
        <w:rPr>
          <w:spacing w:val="-57"/>
          <w:sz w:val="24"/>
        </w:rPr>
        <w:t xml:space="preserve"> </w:t>
      </w:r>
      <w:r>
        <w:rPr>
          <w:sz w:val="24"/>
        </w:rPr>
        <w:t>faster growth in demand for parking spaces and they are not only very expensive but</w:t>
      </w:r>
      <w:r>
        <w:rPr>
          <w:spacing w:val="1"/>
          <w:sz w:val="24"/>
        </w:rPr>
        <w:t xml:space="preserve"> </w:t>
      </w:r>
      <w:r>
        <w:rPr>
          <w:sz w:val="24"/>
        </w:rPr>
        <w:t>getting</w:t>
      </w:r>
      <w:r>
        <w:rPr>
          <w:spacing w:val="-1"/>
          <w:sz w:val="24"/>
        </w:rPr>
        <w:t xml:space="preserve"> </w:t>
      </w:r>
      <w:r>
        <w:rPr>
          <w:sz w:val="24"/>
        </w:rPr>
        <w:t>more</w:t>
      </w:r>
      <w:r>
        <w:rPr>
          <w:spacing w:val="-1"/>
          <w:sz w:val="24"/>
        </w:rPr>
        <w:t xml:space="preserve"> </w:t>
      </w:r>
      <w:r>
        <w:rPr>
          <w:sz w:val="24"/>
        </w:rPr>
        <w:t>and more</w:t>
      </w:r>
      <w:r>
        <w:rPr>
          <w:spacing w:val="-1"/>
          <w:sz w:val="24"/>
        </w:rPr>
        <w:t xml:space="preserve"> </w:t>
      </w:r>
      <w:r>
        <w:rPr>
          <w:sz w:val="24"/>
        </w:rPr>
        <w:t>scarce.</w:t>
      </w:r>
    </w:p>
    <w:p w14:paraId="59E6A7A6" w14:textId="77777777" w:rsidR="00680C99" w:rsidRDefault="00680C99" w:rsidP="00680C99">
      <w:pPr>
        <w:widowControl/>
        <w:autoSpaceDE/>
        <w:autoSpaceDN/>
        <w:rPr>
          <w:sz w:val="24"/>
        </w:rPr>
        <w:sectPr w:rsidR="00680C99">
          <w:pgSz w:w="11910" w:h="16840"/>
          <w:pgMar w:top="1380" w:right="1240" w:bottom="1220" w:left="1680" w:header="720" w:footer="1026" w:gutter="0"/>
          <w:pgBorders w:offsetFrom="page">
            <w:top w:val="single" w:sz="12" w:space="24" w:color="auto"/>
            <w:left w:val="single" w:sz="12" w:space="24" w:color="auto"/>
            <w:bottom w:val="single" w:sz="12" w:space="24" w:color="auto"/>
            <w:right w:val="single" w:sz="12" w:space="24" w:color="auto"/>
          </w:pgBorders>
          <w:cols w:space="720"/>
        </w:sectPr>
      </w:pPr>
    </w:p>
    <w:p w14:paraId="00BA7F5F" w14:textId="77777777" w:rsidR="00680C99" w:rsidRDefault="00680C99" w:rsidP="00680C99">
      <w:pPr>
        <w:pStyle w:val="Heading1"/>
        <w:spacing w:before="43"/>
        <w:rPr>
          <w:sz w:val="24"/>
        </w:rPr>
      </w:pPr>
      <w:bookmarkStart w:id="23" w:name="_Toc109903067"/>
      <w:r>
        <w:lastRenderedPageBreak/>
        <w:t>B.</w:t>
      </w:r>
      <w:r>
        <w:rPr>
          <w:spacing w:val="19"/>
        </w:rPr>
        <w:t xml:space="preserve"> </w:t>
      </w:r>
      <w:r>
        <w:t>Aurangabad</w:t>
      </w:r>
      <w:r>
        <w:rPr>
          <w:spacing w:val="-1"/>
        </w:rPr>
        <w:t xml:space="preserve"> </w:t>
      </w:r>
      <w:r>
        <w:t>city data</w:t>
      </w:r>
      <w:r>
        <w:rPr>
          <w:spacing w:val="-1"/>
        </w:rPr>
        <w:t xml:space="preserve"> </w:t>
      </w:r>
      <w:r>
        <w:t>analysis</w:t>
      </w:r>
      <w:bookmarkEnd w:id="23"/>
    </w:p>
    <w:p w14:paraId="0DB520DA" w14:textId="7931FE15" w:rsidR="00680C99" w:rsidRDefault="00823A40" w:rsidP="00680C99">
      <w:pPr>
        <w:pStyle w:val="BodyText"/>
        <w:spacing w:before="5"/>
        <w:rPr>
          <w:b/>
          <w:sz w:val="23"/>
        </w:rPr>
      </w:pPr>
      <w:r w:rsidRPr="00823A40">
        <w:rPr>
          <w:noProof/>
        </w:rPr>
        <w:drawing>
          <wp:anchor distT="0" distB="0" distL="114300" distR="114300" simplePos="0" relativeHeight="251698176" behindDoc="0" locked="0" layoutInCell="1" allowOverlap="1" wp14:anchorId="0DED671D" wp14:editId="40816B78">
            <wp:simplePos x="0" y="0"/>
            <wp:positionH relativeFrom="column">
              <wp:posOffset>75565</wp:posOffset>
            </wp:positionH>
            <wp:positionV relativeFrom="paragraph">
              <wp:posOffset>196850</wp:posOffset>
            </wp:positionV>
            <wp:extent cx="2589530" cy="2536190"/>
            <wp:effectExtent l="0" t="0" r="1270" b="0"/>
            <wp:wrapTopAndBottom/>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cstate="print">
                      <a:extLst>
                        <a:ext uri="{28A0092B-C50C-407E-A947-70E740481C1C}">
                          <a14:useLocalDpi xmlns:a14="http://schemas.microsoft.com/office/drawing/2010/main" val="0"/>
                        </a:ext>
                      </a:extLst>
                    </a:blip>
                    <a:stretch>
                      <a:fillRect/>
                    </a:stretch>
                  </pic:blipFill>
                  <pic:spPr>
                    <a:xfrm>
                      <a:off x="0" y="0"/>
                      <a:ext cx="2589530" cy="2536190"/>
                    </a:xfrm>
                    <a:prstGeom prst="rect">
                      <a:avLst/>
                    </a:prstGeom>
                  </pic:spPr>
                </pic:pic>
              </a:graphicData>
            </a:graphic>
            <wp14:sizeRelH relativeFrom="page">
              <wp14:pctWidth>0</wp14:pctWidth>
            </wp14:sizeRelH>
            <wp14:sizeRelV relativeFrom="page">
              <wp14:pctHeight>0</wp14:pctHeight>
            </wp14:sizeRelV>
          </wp:anchor>
        </w:drawing>
      </w:r>
      <w:r w:rsidR="00680C99">
        <w:rPr>
          <w:noProof/>
        </w:rPr>
        <w:drawing>
          <wp:anchor distT="0" distB="0" distL="0" distR="0" simplePos="0" relativeHeight="251661312" behindDoc="1" locked="0" layoutInCell="1" allowOverlap="1" wp14:anchorId="1B12D588" wp14:editId="6585AFBF">
            <wp:simplePos x="0" y="0"/>
            <wp:positionH relativeFrom="page">
              <wp:posOffset>1143000</wp:posOffset>
            </wp:positionH>
            <wp:positionV relativeFrom="paragraph">
              <wp:posOffset>196850</wp:posOffset>
            </wp:positionV>
            <wp:extent cx="2581910" cy="2548255"/>
            <wp:effectExtent l="0" t="0" r="8890" b="4445"/>
            <wp:wrapTight wrapText="bothSides">
              <wp:wrapPolygon edited="0">
                <wp:start x="0" y="0"/>
                <wp:lineTo x="0" y="21476"/>
                <wp:lineTo x="21515" y="21476"/>
                <wp:lineTo x="21515" y="0"/>
                <wp:lineTo x="0" y="0"/>
              </wp:wrapPolygon>
            </wp:wrapTight>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jpeg"/>
                    <pic:cNvPicPr>
                      <a:picLocks noChangeAspect="1" noChangeArrowheads="1"/>
                    </pic:cNvPicPr>
                  </pic:nvPicPr>
                  <pic:blipFill>
                    <a:blip>
                      <a:extLst>
                        <a:ext uri="{28A0092B-C50C-407E-A947-70E740481C1C}">
                          <a14:useLocalDpi xmlns:a14="http://schemas.microsoft.com/office/drawing/2010/main" val="0"/>
                        </a:ext>
                      </a:extLst>
                    </a:blip>
                    <a:srcRect/>
                    <a:stretch>
                      <a:fillRect/>
                    </a:stretch>
                  </pic:blipFill>
                  <pic:spPr bwMode="auto">
                    <a:xfrm>
                      <a:off x="0" y="0"/>
                      <a:ext cx="2581910" cy="2548255"/>
                    </a:xfrm>
                    <a:prstGeom prst="rect">
                      <a:avLst/>
                    </a:prstGeom>
                    <a:noFill/>
                  </pic:spPr>
                </pic:pic>
              </a:graphicData>
            </a:graphic>
            <wp14:sizeRelH relativeFrom="page">
              <wp14:pctWidth>0</wp14:pctWidth>
            </wp14:sizeRelH>
            <wp14:sizeRelV relativeFrom="page">
              <wp14:pctHeight>0</wp14:pctHeight>
            </wp14:sizeRelV>
          </wp:anchor>
        </w:drawing>
      </w:r>
      <w:r w:rsidR="00680C99">
        <w:rPr>
          <w:noProof/>
        </w:rPr>
        <mc:AlternateContent>
          <mc:Choice Requires="wps">
            <w:drawing>
              <wp:anchor distT="0" distB="0" distL="0" distR="0" simplePos="0" relativeHeight="251662336" behindDoc="1" locked="0" layoutInCell="1" allowOverlap="1" wp14:anchorId="3C96932E" wp14:editId="35F80434">
                <wp:simplePos x="0" y="0"/>
                <wp:positionH relativeFrom="page">
                  <wp:posOffset>4004945</wp:posOffset>
                </wp:positionH>
                <wp:positionV relativeFrom="paragraph">
                  <wp:posOffset>196215</wp:posOffset>
                </wp:positionV>
                <wp:extent cx="2647315" cy="2536190"/>
                <wp:effectExtent l="0" t="0" r="635" b="16510"/>
                <wp:wrapTopAndBottom/>
                <wp:docPr id="11"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47315" cy="25361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W w:w="0" w:type="auto"/>
                              <w:tblInd w:w="7"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2059"/>
                              <w:gridCol w:w="2088"/>
                            </w:tblGrid>
                            <w:tr w:rsidR="00680C99" w14:paraId="5C0A984B" w14:textId="77777777">
                              <w:trPr>
                                <w:trHeight w:val="522"/>
                              </w:trPr>
                              <w:tc>
                                <w:tcPr>
                                  <w:tcW w:w="2059" w:type="dxa"/>
                                  <w:tcBorders>
                                    <w:top w:val="single" w:sz="6" w:space="0" w:color="000000"/>
                                    <w:left w:val="single" w:sz="6" w:space="0" w:color="000000"/>
                                    <w:bottom w:val="single" w:sz="6" w:space="0" w:color="000000"/>
                                    <w:right w:val="single" w:sz="6" w:space="0" w:color="000000"/>
                                  </w:tcBorders>
                                  <w:shd w:val="clear" w:color="auto" w:fill="BDD6EE"/>
                                  <w:hideMark/>
                                </w:tcPr>
                                <w:p w14:paraId="77991E34" w14:textId="77777777" w:rsidR="00680C99" w:rsidRDefault="00680C99">
                                  <w:pPr>
                                    <w:pStyle w:val="TableParagraph"/>
                                    <w:spacing w:before="116"/>
                                    <w:ind w:left="454" w:right="437"/>
                                    <w:rPr>
                                      <w:b/>
                                      <w:sz w:val="24"/>
                                    </w:rPr>
                                  </w:pPr>
                                  <w:r>
                                    <w:rPr>
                                      <w:b/>
                                      <w:sz w:val="24"/>
                                    </w:rPr>
                                    <w:t>Zones</w:t>
                                  </w:r>
                                </w:p>
                              </w:tc>
                              <w:tc>
                                <w:tcPr>
                                  <w:tcW w:w="2088" w:type="dxa"/>
                                  <w:tcBorders>
                                    <w:top w:val="single" w:sz="6" w:space="0" w:color="000000"/>
                                    <w:left w:val="single" w:sz="6" w:space="0" w:color="000000"/>
                                    <w:bottom w:val="single" w:sz="6" w:space="0" w:color="000000"/>
                                    <w:right w:val="single" w:sz="6" w:space="0" w:color="000000"/>
                                  </w:tcBorders>
                                  <w:shd w:val="clear" w:color="auto" w:fill="BDD6EE"/>
                                  <w:hideMark/>
                                </w:tcPr>
                                <w:p w14:paraId="4828B091" w14:textId="77777777" w:rsidR="00680C99" w:rsidRDefault="00680C99">
                                  <w:pPr>
                                    <w:pStyle w:val="TableParagraph"/>
                                    <w:spacing w:before="116"/>
                                    <w:ind w:left="285" w:right="263"/>
                                    <w:rPr>
                                      <w:b/>
                                      <w:sz w:val="24"/>
                                    </w:rPr>
                                  </w:pPr>
                                  <w:r>
                                    <w:rPr>
                                      <w:b/>
                                      <w:sz w:val="24"/>
                                      <w:u w:val="single"/>
                                    </w:rPr>
                                    <w:t>Area</w:t>
                                  </w:r>
                                  <w:r>
                                    <w:rPr>
                                      <w:b/>
                                      <w:spacing w:val="-1"/>
                                      <w:sz w:val="24"/>
                                      <w:u w:val="single"/>
                                    </w:rPr>
                                    <w:t xml:space="preserve"> </w:t>
                                  </w:r>
                                  <w:r>
                                    <w:rPr>
                                      <w:b/>
                                      <w:sz w:val="24"/>
                                      <w:u w:val="single"/>
                                    </w:rPr>
                                    <w:t>in</w:t>
                                  </w:r>
                                  <w:r>
                                    <w:rPr>
                                      <w:b/>
                                      <w:spacing w:val="-1"/>
                                      <w:sz w:val="24"/>
                                      <w:u w:val="single"/>
                                    </w:rPr>
                                    <w:t xml:space="preserve"> </w:t>
                                  </w:r>
                                  <w:r>
                                    <w:rPr>
                                      <w:b/>
                                      <w:sz w:val="24"/>
                                      <w:u w:val="single"/>
                                    </w:rPr>
                                    <w:t>Sq.km</w:t>
                                  </w:r>
                                </w:p>
                              </w:tc>
                            </w:tr>
                            <w:tr w:rsidR="00680C99" w14:paraId="2967A7B6" w14:textId="77777777">
                              <w:trPr>
                                <w:trHeight w:val="277"/>
                              </w:trPr>
                              <w:tc>
                                <w:tcPr>
                                  <w:tcW w:w="2059" w:type="dxa"/>
                                  <w:tcBorders>
                                    <w:top w:val="single" w:sz="6" w:space="0" w:color="000000"/>
                                    <w:left w:val="single" w:sz="6" w:space="0" w:color="000000"/>
                                    <w:bottom w:val="single" w:sz="6" w:space="0" w:color="000000"/>
                                    <w:right w:val="single" w:sz="6" w:space="0" w:color="000000"/>
                                  </w:tcBorders>
                                  <w:hideMark/>
                                </w:tcPr>
                                <w:p w14:paraId="1D816B7C" w14:textId="77777777" w:rsidR="00680C99" w:rsidRDefault="00680C99">
                                  <w:pPr>
                                    <w:pStyle w:val="TableParagraph"/>
                                    <w:spacing w:line="258" w:lineRule="exact"/>
                                    <w:ind w:left="454" w:right="437"/>
                                    <w:rPr>
                                      <w:sz w:val="24"/>
                                    </w:rPr>
                                  </w:pPr>
                                  <w:r>
                                    <w:rPr>
                                      <w:sz w:val="24"/>
                                    </w:rPr>
                                    <w:t>ZONE 1</w:t>
                                  </w:r>
                                </w:p>
                              </w:tc>
                              <w:tc>
                                <w:tcPr>
                                  <w:tcW w:w="2088" w:type="dxa"/>
                                  <w:tcBorders>
                                    <w:top w:val="single" w:sz="6" w:space="0" w:color="000000"/>
                                    <w:left w:val="single" w:sz="6" w:space="0" w:color="000000"/>
                                    <w:bottom w:val="single" w:sz="6" w:space="0" w:color="000000"/>
                                    <w:right w:val="single" w:sz="6" w:space="0" w:color="000000"/>
                                  </w:tcBorders>
                                  <w:hideMark/>
                                </w:tcPr>
                                <w:p w14:paraId="09053FA7" w14:textId="77777777" w:rsidR="00680C99" w:rsidRDefault="00680C99">
                                  <w:pPr>
                                    <w:pStyle w:val="TableParagraph"/>
                                    <w:spacing w:line="258" w:lineRule="exact"/>
                                    <w:ind w:left="285" w:right="263"/>
                                    <w:rPr>
                                      <w:sz w:val="24"/>
                                    </w:rPr>
                                  </w:pPr>
                                  <w:r>
                                    <w:rPr>
                                      <w:sz w:val="24"/>
                                    </w:rPr>
                                    <w:t>39.44</w:t>
                                  </w:r>
                                </w:p>
                              </w:tc>
                            </w:tr>
                            <w:tr w:rsidR="00680C99" w14:paraId="2A7F61EA" w14:textId="77777777">
                              <w:trPr>
                                <w:trHeight w:val="277"/>
                              </w:trPr>
                              <w:tc>
                                <w:tcPr>
                                  <w:tcW w:w="2059" w:type="dxa"/>
                                  <w:tcBorders>
                                    <w:top w:val="single" w:sz="6" w:space="0" w:color="000000"/>
                                    <w:left w:val="single" w:sz="6" w:space="0" w:color="000000"/>
                                    <w:bottom w:val="single" w:sz="6" w:space="0" w:color="000000"/>
                                    <w:right w:val="single" w:sz="6" w:space="0" w:color="000000"/>
                                  </w:tcBorders>
                                  <w:hideMark/>
                                </w:tcPr>
                                <w:p w14:paraId="0899B3E2" w14:textId="77777777" w:rsidR="00680C99" w:rsidRDefault="00680C99">
                                  <w:pPr>
                                    <w:pStyle w:val="TableParagraph"/>
                                    <w:spacing w:line="258" w:lineRule="exact"/>
                                    <w:ind w:left="454" w:right="437"/>
                                    <w:rPr>
                                      <w:b/>
                                      <w:sz w:val="24"/>
                                    </w:rPr>
                                  </w:pPr>
                                  <w:r>
                                    <w:rPr>
                                      <w:b/>
                                      <w:sz w:val="24"/>
                                    </w:rPr>
                                    <w:t>ZONE</w:t>
                                  </w:r>
                                  <w:r>
                                    <w:rPr>
                                      <w:b/>
                                      <w:spacing w:val="-1"/>
                                      <w:sz w:val="24"/>
                                    </w:rPr>
                                    <w:t xml:space="preserve"> </w:t>
                                  </w:r>
                                  <w:r>
                                    <w:rPr>
                                      <w:b/>
                                      <w:sz w:val="24"/>
                                    </w:rPr>
                                    <w:t>2</w:t>
                                  </w:r>
                                </w:p>
                              </w:tc>
                              <w:tc>
                                <w:tcPr>
                                  <w:tcW w:w="2088" w:type="dxa"/>
                                  <w:tcBorders>
                                    <w:top w:val="single" w:sz="6" w:space="0" w:color="000000"/>
                                    <w:left w:val="single" w:sz="6" w:space="0" w:color="000000"/>
                                    <w:bottom w:val="single" w:sz="6" w:space="0" w:color="000000"/>
                                    <w:right w:val="single" w:sz="6" w:space="0" w:color="000000"/>
                                  </w:tcBorders>
                                  <w:hideMark/>
                                </w:tcPr>
                                <w:p w14:paraId="0B969283" w14:textId="77777777" w:rsidR="00680C99" w:rsidRDefault="00680C99">
                                  <w:pPr>
                                    <w:pStyle w:val="TableParagraph"/>
                                    <w:spacing w:line="258" w:lineRule="exact"/>
                                    <w:ind w:left="285" w:right="263"/>
                                    <w:rPr>
                                      <w:b/>
                                      <w:sz w:val="24"/>
                                    </w:rPr>
                                  </w:pPr>
                                  <w:r>
                                    <w:rPr>
                                      <w:b/>
                                      <w:sz w:val="24"/>
                                    </w:rPr>
                                    <w:t>4.3</w:t>
                                  </w:r>
                                </w:p>
                              </w:tc>
                            </w:tr>
                            <w:tr w:rsidR="00680C99" w14:paraId="514646B6" w14:textId="77777777">
                              <w:trPr>
                                <w:trHeight w:val="277"/>
                              </w:trPr>
                              <w:tc>
                                <w:tcPr>
                                  <w:tcW w:w="2059" w:type="dxa"/>
                                  <w:tcBorders>
                                    <w:top w:val="single" w:sz="6" w:space="0" w:color="000000"/>
                                    <w:left w:val="single" w:sz="6" w:space="0" w:color="000000"/>
                                    <w:bottom w:val="single" w:sz="6" w:space="0" w:color="000000"/>
                                    <w:right w:val="single" w:sz="6" w:space="0" w:color="000000"/>
                                  </w:tcBorders>
                                  <w:hideMark/>
                                </w:tcPr>
                                <w:p w14:paraId="73DC1BEE" w14:textId="77777777" w:rsidR="00680C99" w:rsidRDefault="00680C99">
                                  <w:pPr>
                                    <w:pStyle w:val="TableParagraph"/>
                                    <w:spacing w:line="258" w:lineRule="exact"/>
                                    <w:ind w:left="454" w:right="437"/>
                                    <w:rPr>
                                      <w:b/>
                                      <w:sz w:val="24"/>
                                    </w:rPr>
                                  </w:pPr>
                                  <w:r>
                                    <w:rPr>
                                      <w:b/>
                                      <w:sz w:val="24"/>
                                    </w:rPr>
                                    <w:t>ZONE</w:t>
                                  </w:r>
                                  <w:r>
                                    <w:rPr>
                                      <w:b/>
                                      <w:spacing w:val="-1"/>
                                      <w:sz w:val="24"/>
                                    </w:rPr>
                                    <w:t xml:space="preserve"> </w:t>
                                  </w:r>
                                  <w:r>
                                    <w:rPr>
                                      <w:b/>
                                      <w:sz w:val="24"/>
                                    </w:rPr>
                                    <w:t>3</w:t>
                                  </w:r>
                                </w:p>
                              </w:tc>
                              <w:tc>
                                <w:tcPr>
                                  <w:tcW w:w="2088" w:type="dxa"/>
                                  <w:tcBorders>
                                    <w:top w:val="single" w:sz="6" w:space="0" w:color="000000"/>
                                    <w:left w:val="single" w:sz="6" w:space="0" w:color="000000"/>
                                    <w:bottom w:val="single" w:sz="6" w:space="0" w:color="000000"/>
                                    <w:right w:val="single" w:sz="6" w:space="0" w:color="000000"/>
                                  </w:tcBorders>
                                  <w:hideMark/>
                                </w:tcPr>
                                <w:p w14:paraId="5E287611" w14:textId="77777777" w:rsidR="00680C99" w:rsidRDefault="00680C99">
                                  <w:pPr>
                                    <w:pStyle w:val="TableParagraph"/>
                                    <w:spacing w:line="258" w:lineRule="exact"/>
                                    <w:ind w:left="285" w:right="263"/>
                                    <w:rPr>
                                      <w:b/>
                                      <w:sz w:val="24"/>
                                    </w:rPr>
                                  </w:pPr>
                                  <w:r>
                                    <w:rPr>
                                      <w:b/>
                                      <w:sz w:val="24"/>
                                    </w:rPr>
                                    <w:t>2.67</w:t>
                                  </w:r>
                                </w:p>
                              </w:tc>
                            </w:tr>
                            <w:tr w:rsidR="00680C99" w14:paraId="07B6F6FB" w14:textId="77777777">
                              <w:trPr>
                                <w:trHeight w:val="277"/>
                              </w:trPr>
                              <w:tc>
                                <w:tcPr>
                                  <w:tcW w:w="2059" w:type="dxa"/>
                                  <w:tcBorders>
                                    <w:top w:val="single" w:sz="6" w:space="0" w:color="000000"/>
                                    <w:left w:val="single" w:sz="6" w:space="0" w:color="000000"/>
                                    <w:bottom w:val="single" w:sz="6" w:space="0" w:color="000000"/>
                                    <w:right w:val="single" w:sz="6" w:space="0" w:color="000000"/>
                                  </w:tcBorders>
                                  <w:hideMark/>
                                </w:tcPr>
                                <w:p w14:paraId="10139A79" w14:textId="77777777" w:rsidR="00680C99" w:rsidRDefault="00680C99">
                                  <w:pPr>
                                    <w:pStyle w:val="TableParagraph"/>
                                    <w:spacing w:line="258" w:lineRule="exact"/>
                                    <w:ind w:left="454" w:right="437"/>
                                    <w:rPr>
                                      <w:sz w:val="24"/>
                                    </w:rPr>
                                  </w:pPr>
                                  <w:r>
                                    <w:rPr>
                                      <w:sz w:val="24"/>
                                    </w:rPr>
                                    <w:t>ZONE 4</w:t>
                                  </w:r>
                                </w:p>
                              </w:tc>
                              <w:tc>
                                <w:tcPr>
                                  <w:tcW w:w="2088" w:type="dxa"/>
                                  <w:tcBorders>
                                    <w:top w:val="single" w:sz="6" w:space="0" w:color="000000"/>
                                    <w:left w:val="single" w:sz="6" w:space="0" w:color="000000"/>
                                    <w:bottom w:val="single" w:sz="6" w:space="0" w:color="000000"/>
                                    <w:right w:val="single" w:sz="6" w:space="0" w:color="000000"/>
                                  </w:tcBorders>
                                  <w:hideMark/>
                                </w:tcPr>
                                <w:p w14:paraId="5B19CC14" w14:textId="77777777" w:rsidR="00680C99" w:rsidRDefault="00680C99">
                                  <w:pPr>
                                    <w:pStyle w:val="TableParagraph"/>
                                    <w:spacing w:line="258" w:lineRule="exact"/>
                                    <w:ind w:left="285" w:right="263"/>
                                    <w:rPr>
                                      <w:sz w:val="24"/>
                                    </w:rPr>
                                  </w:pPr>
                                  <w:r>
                                    <w:rPr>
                                      <w:sz w:val="24"/>
                                    </w:rPr>
                                    <w:t>24.91</w:t>
                                  </w:r>
                                </w:p>
                              </w:tc>
                            </w:tr>
                            <w:tr w:rsidR="00680C99" w14:paraId="07F1F233" w14:textId="77777777">
                              <w:trPr>
                                <w:trHeight w:val="277"/>
                              </w:trPr>
                              <w:tc>
                                <w:tcPr>
                                  <w:tcW w:w="2059" w:type="dxa"/>
                                  <w:tcBorders>
                                    <w:top w:val="single" w:sz="6" w:space="0" w:color="000000"/>
                                    <w:left w:val="single" w:sz="6" w:space="0" w:color="000000"/>
                                    <w:bottom w:val="single" w:sz="6" w:space="0" w:color="000000"/>
                                    <w:right w:val="single" w:sz="6" w:space="0" w:color="000000"/>
                                  </w:tcBorders>
                                  <w:hideMark/>
                                </w:tcPr>
                                <w:p w14:paraId="112DBB40" w14:textId="77777777" w:rsidR="00680C99" w:rsidRDefault="00680C99">
                                  <w:pPr>
                                    <w:pStyle w:val="TableParagraph"/>
                                    <w:spacing w:line="258" w:lineRule="exact"/>
                                    <w:ind w:left="454" w:right="437"/>
                                    <w:rPr>
                                      <w:sz w:val="24"/>
                                    </w:rPr>
                                  </w:pPr>
                                  <w:r>
                                    <w:rPr>
                                      <w:sz w:val="24"/>
                                    </w:rPr>
                                    <w:t>ZONE 5</w:t>
                                  </w:r>
                                </w:p>
                              </w:tc>
                              <w:tc>
                                <w:tcPr>
                                  <w:tcW w:w="2088" w:type="dxa"/>
                                  <w:tcBorders>
                                    <w:top w:val="single" w:sz="6" w:space="0" w:color="000000"/>
                                    <w:left w:val="single" w:sz="6" w:space="0" w:color="000000"/>
                                    <w:bottom w:val="single" w:sz="6" w:space="0" w:color="000000"/>
                                    <w:right w:val="single" w:sz="6" w:space="0" w:color="000000"/>
                                  </w:tcBorders>
                                  <w:hideMark/>
                                </w:tcPr>
                                <w:p w14:paraId="22754557" w14:textId="77777777" w:rsidR="00680C99" w:rsidRDefault="00680C99">
                                  <w:pPr>
                                    <w:pStyle w:val="TableParagraph"/>
                                    <w:spacing w:line="258" w:lineRule="exact"/>
                                    <w:ind w:left="285" w:right="263"/>
                                    <w:rPr>
                                      <w:sz w:val="24"/>
                                    </w:rPr>
                                  </w:pPr>
                                  <w:r>
                                    <w:rPr>
                                      <w:sz w:val="24"/>
                                    </w:rPr>
                                    <w:t>24.19</w:t>
                                  </w:r>
                                </w:p>
                              </w:tc>
                            </w:tr>
                            <w:tr w:rsidR="00680C99" w14:paraId="73E4ABBE" w14:textId="77777777">
                              <w:trPr>
                                <w:trHeight w:val="273"/>
                              </w:trPr>
                              <w:tc>
                                <w:tcPr>
                                  <w:tcW w:w="2059" w:type="dxa"/>
                                  <w:tcBorders>
                                    <w:top w:val="single" w:sz="6" w:space="0" w:color="000000"/>
                                    <w:left w:val="single" w:sz="6" w:space="0" w:color="000000"/>
                                    <w:bottom w:val="single" w:sz="6" w:space="0" w:color="000000"/>
                                    <w:right w:val="single" w:sz="6" w:space="0" w:color="000000"/>
                                  </w:tcBorders>
                                </w:tcPr>
                                <w:p w14:paraId="67E54EF7" w14:textId="77777777" w:rsidR="00680C99" w:rsidRDefault="00680C99">
                                  <w:pPr>
                                    <w:pStyle w:val="TableParagraph"/>
                                    <w:jc w:val="left"/>
                                    <w:rPr>
                                      <w:sz w:val="20"/>
                                    </w:rPr>
                                  </w:pPr>
                                </w:p>
                              </w:tc>
                              <w:tc>
                                <w:tcPr>
                                  <w:tcW w:w="2088" w:type="dxa"/>
                                  <w:tcBorders>
                                    <w:top w:val="single" w:sz="6" w:space="0" w:color="000000"/>
                                    <w:left w:val="single" w:sz="6" w:space="0" w:color="000000"/>
                                    <w:bottom w:val="single" w:sz="6" w:space="0" w:color="000000"/>
                                    <w:right w:val="single" w:sz="6" w:space="0" w:color="000000"/>
                                  </w:tcBorders>
                                </w:tcPr>
                                <w:p w14:paraId="63133BA9" w14:textId="77777777" w:rsidR="00680C99" w:rsidRDefault="00680C99">
                                  <w:pPr>
                                    <w:pStyle w:val="TableParagraph"/>
                                    <w:jc w:val="left"/>
                                    <w:rPr>
                                      <w:sz w:val="20"/>
                                    </w:rPr>
                                  </w:pPr>
                                </w:p>
                              </w:tc>
                            </w:tr>
                            <w:tr w:rsidR="00680C99" w14:paraId="73DEE29D" w14:textId="77777777">
                              <w:trPr>
                                <w:trHeight w:val="277"/>
                              </w:trPr>
                              <w:tc>
                                <w:tcPr>
                                  <w:tcW w:w="2059" w:type="dxa"/>
                                  <w:tcBorders>
                                    <w:top w:val="single" w:sz="6" w:space="0" w:color="000000"/>
                                    <w:left w:val="single" w:sz="6" w:space="0" w:color="000000"/>
                                    <w:bottom w:val="single" w:sz="6" w:space="0" w:color="000000"/>
                                    <w:right w:val="single" w:sz="6" w:space="0" w:color="000000"/>
                                  </w:tcBorders>
                                  <w:hideMark/>
                                </w:tcPr>
                                <w:p w14:paraId="269D80B3" w14:textId="77777777" w:rsidR="00680C99" w:rsidRDefault="00680C99">
                                  <w:pPr>
                                    <w:pStyle w:val="TableParagraph"/>
                                    <w:spacing w:line="258" w:lineRule="exact"/>
                                    <w:ind w:left="454" w:right="437"/>
                                    <w:rPr>
                                      <w:sz w:val="24"/>
                                    </w:rPr>
                                  </w:pPr>
                                  <w:r>
                                    <w:rPr>
                                      <w:sz w:val="24"/>
                                    </w:rPr>
                                    <w:t>ZONE 6</w:t>
                                  </w:r>
                                </w:p>
                              </w:tc>
                              <w:tc>
                                <w:tcPr>
                                  <w:tcW w:w="2088" w:type="dxa"/>
                                  <w:tcBorders>
                                    <w:top w:val="single" w:sz="6" w:space="0" w:color="000000"/>
                                    <w:left w:val="single" w:sz="6" w:space="0" w:color="000000"/>
                                    <w:bottom w:val="single" w:sz="6" w:space="0" w:color="000000"/>
                                    <w:right w:val="single" w:sz="6" w:space="0" w:color="000000"/>
                                  </w:tcBorders>
                                  <w:hideMark/>
                                </w:tcPr>
                                <w:p w14:paraId="035F236E" w14:textId="77777777" w:rsidR="00680C99" w:rsidRDefault="00680C99">
                                  <w:pPr>
                                    <w:pStyle w:val="TableParagraph"/>
                                    <w:spacing w:line="258" w:lineRule="exact"/>
                                    <w:ind w:left="285" w:right="263"/>
                                    <w:rPr>
                                      <w:sz w:val="24"/>
                                    </w:rPr>
                                  </w:pPr>
                                  <w:r>
                                    <w:rPr>
                                      <w:sz w:val="24"/>
                                    </w:rPr>
                                    <w:t>17.7</w:t>
                                  </w:r>
                                </w:p>
                              </w:tc>
                            </w:tr>
                            <w:tr w:rsidR="00680C99" w14:paraId="43AE2151" w14:textId="77777777">
                              <w:trPr>
                                <w:trHeight w:val="277"/>
                              </w:trPr>
                              <w:tc>
                                <w:tcPr>
                                  <w:tcW w:w="2059" w:type="dxa"/>
                                  <w:tcBorders>
                                    <w:top w:val="single" w:sz="6" w:space="0" w:color="000000"/>
                                    <w:left w:val="single" w:sz="6" w:space="0" w:color="000000"/>
                                    <w:bottom w:val="single" w:sz="6" w:space="0" w:color="000000"/>
                                    <w:right w:val="single" w:sz="6" w:space="0" w:color="000000"/>
                                  </w:tcBorders>
                                  <w:hideMark/>
                                </w:tcPr>
                                <w:p w14:paraId="48A88EF4" w14:textId="77777777" w:rsidR="00680C99" w:rsidRDefault="00680C99">
                                  <w:pPr>
                                    <w:pStyle w:val="TableParagraph"/>
                                    <w:spacing w:line="258" w:lineRule="exact"/>
                                    <w:ind w:left="454" w:right="437"/>
                                    <w:rPr>
                                      <w:b/>
                                      <w:sz w:val="24"/>
                                    </w:rPr>
                                  </w:pPr>
                                  <w:r>
                                    <w:rPr>
                                      <w:b/>
                                      <w:sz w:val="24"/>
                                    </w:rPr>
                                    <w:t>ZONE</w:t>
                                  </w:r>
                                  <w:r>
                                    <w:rPr>
                                      <w:b/>
                                      <w:spacing w:val="-1"/>
                                      <w:sz w:val="24"/>
                                    </w:rPr>
                                    <w:t xml:space="preserve"> </w:t>
                                  </w:r>
                                  <w:r>
                                    <w:rPr>
                                      <w:b/>
                                      <w:sz w:val="24"/>
                                    </w:rPr>
                                    <w:t>7</w:t>
                                  </w:r>
                                </w:p>
                              </w:tc>
                              <w:tc>
                                <w:tcPr>
                                  <w:tcW w:w="2088" w:type="dxa"/>
                                  <w:tcBorders>
                                    <w:top w:val="single" w:sz="6" w:space="0" w:color="000000"/>
                                    <w:left w:val="single" w:sz="6" w:space="0" w:color="000000"/>
                                    <w:bottom w:val="single" w:sz="6" w:space="0" w:color="000000"/>
                                    <w:right w:val="single" w:sz="6" w:space="0" w:color="000000"/>
                                  </w:tcBorders>
                                  <w:hideMark/>
                                </w:tcPr>
                                <w:p w14:paraId="05811277" w14:textId="77777777" w:rsidR="00680C99" w:rsidRDefault="00680C99">
                                  <w:pPr>
                                    <w:pStyle w:val="TableParagraph"/>
                                    <w:spacing w:line="258" w:lineRule="exact"/>
                                    <w:ind w:left="285" w:right="263"/>
                                    <w:rPr>
                                      <w:b/>
                                      <w:sz w:val="24"/>
                                    </w:rPr>
                                  </w:pPr>
                                  <w:r>
                                    <w:rPr>
                                      <w:b/>
                                      <w:sz w:val="24"/>
                                    </w:rPr>
                                    <w:t>6.49</w:t>
                                  </w:r>
                                </w:p>
                              </w:tc>
                            </w:tr>
                            <w:tr w:rsidR="00680C99" w14:paraId="118118AE" w14:textId="77777777">
                              <w:trPr>
                                <w:trHeight w:val="277"/>
                              </w:trPr>
                              <w:tc>
                                <w:tcPr>
                                  <w:tcW w:w="2059" w:type="dxa"/>
                                  <w:tcBorders>
                                    <w:top w:val="single" w:sz="6" w:space="0" w:color="000000"/>
                                    <w:left w:val="single" w:sz="6" w:space="0" w:color="000000"/>
                                    <w:bottom w:val="single" w:sz="6" w:space="0" w:color="000000"/>
                                    <w:right w:val="single" w:sz="6" w:space="0" w:color="000000"/>
                                  </w:tcBorders>
                                  <w:hideMark/>
                                </w:tcPr>
                                <w:p w14:paraId="0A410236" w14:textId="77777777" w:rsidR="00680C99" w:rsidRDefault="00680C99">
                                  <w:pPr>
                                    <w:pStyle w:val="TableParagraph"/>
                                    <w:spacing w:line="258" w:lineRule="exact"/>
                                    <w:ind w:left="454" w:right="437"/>
                                    <w:rPr>
                                      <w:b/>
                                      <w:sz w:val="24"/>
                                    </w:rPr>
                                  </w:pPr>
                                  <w:r>
                                    <w:rPr>
                                      <w:b/>
                                      <w:sz w:val="24"/>
                                    </w:rPr>
                                    <w:t>ZONE</w:t>
                                  </w:r>
                                  <w:r>
                                    <w:rPr>
                                      <w:b/>
                                      <w:spacing w:val="-1"/>
                                      <w:sz w:val="24"/>
                                    </w:rPr>
                                    <w:t xml:space="preserve"> </w:t>
                                  </w:r>
                                  <w:r>
                                    <w:rPr>
                                      <w:b/>
                                      <w:sz w:val="24"/>
                                    </w:rPr>
                                    <w:t>8</w:t>
                                  </w:r>
                                </w:p>
                              </w:tc>
                              <w:tc>
                                <w:tcPr>
                                  <w:tcW w:w="2088" w:type="dxa"/>
                                  <w:tcBorders>
                                    <w:top w:val="single" w:sz="6" w:space="0" w:color="000000"/>
                                    <w:left w:val="single" w:sz="6" w:space="0" w:color="000000"/>
                                    <w:bottom w:val="single" w:sz="6" w:space="0" w:color="000000"/>
                                    <w:right w:val="single" w:sz="6" w:space="0" w:color="000000"/>
                                  </w:tcBorders>
                                  <w:hideMark/>
                                </w:tcPr>
                                <w:p w14:paraId="7AFE86AA" w14:textId="77777777" w:rsidR="00680C99" w:rsidRDefault="00680C99">
                                  <w:pPr>
                                    <w:pStyle w:val="TableParagraph"/>
                                    <w:spacing w:line="258" w:lineRule="exact"/>
                                    <w:ind w:left="285" w:right="263"/>
                                    <w:rPr>
                                      <w:b/>
                                      <w:sz w:val="24"/>
                                    </w:rPr>
                                  </w:pPr>
                                  <w:r>
                                    <w:rPr>
                                      <w:b/>
                                      <w:sz w:val="24"/>
                                    </w:rPr>
                                    <w:t>53.53</w:t>
                                  </w:r>
                                </w:p>
                              </w:tc>
                            </w:tr>
                            <w:tr w:rsidR="00680C99" w14:paraId="5A23B3EE" w14:textId="77777777">
                              <w:trPr>
                                <w:trHeight w:val="277"/>
                              </w:trPr>
                              <w:tc>
                                <w:tcPr>
                                  <w:tcW w:w="2059" w:type="dxa"/>
                                  <w:tcBorders>
                                    <w:top w:val="single" w:sz="6" w:space="0" w:color="000000"/>
                                    <w:left w:val="single" w:sz="6" w:space="0" w:color="000000"/>
                                    <w:bottom w:val="single" w:sz="6" w:space="0" w:color="000000"/>
                                    <w:right w:val="single" w:sz="6" w:space="0" w:color="000000"/>
                                  </w:tcBorders>
                                  <w:hideMark/>
                                </w:tcPr>
                                <w:p w14:paraId="209C7480" w14:textId="77777777" w:rsidR="00680C99" w:rsidRDefault="00680C99">
                                  <w:pPr>
                                    <w:pStyle w:val="TableParagraph"/>
                                    <w:spacing w:line="258" w:lineRule="exact"/>
                                    <w:ind w:left="454" w:right="437"/>
                                    <w:rPr>
                                      <w:sz w:val="24"/>
                                    </w:rPr>
                                  </w:pPr>
                                  <w:r>
                                    <w:rPr>
                                      <w:sz w:val="24"/>
                                    </w:rPr>
                                    <w:t>ZONE 9</w:t>
                                  </w:r>
                                </w:p>
                              </w:tc>
                              <w:tc>
                                <w:tcPr>
                                  <w:tcW w:w="2088" w:type="dxa"/>
                                  <w:tcBorders>
                                    <w:top w:val="single" w:sz="6" w:space="0" w:color="000000"/>
                                    <w:left w:val="single" w:sz="6" w:space="0" w:color="000000"/>
                                    <w:bottom w:val="single" w:sz="6" w:space="0" w:color="000000"/>
                                    <w:right w:val="single" w:sz="6" w:space="0" w:color="000000"/>
                                  </w:tcBorders>
                                  <w:hideMark/>
                                </w:tcPr>
                                <w:p w14:paraId="2D2E0933" w14:textId="77777777" w:rsidR="00680C99" w:rsidRDefault="00680C99">
                                  <w:pPr>
                                    <w:pStyle w:val="TableParagraph"/>
                                    <w:spacing w:line="258" w:lineRule="exact"/>
                                    <w:ind w:left="285" w:right="263"/>
                                    <w:rPr>
                                      <w:sz w:val="24"/>
                                    </w:rPr>
                                  </w:pPr>
                                  <w:r>
                                    <w:rPr>
                                      <w:sz w:val="24"/>
                                    </w:rPr>
                                    <w:t>6.14</w:t>
                                  </w:r>
                                </w:p>
                              </w:tc>
                            </w:tr>
                            <w:tr w:rsidR="00680C99" w14:paraId="5092F2AA" w14:textId="77777777">
                              <w:trPr>
                                <w:trHeight w:val="503"/>
                              </w:trPr>
                              <w:tc>
                                <w:tcPr>
                                  <w:tcW w:w="2059" w:type="dxa"/>
                                  <w:tcBorders>
                                    <w:top w:val="single" w:sz="6" w:space="0" w:color="000000"/>
                                    <w:left w:val="single" w:sz="6" w:space="0" w:color="000000"/>
                                    <w:bottom w:val="single" w:sz="6" w:space="0" w:color="000000"/>
                                    <w:right w:val="single" w:sz="6" w:space="0" w:color="000000"/>
                                  </w:tcBorders>
                                  <w:hideMark/>
                                </w:tcPr>
                                <w:p w14:paraId="26BA9977" w14:textId="77777777" w:rsidR="00680C99" w:rsidRDefault="00680C99">
                                  <w:pPr>
                                    <w:pStyle w:val="TableParagraph"/>
                                    <w:spacing w:line="268" w:lineRule="exact"/>
                                    <w:ind w:left="454" w:right="437"/>
                                    <w:rPr>
                                      <w:b/>
                                      <w:sz w:val="24"/>
                                    </w:rPr>
                                  </w:pPr>
                                  <w:r>
                                    <w:rPr>
                                      <w:b/>
                                      <w:sz w:val="24"/>
                                    </w:rPr>
                                    <w:t>Total</w:t>
                                  </w:r>
                                  <w:r>
                                    <w:rPr>
                                      <w:b/>
                                      <w:spacing w:val="-2"/>
                                      <w:sz w:val="24"/>
                                    </w:rPr>
                                    <w:t xml:space="preserve"> </w:t>
                                  </w:r>
                                  <w:r>
                                    <w:rPr>
                                      <w:b/>
                                      <w:sz w:val="24"/>
                                    </w:rPr>
                                    <w:t>Area</w:t>
                                  </w:r>
                                </w:p>
                              </w:tc>
                              <w:tc>
                                <w:tcPr>
                                  <w:tcW w:w="2088" w:type="dxa"/>
                                  <w:tcBorders>
                                    <w:top w:val="single" w:sz="6" w:space="0" w:color="000000"/>
                                    <w:left w:val="single" w:sz="6" w:space="0" w:color="000000"/>
                                    <w:bottom w:val="single" w:sz="6" w:space="0" w:color="000000"/>
                                    <w:right w:val="single" w:sz="6" w:space="0" w:color="000000"/>
                                  </w:tcBorders>
                                  <w:hideMark/>
                                </w:tcPr>
                                <w:p w14:paraId="5F9E2233" w14:textId="77777777" w:rsidR="00680C99" w:rsidRDefault="00680C99">
                                  <w:pPr>
                                    <w:pStyle w:val="TableParagraph"/>
                                    <w:spacing w:line="268" w:lineRule="exact"/>
                                    <w:ind w:left="285" w:right="263"/>
                                    <w:rPr>
                                      <w:b/>
                                      <w:sz w:val="24"/>
                                    </w:rPr>
                                  </w:pPr>
                                  <w:r>
                                    <w:rPr>
                                      <w:b/>
                                      <w:sz w:val="24"/>
                                    </w:rPr>
                                    <w:t>179.37</w:t>
                                  </w:r>
                                </w:p>
                              </w:tc>
                            </w:tr>
                          </w:tbl>
                          <w:p w14:paraId="3074526E" w14:textId="77777777" w:rsidR="00680C99" w:rsidRDefault="00680C99" w:rsidP="00680C99">
                            <w:pPr>
                              <w:pStyle w:val="BodyText"/>
                            </w:pPr>
                          </w:p>
                        </w:txbxContent>
                      </wps:txbx>
                      <wps:bodyPr rot="0" vertOverflow="clip" horzOverflow="clip"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C96932E" id="_x0000_t202" coordsize="21600,21600" o:spt="202" path="m,l,21600r21600,l21600,xe">
                <v:stroke joinstyle="miter"/>
                <v:path gradientshapeok="t" o:connecttype="rect"/>
              </v:shapetype>
              <v:shape id="Text Box 11" o:spid="_x0000_s1026" type="#_x0000_t202" style="position:absolute;margin-left:315.35pt;margin-top:15.45pt;width:208.45pt;height:199.7pt;z-index:-25165414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" filled="f" stroked="f">
                <v:textbox inset="0,0,0,0">
                  <w:txbxContent>
                    <w:tbl>
                      <w:tblPr>
                        <w:tblW w:w="0" w:type="auto"/>
                        <w:tblInd w:w="7"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2059"/>
                        <w:gridCol w:w="2088"/>
                      </w:tblGrid>
                      <w:tr w:rsidR="00680C99" w14:paraId="5C0A984B" w14:textId="77777777">
                        <w:trPr>
                          <w:trHeight w:val="522"/>
                        </w:trPr>
                        <w:tc>
                          <w:tcPr>
                            <w:tcW w:w="2059" w:type="dxa"/>
                            <w:tcBorders>
                              <w:top w:val="single" w:sz="6" w:space="0" w:color="000000"/>
                              <w:left w:val="single" w:sz="6" w:space="0" w:color="000000"/>
                              <w:bottom w:val="single" w:sz="6" w:space="0" w:color="000000"/>
                              <w:right w:val="single" w:sz="6" w:space="0" w:color="000000"/>
                            </w:tcBorders>
                            <w:shd w:val="clear" w:color="auto" w:fill="BDD6EE"/>
                            <w:hideMark/>
                          </w:tcPr>
                          <w:p w14:paraId="77991E34" w14:textId="77777777" w:rsidR="00680C99" w:rsidRDefault="00680C99">
                            <w:pPr>
                              <w:pStyle w:val="TableParagraph"/>
                              <w:spacing w:before="116"/>
                              <w:ind w:left="454" w:right="437"/>
                              <w:rPr>
                                <w:b/>
                                <w:sz w:val="24"/>
                              </w:rPr>
                            </w:pPr>
                            <w:r>
                              <w:rPr>
                                <w:b/>
                                <w:sz w:val="24"/>
                              </w:rPr>
                              <w:t>Zones</w:t>
                            </w:r>
                          </w:p>
                        </w:tc>
                        <w:tc>
                          <w:tcPr>
                            <w:tcW w:w="2088" w:type="dxa"/>
                            <w:tcBorders>
                              <w:top w:val="single" w:sz="6" w:space="0" w:color="000000"/>
                              <w:left w:val="single" w:sz="6" w:space="0" w:color="000000"/>
                              <w:bottom w:val="single" w:sz="6" w:space="0" w:color="000000"/>
                              <w:right w:val="single" w:sz="6" w:space="0" w:color="000000"/>
                            </w:tcBorders>
                            <w:shd w:val="clear" w:color="auto" w:fill="BDD6EE"/>
                            <w:hideMark/>
                          </w:tcPr>
                          <w:p w14:paraId="4828B091" w14:textId="77777777" w:rsidR="00680C99" w:rsidRDefault="00680C99">
                            <w:pPr>
                              <w:pStyle w:val="TableParagraph"/>
                              <w:spacing w:before="116"/>
                              <w:ind w:left="285" w:right="263"/>
                              <w:rPr>
                                <w:b/>
                                <w:sz w:val="24"/>
                              </w:rPr>
                            </w:pPr>
                            <w:r>
                              <w:rPr>
                                <w:b/>
                                <w:sz w:val="24"/>
                                <w:u w:val="single"/>
                              </w:rPr>
                              <w:t>Area</w:t>
                            </w:r>
                            <w:r>
                              <w:rPr>
                                <w:b/>
                                <w:spacing w:val="-1"/>
                                <w:sz w:val="24"/>
                                <w:u w:val="single"/>
                              </w:rPr>
                              <w:t xml:space="preserve"> </w:t>
                            </w:r>
                            <w:r>
                              <w:rPr>
                                <w:b/>
                                <w:sz w:val="24"/>
                                <w:u w:val="single"/>
                              </w:rPr>
                              <w:t>in</w:t>
                            </w:r>
                            <w:r>
                              <w:rPr>
                                <w:b/>
                                <w:spacing w:val="-1"/>
                                <w:sz w:val="24"/>
                                <w:u w:val="single"/>
                              </w:rPr>
                              <w:t xml:space="preserve"> </w:t>
                            </w:r>
                            <w:r>
                              <w:rPr>
                                <w:b/>
                                <w:sz w:val="24"/>
                                <w:u w:val="single"/>
                              </w:rPr>
                              <w:t>Sq.km</w:t>
                            </w:r>
                          </w:p>
                        </w:tc>
                      </w:tr>
                      <w:tr w:rsidR="00680C99" w14:paraId="2967A7B6" w14:textId="77777777">
                        <w:trPr>
                          <w:trHeight w:val="277"/>
                        </w:trPr>
                        <w:tc>
                          <w:tcPr>
                            <w:tcW w:w="2059" w:type="dxa"/>
                            <w:tcBorders>
                              <w:top w:val="single" w:sz="6" w:space="0" w:color="000000"/>
                              <w:left w:val="single" w:sz="6" w:space="0" w:color="000000"/>
                              <w:bottom w:val="single" w:sz="6" w:space="0" w:color="000000"/>
                              <w:right w:val="single" w:sz="6" w:space="0" w:color="000000"/>
                            </w:tcBorders>
                            <w:hideMark/>
                          </w:tcPr>
                          <w:p w14:paraId="1D816B7C" w14:textId="77777777" w:rsidR="00680C99" w:rsidRDefault="00680C99">
                            <w:pPr>
                              <w:pStyle w:val="TableParagraph"/>
                              <w:spacing w:line="258" w:lineRule="exact"/>
                              <w:ind w:left="454" w:right="437"/>
                              <w:rPr>
                                <w:sz w:val="24"/>
                              </w:rPr>
                            </w:pPr>
                            <w:r>
                              <w:rPr>
                                <w:sz w:val="24"/>
                              </w:rPr>
                              <w:t>ZONE 1</w:t>
                            </w:r>
                          </w:p>
                        </w:tc>
                        <w:tc>
                          <w:tcPr>
                            <w:tcW w:w="2088" w:type="dxa"/>
                            <w:tcBorders>
                              <w:top w:val="single" w:sz="6" w:space="0" w:color="000000"/>
                              <w:left w:val="single" w:sz="6" w:space="0" w:color="000000"/>
                              <w:bottom w:val="single" w:sz="6" w:space="0" w:color="000000"/>
                              <w:right w:val="single" w:sz="6" w:space="0" w:color="000000"/>
                            </w:tcBorders>
                            <w:hideMark/>
                          </w:tcPr>
                          <w:p w14:paraId="09053FA7" w14:textId="77777777" w:rsidR="00680C99" w:rsidRDefault="00680C99">
                            <w:pPr>
                              <w:pStyle w:val="TableParagraph"/>
                              <w:spacing w:line="258" w:lineRule="exact"/>
                              <w:ind w:left="285" w:right="263"/>
                              <w:rPr>
                                <w:sz w:val="24"/>
                              </w:rPr>
                            </w:pPr>
                            <w:r>
                              <w:rPr>
                                <w:sz w:val="24"/>
                              </w:rPr>
                              <w:t>39.44</w:t>
                            </w:r>
                          </w:p>
                        </w:tc>
                      </w:tr>
                      <w:tr w:rsidR="00680C99" w14:paraId="2A7F61EA" w14:textId="77777777">
                        <w:trPr>
                          <w:trHeight w:val="277"/>
                        </w:trPr>
                        <w:tc>
                          <w:tcPr>
                            <w:tcW w:w="2059" w:type="dxa"/>
                            <w:tcBorders>
                              <w:top w:val="single" w:sz="6" w:space="0" w:color="000000"/>
                              <w:left w:val="single" w:sz="6" w:space="0" w:color="000000"/>
                              <w:bottom w:val="single" w:sz="6" w:space="0" w:color="000000"/>
                              <w:right w:val="single" w:sz="6" w:space="0" w:color="000000"/>
                            </w:tcBorders>
                            <w:hideMark/>
                          </w:tcPr>
                          <w:p w14:paraId="0899B3E2" w14:textId="77777777" w:rsidR="00680C99" w:rsidRDefault="00680C99">
                            <w:pPr>
                              <w:pStyle w:val="TableParagraph"/>
                              <w:spacing w:line="258" w:lineRule="exact"/>
                              <w:ind w:left="454" w:right="437"/>
                              <w:rPr>
                                <w:b/>
                                <w:sz w:val="24"/>
                              </w:rPr>
                            </w:pPr>
                            <w:r>
                              <w:rPr>
                                <w:b/>
                                <w:sz w:val="24"/>
                              </w:rPr>
                              <w:t>ZONE</w:t>
                            </w:r>
                            <w:r>
                              <w:rPr>
                                <w:b/>
                                <w:spacing w:val="-1"/>
                                <w:sz w:val="24"/>
                              </w:rPr>
                              <w:t xml:space="preserve"> </w:t>
                            </w:r>
                            <w:r>
                              <w:rPr>
                                <w:b/>
                                <w:sz w:val="24"/>
                              </w:rPr>
                              <w:t>2</w:t>
                            </w:r>
                          </w:p>
                        </w:tc>
                        <w:tc>
                          <w:tcPr>
                            <w:tcW w:w="2088" w:type="dxa"/>
                            <w:tcBorders>
                              <w:top w:val="single" w:sz="6" w:space="0" w:color="000000"/>
                              <w:left w:val="single" w:sz="6" w:space="0" w:color="000000"/>
                              <w:bottom w:val="single" w:sz="6" w:space="0" w:color="000000"/>
                              <w:right w:val="single" w:sz="6" w:space="0" w:color="000000"/>
                            </w:tcBorders>
                            <w:hideMark/>
                          </w:tcPr>
                          <w:p w14:paraId="0B969283" w14:textId="77777777" w:rsidR="00680C99" w:rsidRDefault="00680C99">
                            <w:pPr>
                              <w:pStyle w:val="TableParagraph"/>
                              <w:spacing w:line="258" w:lineRule="exact"/>
                              <w:ind w:left="285" w:right="263"/>
                              <w:rPr>
                                <w:b/>
                                <w:sz w:val="24"/>
                              </w:rPr>
                            </w:pPr>
                            <w:r>
                              <w:rPr>
                                <w:b/>
                                <w:sz w:val="24"/>
                              </w:rPr>
                              <w:t>4.3</w:t>
                            </w:r>
                          </w:p>
                        </w:tc>
                      </w:tr>
                      <w:tr w:rsidR="00680C99" w14:paraId="514646B6" w14:textId="77777777">
                        <w:trPr>
                          <w:trHeight w:val="277"/>
                        </w:trPr>
                        <w:tc>
                          <w:tcPr>
                            <w:tcW w:w="2059" w:type="dxa"/>
                            <w:tcBorders>
                              <w:top w:val="single" w:sz="6" w:space="0" w:color="000000"/>
                              <w:left w:val="single" w:sz="6" w:space="0" w:color="000000"/>
                              <w:bottom w:val="single" w:sz="6" w:space="0" w:color="000000"/>
                              <w:right w:val="single" w:sz="6" w:space="0" w:color="000000"/>
                            </w:tcBorders>
                            <w:hideMark/>
                          </w:tcPr>
                          <w:p w14:paraId="73DC1BEE" w14:textId="77777777" w:rsidR="00680C99" w:rsidRDefault="00680C99">
                            <w:pPr>
                              <w:pStyle w:val="TableParagraph"/>
                              <w:spacing w:line="258" w:lineRule="exact"/>
                              <w:ind w:left="454" w:right="437"/>
                              <w:rPr>
                                <w:b/>
                                <w:sz w:val="24"/>
                              </w:rPr>
                            </w:pPr>
                            <w:r>
                              <w:rPr>
                                <w:b/>
                                <w:sz w:val="24"/>
                              </w:rPr>
                              <w:t>ZONE</w:t>
                            </w:r>
                            <w:r>
                              <w:rPr>
                                <w:b/>
                                <w:spacing w:val="-1"/>
                                <w:sz w:val="24"/>
                              </w:rPr>
                              <w:t xml:space="preserve"> </w:t>
                            </w:r>
                            <w:r>
                              <w:rPr>
                                <w:b/>
                                <w:sz w:val="24"/>
                              </w:rPr>
                              <w:t>3</w:t>
                            </w:r>
                          </w:p>
                        </w:tc>
                        <w:tc>
                          <w:tcPr>
                            <w:tcW w:w="2088" w:type="dxa"/>
                            <w:tcBorders>
                              <w:top w:val="single" w:sz="6" w:space="0" w:color="000000"/>
                              <w:left w:val="single" w:sz="6" w:space="0" w:color="000000"/>
                              <w:bottom w:val="single" w:sz="6" w:space="0" w:color="000000"/>
                              <w:right w:val="single" w:sz="6" w:space="0" w:color="000000"/>
                            </w:tcBorders>
                            <w:hideMark/>
                          </w:tcPr>
                          <w:p w14:paraId="5E287611" w14:textId="77777777" w:rsidR="00680C99" w:rsidRDefault="00680C99">
                            <w:pPr>
                              <w:pStyle w:val="TableParagraph"/>
                              <w:spacing w:line="258" w:lineRule="exact"/>
                              <w:ind w:left="285" w:right="263"/>
                              <w:rPr>
                                <w:b/>
                                <w:sz w:val="24"/>
                              </w:rPr>
                            </w:pPr>
                            <w:r>
                              <w:rPr>
                                <w:b/>
                                <w:sz w:val="24"/>
                              </w:rPr>
                              <w:t>2.67</w:t>
                            </w:r>
                          </w:p>
                        </w:tc>
                      </w:tr>
                      <w:tr w:rsidR="00680C99" w14:paraId="07B6F6FB" w14:textId="77777777">
                        <w:trPr>
                          <w:trHeight w:val="277"/>
                        </w:trPr>
                        <w:tc>
                          <w:tcPr>
                            <w:tcW w:w="2059" w:type="dxa"/>
                            <w:tcBorders>
                              <w:top w:val="single" w:sz="6" w:space="0" w:color="000000"/>
                              <w:left w:val="single" w:sz="6" w:space="0" w:color="000000"/>
                              <w:bottom w:val="single" w:sz="6" w:space="0" w:color="000000"/>
                              <w:right w:val="single" w:sz="6" w:space="0" w:color="000000"/>
                            </w:tcBorders>
                            <w:hideMark/>
                          </w:tcPr>
                          <w:p w14:paraId="10139A79" w14:textId="77777777" w:rsidR="00680C99" w:rsidRDefault="00680C99">
                            <w:pPr>
                              <w:pStyle w:val="TableParagraph"/>
                              <w:spacing w:line="258" w:lineRule="exact"/>
                              <w:ind w:left="454" w:right="437"/>
                              <w:rPr>
                                <w:sz w:val="24"/>
                              </w:rPr>
                            </w:pPr>
                            <w:r>
                              <w:rPr>
                                <w:sz w:val="24"/>
                              </w:rPr>
                              <w:t>ZONE 4</w:t>
                            </w:r>
                          </w:p>
                        </w:tc>
                        <w:tc>
                          <w:tcPr>
                            <w:tcW w:w="2088" w:type="dxa"/>
                            <w:tcBorders>
                              <w:top w:val="single" w:sz="6" w:space="0" w:color="000000"/>
                              <w:left w:val="single" w:sz="6" w:space="0" w:color="000000"/>
                              <w:bottom w:val="single" w:sz="6" w:space="0" w:color="000000"/>
                              <w:right w:val="single" w:sz="6" w:space="0" w:color="000000"/>
                            </w:tcBorders>
                            <w:hideMark/>
                          </w:tcPr>
                          <w:p w14:paraId="5B19CC14" w14:textId="77777777" w:rsidR="00680C99" w:rsidRDefault="00680C99">
                            <w:pPr>
                              <w:pStyle w:val="TableParagraph"/>
                              <w:spacing w:line="258" w:lineRule="exact"/>
                              <w:ind w:left="285" w:right="263"/>
                              <w:rPr>
                                <w:sz w:val="24"/>
                              </w:rPr>
                            </w:pPr>
                            <w:r>
                              <w:rPr>
                                <w:sz w:val="24"/>
                              </w:rPr>
                              <w:t>24.91</w:t>
                            </w:r>
                          </w:p>
                        </w:tc>
                      </w:tr>
                      <w:tr w:rsidR="00680C99" w14:paraId="07F1F233" w14:textId="77777777">
                        <w:trPr>
                          <w:trHeight w:val="277"/>
                        </w:trPr>
                        <w:tc>
                          <w:tcPr>
                            <w:tcW w:w="2059" w:type="dxa"/>
                            <w:tcBorders>
                              <w:top w:val="single" w:sz="6" w:space="0" w:color="000000"/>
                              <w:left w:val="single" w:sz="6" w:space="0" w:color="000000"/>
                              <w:bottom w:val="single" w:sz="6" w:space="0" w:color="000000"/>
                              <w:right w:val="single" w:sz="6" w:space="0" w:color="000000"/>
                            </w:tcBorders>
                            <w:hideMark/>
                          </w:tcPr>
                          <w:p w14:paraId="112DBB40" w14:textId="77777777" w:rsidR="00680C99" w:rsidRDefault="00680C99">
                            <w:pPr>
                              <w:pStyle w:val="TableParagraph"/>
                              <w:spacing w:line="258" w:lineRule="exact"/>
                              <w:ind w:left="454" w:right="437"/>
                              <w:rPr>
                                <w:sz w:val="24"/>
                              </w:rPr>
                            </w:pPr>
                            <w:r>
                              <w:rPr>
                                <w:sz w:val="24"/>
                              </w:rPr>
                              <w:t>ZONE 5</w:t>
                            </w:r>
                          </w:p>
                        </w:tc>
                        <w:tc>
                          <w:tcPr>
                            <w:tcW w:w="2088" w:type="dxa"/>
                            <w:tcBorders>
                              <w:top w:val="single" w:sz="6" w:space="0" w:color="000000"/>
                              <w:left w:val="single" w:sz="6" w:space="0" w:color="000000"/>
                              <w:bottom w:val="single" w:sz="6" w:space="0" w:color="000000"/>
                              <w:right w:val="single" w:sz="6" w:space="0" w:color="000000"/>
                            </w:tcBorders>
                            <w:hideMark/>
                          </w:tcPr>
                          <w:p w14:paraId="22754557" w14:textId="77777777" w:rsidR="00680C99" w:rsidRDefault="00680C99">
                            <w:pPr>
                              <w:pStyle w:val="TableParagraph"/>
                              <w:spacing w:line="258" w:lineRule="exact"/>
                              <w:ind w:left="285" w:right="263"/>
                              <w:rPr>
                                <w:sz w:val="24"/>
                              </w:rPr>
                            </w:pPr>
                            <w:r>
                              <w:rPr>
                                <w:sz w:val="24"/>
                              </w:rPr>
                              <w:t>24.19</w:t>
                            </w:r>
                          </w:p>
                        </w:tc>
                      </w:tr>
                      <w:tr w:rsidR="00680C99" w14:paraId="73E4ABBE" w14:textId="77777777">
                        <w:trPr>
                          <w:trHeight w:val="273"/>
                        </w:trPr>
                        <w:tc>
                          <w:tcPr>
                            <w:tcW w:w="2059" w:type="dxa"/>
                            <w:tcBorders>
                              <w:top w:val="single" w:sz="6" w:space="0" w:color="000000"/>
                              <w:left w:val="single" w:sz="6" w:space="0" w:color="000000"/>
                              <w:bottom w:val="single" w:sz="6" w:space="0" w:color="000000"/>
                              <w:right w:val="single" w:sz="6" w:space="0" w:color="000000"/>
                            </w:tcBorders>
                          </w:tcPr>
                          <w:p w14:paraId="67E54EF7" w14:textId="77777777" w:rsidR="00680C99" w:rsidRDefault="00680C99">
                            <w:pPr>
                              <w:pStyle w:val="TableParagraph"/>
                              <w:jc w:val="left"/>
                              <w:rPr>
                                <w:sz w:val="20"/>
                              </w:rPr>
                            </w:pPr>
                          </w:p>
                        </w:tc>
                        <w:tc>
                          <w:tcPr>
                            <w:tcW w:w="2088" w:type="dxa"/>
                            <w:tcBorders>
                              <w:top w:val="single" w:sz="6" w:space="0" w:color="000000"/>
                              <w:left w:val="single" w:sz="6" w:space="0" w:color="000000"/>
                              <w:bottom w:val="single" w:sz="6" w:space="0" w:color="000000"/>
                              <w:right w:val="single" w:sz="6" w:space="0" w:color="000000"/>
                            </w:tcBorders>
                          </w:tcPr>
                          <w:p w14:paraId="63133BA9" w14:textId="77777777" w:rsidR="00680C99" w:rsidRDefault="00680C99">
                            <w:pPr>
                              <w:pStyle w:val="TableParagraph"/>
                              <w:jc w:val="left"/>
                              <w:rPr>
                                <w:sz w:val="20"/>
                              </w:rPr>
                            </w:pPr>
                          </w:p>
                        </w:tc>
                      </w:tr>
                      <w:tr w:rsidR="00680C99" w14:paraId="73DEE29D" w14:textId="77777777">
                        <w:trPr>
                          <w:trHeight w:val="277"/>
                        </w:trPr>
                        <w:tc>
                          <w:tcPr>
                            <w:tcW w:w="2059" w:type="dxa"/>
                            <w:tcBorders>
                              <w:top w:val="single" w:sz="6" w:space="0" w:color="000000"/>
                              <w:left w:val="single" w:sz="6" w:space="0" w:color="000000"/>
                              <w:bottom w:val="single" w:sz="6" w:space="0" w:color="000000"/>
                              <w:right w:val="single" w:sz="6" w:space="0" w:color="000000"/>
                            </w:tcBorders>
                            <w:hideMark/>
                          </w:tcPr>
                          <w:p w14:paraId="269D80B3" w14:textId="77777777" w:rsidR="00680C99" w:rsidRDefault="00680C99">
                            <w:pPr>
                              <w:pStyle w:val="TableParagraph"/>
                              <w:spacing w:line="258" w:lineRule="exact"/>
                              <w:ind w:left="454" w:right="437"/>
                              <w:rPr>
                                <w:sz w:val="24"/>
                              </w:rPr>
                            </w:pPr>
                            <w:r>
                              <w:rPr>
                                <w:sz w:val="24"/>
                              </w:rPr>
                              <w:t>ZONE 6</w:t>
                            </w:r>
                          </w:p>
                        </w:tc>
                        <w:tc>
                          <w:tcPr>
                            <w:tcW w:w="2088" w:type="dxa"/>
                            <w:tcBorders>
                              <w:top w:val="single" w:sz="6" w:space="0" w:color="000000"/>
                              <w:left w:val="single" w:sz="6" w:space="0" w:color="000000"/>
                              <w:bottom w:val="single" w:sz="6" w:space="0" w:color="000000"/>
                              <w:right w:val="single" w:sz="6" w:space="0" w:color="000000"/>
                            </w:tcBorders>
                            <w:hideMark/>
                          </w:tcPr>
                          <w:p w14:paraId="035F236E" w14:textId="77777777" w:rsidR="00680C99" w:rsidRDefault="00680C99">
                            <w:pPr>
                              <w:pStyle w:val="TableParagraph"/>
                              <w:spacing w:line="258" w:lineRule="exact"/>
                              <w:ind w:left="285" w:right="263"/>
                              <w:rPr>
                                <w:sz w:val="24"/>
                              </w:rPr>
                            </w:pPr>
                            <w:r>
                              <w:rPr>
                                <w:sz w:val="24"/>
                              </w:rPr>
                              <w:t>17.7</w:t>
                            </w:r>
                          </w:p>
                        </w:tc>
                      </w:tr>
                      <w:tr w:rsidR="00680C99" w14:paraId="43AE2151" w14:textId="77777777">
                        <w:trPr>
                          <w:trHeight w:val="277"/>
                        </w:trPr>
                        <w:tc>
                          <w:tcPr>
                            <w:tcW w:w="2059" w:type="dxa"/>
                            <w:tcBorders>
                              <w:top w:val="single" w:sz="6" w:space="0" w:color="000000"/>
                              <w:left w:val="single" w:sz="6" w:space="0" w:color="000000"/>
                              <w:bottom w:val="single" w:sz="6" w:space="0" w:color="000000"/>
                              <w:right w:val="single" w:sz="6" w:space="0" w:color="000000"/>
                            </w:tcBorders>
                            <w:hideMark/>
                          </w:tcPr>
                          <w:p w14:paraId="48A88EF4" w14:textId="77777777" w:rsidR="00680C99" w:rsidRDefault="00680C99">
                            <w:pPr>
                              <w:pStyle w:val="TableParagraph"/>
                              <w:spacing w:line="258" w:lineRule="exact"/>
                              <w:ind w:left="454" w:right="437"/>
                              <w:rPr>
                                <w:b/>
                                <w:sz w:val="24"/>
                              </w:rPr>
                            </w:pPr>
                            <w:r>
                              <w:rPr>
                                <w:b/>
                                <w:sz w:val="24"/>
                              </w:rPr>
                              <w:t>ZONE</w:t>
                            </w:r>
                            <w:r>
                              <w:rPr>
                                <w:b/>
                                <w:spacing w:val="-1"/>
                                <w:sz w:val="24"/>
                              </w:rPr>
                              <w:t xml:space="preserve"> </w:t>
                            </w:r>
                            <w:r>
                              <w:rPr>
                                <w:b/>
                                <w:sz w:val="24"/>
                              </w:rPr>
                              <w:t>7</w:t>
                            </w:r>
                          </w:p>
                        </w:tc>
                        <w:tc>
                          <w:tcPr>
                            <w:tcW w:w="2088" w:type="dxa"/>
                            <w:tcBorders>
                              <w:top w:val="single" w:sz="6" w:space="0" w:color="000000"/>
                              <w:left w:val="single" w:sz="6" w:space="0" w:color="000000"/>
                              <w:bottom w:val="single" w:sz="6" w:space="0" w:color="000000"/>
                              <w:right w:val="single" w:sz="6" w:space="0" w:color="000000"/>
                            </w:tcBorders>
                            <w:hideMark/>
                          </w:tcPr>
                          <w:p w14:paraId="05811277" w14:textId="77777777" w:rsidR="00680C99" w:rsidRDefault="00680C99">
                            <w:pPr>
                              <w:pStyle w:val="TableParagraph"/>
                              <w:spacing w:line="258" w:lineRule="exact"/>
                              <w:ind w:left="285" w:right="263"/>
                              <w:rPr>
                                <w:b/>
                                <w:sz w:val="24"/>
                              </w:rPr>
                            </w:pPr>
                            <w:r>
                              <w:rPr>
                                <w:b/>
                                <w:sz w:val="24"/>
                              </w:rPr>
                              <w:t>6.49</w:t>
                            </w:r>
                          </w:p>
                        </w:tc>
                      </w:tr>
                      <w:tr w:rsidR="00680C99" w14:paraId="118118AE" w14:textId="77777777">
                        <w:trPr>
                          <w:trHeight w:val="277"/>
                        </w:trPr>
                        <w:tc>
                          <w:tcPr>
                            <w:tcW w:w="2059" w:type="dxa"/>
                            <w:tcBorders>
                              <w:top w:val="single" w:sz="6" w:space="0" w:color="000000"/>
                              <w:left w:val="single" w:sz="6" w:space="0" w:color="000000"/>
                              <w:bottom w:val="single" w:sz="6" w:space="0" w:color="000000"/>
                              <w:right w:val="single" w:sz="6" w:space="0" w:color="000000"/>
                            </w:tcBorders>
                            <w:hideMark/>
                          </w:tcPr>
                          <w:p w14:paraId="0A410236" w14:textId="77777777" w:rsidR="00680C99" w:rsidRDefault="00680C99">
                            <w:pPr>
                              <w:pStyle w:val="TableParagraph"/>
                              <w:spacing w:line="258" w:lineRule="exact"/>
                              <w:ind w:left="454" w:right="437"/>
                              <w:rPr>
                                <w:b/>
                                <w:sz w:val="24"/>
                              </w:rPr>
                            </w:pPr>
                            <w:r>
                              <w:rPr>
                                <w:b/>
                                <w:sz w:val="24"/>
                              </w:rPr>
                              <w:t>ZONE</w:t>
                            </w:r>
                            <w:r>
                              <w:rPr>
                                <w:b/>
                                <w:spacing w:val="-1"/>
                                <w:sz w:val="24"/>
                              </w:rPr>
                              <w:t xml:space="preserve"> </w:t>
                            </w:r>
                            <w:r>
                              <w:rPr>
                                <w:b/>
                                <w:sz w:val="24"/>
                              </w:rPr>
                              <w:t>8</w:t>
                            </w:r>
                          </w:p>
                        </w:tc>
                        <w:tc>
                          <w:tcPr>
                            <w:tcW w:w="2088" w:type="dxa"/>
                            <w:tcBorders>
                              <w:top w:val="single" w:sz="6" w:space="0" w:color="000000"/>
                              <w:left w:val="single" w:sz="6" w:space="0" w:color="000000"/>
                              <w:bottom w:val="single" w:sz="6" w:space="0" w:color="000000"/>
                              <w:right w:val="single" w:sz="6" w:space="0" w:color="000000"/>
                            </w:tcBorders>
                            <w:hideMark/>
                          </w:tcPr>
                          <w:p w14:paraId="7AFE86AA" w14:textId="77777777" w:rsidR="00680C99" w:rsidRDefault="00680C99">
                            <w:pPr>
                              <w:pStyle w:val="TableParagraph"/>
                              <w:spacing w:line="258" w:lineRule="exact"/>
                              <w:ind w:left="285" w:right="263"/>
                              <w:rPr>
                                <w:b/>
                                <w:sz w:val="24"/>
                              </w:rPr>
                            </w:pPr>
                            <w:r>
                              <w:rPr>
                                <w:b/>
                                <w:sz w:val="24"/>
                              </w:rPr>
                              <w:t>53.53</w:t>
                            </w:r>
                          </w:p>
                        </w:tc>
                      </w:tr>
                      <w:tr w:rsidR="00680C99" w14:paraId="5A23B3EE" w14:textId="77777777">
                        <w:trPr>
                          <w:trHeight w:val="277"/>
                        </w:trPr>
                        <w:tc>
                          <w:tcPr>
                            <w:tcW w:w="2059" w:type="dxa"/>
                            <w:tcBorders>
                              <w:top w:val="single" w:sz="6" w:space="0" w:color="000000"/>
                              <w:left w:val="single" w:sz="6" w:space="0" w:color="000000"/>
                              <w:bottom w:val="single" w:sz="6" w:space="0" w:color="000000"/>
                              <w:right w:val="single" w:sz="6" w:space="0" w:color="000000"/>
                            </w:tcBorders>
                            <w:hideMark/>
                          </w:tcPr>
                          <w:p w14:paraId="209C7480" w14:textId="77777777" w:rsidR="00680C99" w:rsidRDefault="00680C99">
                            <w:pPr>
                              <w:pStyle w:val="TableParagraph"/>
                              <w:spacing w:line="258" w:lineRule="exact"/>
                              <w:ind w:left="454" w:right="437"/>
                              <w:rPr>
                                <w:sz w:val="24"/>
                              </w:rPr>
                            </w:pPr>
                            <w:r>
                              <w:rPr>
                                <w:sz w:val="24"/>
                              </w:rPr>
                              <w:t>ZONE 9</w:t>
                            </w:r>
                          </w:p>
                        </w:tc>
                        <w:tc>
                          <w:tcPr>
                            <w:tcW w:w="2088" w:type="dxa"/>
                            <w:tcBorders>
                              <w:top w:val="single" w:sz="6" w:space="0" w:color="000000"/>
                              <w:left w:val="single" w:sz="6" w:space="0" w:color="000000"/>
                              <w:bottom w:val="single" w:sz="6" w:space="0" w:color="000000"/>
                              <w:right w:val="single" w:sz="6" w:space="0" w:color="000000"/>
                            </w:tcBorders>
                            <w:hideMark/>
                          </w:tcPr>
                          <w:p w14:paraId="2D2E0933" w14:textId="77777777" w:rsidR="00680C99" w:rsidRDefault="00680C99">
                            <w:pPr>
                              <w:pStyle w:val="TableParagraph"/>
                              <w:spacing w:line="258" w:lineRule="exact"/>
                              <w:ind w:left="285" w:right="263"/>
                              <w:rPr>
                                <w:sz w:val="24"/>
                              </w:rPr>
                            </w:pPr>
                            <w:r>
                              <w:rPr>
                                <w:sz w:val="24"/>
                              </w:rPr>
                              <w:t>6.14</w:t>
                            </w:r>
                          </w:p>
                        </w:tc>
                      </w:tr>
                      <w:tr w:rsidR="00680C99" w14:paraId="5092F2AA" w14:textId="77777777">
                        <w:trPr>
                          <w:trHeight w:val="503"/>
                        </w:trPr>
                        <w:tc>
                          <w:tcPr>
                            <w:tcW w:w="2059" w:type="dxa"/>
                            <w:tcBorders>
                              <w:top w:val="single" w:sz="6" w:space="0" w:color="000000"/>
                              <w:left w:val="single" w:sz="6" w:space="0" w:color="000000"/>
                              <w:bottom w:val="single" w:sz="6" w:space="0" w:color="000000"/>
                              <w:right w:val="single" w:sz="6" w:space="0" w:color="000000"/>
                            </w:tcBorders>
                            <w:hideMark/>
                          </w:tcPr>
                          <w:p w14:paraId="26BA9977" w14:textId="77777777" w:rsidR="00680C99" w:rsidRDefault="00680C99">
                            <w:pPr>
                              <w:pStyle w:val="TableParagraph"/>
                              <w:spacing w:line="268" w:lineRule="exact"/>
                              <w:ind w:left="454" w:right="437"/>
                              <w:rPr>
                                <w:b/>
                                <w:sz w:val="24"/>
                              </w:rPr>
                            </w:pPr>
                            <w:r>
                              <w:rPr>
                                <w:b/>
                                <w:sz w:val="24"/>
                              </w:rPr>
                              <w:t>Total</w:t>
                            </w:r>
                            <w:r>
                              <w:rPr>
                                <w:b/>
                                <w:spacing w:val="-2"/>
                                <w:sz w:val="24"/>
                              </w:rPr>
                              <w:t xml:space="preserve"> </w:t>
                            </w:r>
                            <w:r>
                              <w:rPr>
                                <w:b/>
                                <w:sz w:val="24"/>
                              </w:rPr>
                              <w:t>Area</w:t>
                            </w:r>
                          </w:p>
                        </w:tc>
                        <w:tc>
                          <w:tcPr>
                            <w:tcW w:w="2088" w:type="dxa"/>
                            <w:tcBorders>
                              <w:top w:val="single" w:sz="6" w:space="0" w:color="000000"/>
                              <w:left w:val="single" w:sz="6" w:space="0" w:color="000000"/>
                              <w:bottom w:val="single" w:sz="6" w:space="0" w:color="000000"/>
                              <w:right w:val="single" w:sz="6" w:space="0" w:color="000000"/>
                            </w:tcBorders>
                            <w:hideMark/>
                          </w:tcPr>
                          <w:p w14:paraId="5F9E2233" w14:textId="77777777" w:rsidR="00680C99" w:rsidRDefault="00680C99">
                            <w:pPr>
                              <w:pStyle w:val="TableParagraph"/>
                              <w:spacing w:line="268" w:lineRule="exact"/>
                              <w:ind w:left="285" w:right="263"/>
                              <w:rPr>
                                <w:b/>
                                <w:sz w:val="24"/>
                              </w:rPr>
                            </w:pPr>
                            <w:r>
                              <w:rPr>
                                <w:b/>
                                <w:sz w:val="24"/>
                              </w:rPr>
                              <w:t>179.37</w:t>
                            </w:r>
                          </w:p>
                        </w:tc>
                      </w:tr>
                    </w:tbl>
                    <w:p w14:paraId="3074526E" w14:textId="77777777" w:rsidR="00680C99" w:rsidRDefault="00680C99" w:rsidP="00680C99">
                      <w:pPr>
                        <w:pStyle w:val="BodyText"/>
                      </w:pPr>
                    </w:p>
                  </w:txbxContent>
                </v:textbox>
                <w10:wrap type="topAndBottom" anchorx="page"/>
              </v:shape>
            </w:pict>
          </mc:Fallback>
        </mc:AlternateContent>
      </w:r>
    </w:p>
    <w:p w14:paraId="78BA0DA8" w14:textId="77777777" w:rsidR="00680C99" w:rsidRDefault="00680C99" w:rsidP="00680C99">
      <w:pPr>
        <w:pStyle w:val="BodyText"/>
        <w:rPr>
          <w:b/>
        </w:rPr>
      </w:pPr>
    </w:p>
    <w:p w14:paraId="14AACFCC" w14:textId="77777777" w:rsidR="00680C99" w:rsidRDefault="00680C99" w:rsidP="00680C99">
      <w:pPr>
        <w:pStyle w:val="BodyText"/>
        <w:spacing w:before="200"/>
        <w:ind w:left="129" w:right="194"/>
        <w:jc w:val="both"/>
      </w:pPr>
      <w:r>
        <w:t>Of all the 9 administrative zones in the municipal limit, Zone 2, 3, 7 and 8 are densely</w:t>
      </w:r>
      <w:r>
        <w:rPr>
          <w:spacing w:val="1"/>
        </w:rPr>
        <w:t xml:space="preserve"> </w:t>
      </w:r>
      <w:r>
        <w:t>populated</w:t>
      </w:r>
      <w:r>
        <w:rPr>
          <w:spacing w:val="-10"/>
        </w:rPr>
        <w:t xml:space="preserve"> </w:t>
      </w:r>
      <w:r>
        <w:t>zones</w:t>
      </w:r>
      <w:r>
        <w:rPr>
          <w:spacing w:val="-10"/>
        </w:rPr>
        <w:t xml:space="preserve"> </w:t>
      </w:r>
      <w:r>
        <w:t>compared</w:t>
      </w:r>
      <w:r>
        <w:rPr>
          <w:spacing w:val="-10"/>
        </w:rPr>
        <w:t xml:space="preserve"> </w:t>
      </w:r>
      <w:r>
        <w:t>to</w:t>
      </w:r>
      <w:r>
        <w:rPr>
          <w:spacing w:val="-10"/>
        </w:rPr>
        <w:t xml:space="preserve"> </w:t>
      </w:r>
      <w:r>
        <w:t>others.</w:t>
      </w:r>
      <w:r>
        <w:rPr>
          <w:spacing w:val="-10"/>
        </w:rPr>
        <w:t xml:space="preserve"> </w:t>
      </w:r>
      <w:r>
        <w:t>The</w:t>
      </w:r>
      <w:r>
        <w:rPr>
          <w:spacing w:val="-10"/>
        </w:rPr>
        <w:t xml:space="preserve"> </w:t>
      </w:r>
      <w:r>
        <w:t>old</w:t>
      </w:r>
      <w:r>
        <w:rPr>
          <w:spacing w:val="-10"/>
        </w:rPr>
        <w:t xml:space="preserve"> </w:t>
      </w:r>
      <w:r>
        <w:t>city</w:t>
      </w:r>
      <w:r>
        <w:rPr>
          <w:spacing w:val="-10"/>
        </w:rPr>
        <w:t xml:space="preserve"> </w:t>
      </w:r>
      <w:r>
        <w:t>and</w:t>
      </w:r>
      <w:r>
        <w:rPr>
          <w:spacing w:val="-10"/>
        </w:rPr>
        <w:t xml:space="preserve"> </w:t>
      </w:r>
      <w:r>
        <w:t>major</w:t>
      </w:r>
      <w:r>
        <w:rPr>
          <w:spacing w:val="-10"/>
        </w:rPr>
        <w:t xml:space="preserve"> </w:t>
      </w:r>
      <w:r>
        <w:t>commercial</w:t>
      </w:r>
      <w:r>
        <w:rPr>
          <w:spacing w:val="-10"/>
        </w:rPr>
        <w:t xml:space="preserve"> </w:t>
      </w:r>
      <w:r>
        <w:t>activity</w:t>
      </w:r>
      <w:r>
        <w:rPr>
          <w:spacing w:val="-10"/>
        </w:rPr>
        <w:t xml:space="preserve"> </w:t>
      </w:r>
      <w:r>
        <w:t>take</w:t>
      </w:r>
      <w:r>
        <w:rPr>
          <w:spacing w:val="-10"/>
        </w:rPr>
        <w:t xml:space="preserve"> </w:t>
      </w:r>
      <w:r>
        <w:t>place</w:t>
      </w:r>
      <w:r>
        <w:rPr>
          <w:spacing w:val="-58"/>
        </w:rPr>
        <w:t xml:space="preserve"> </w:t>
      </w:r>
      <w:r>
        <w:t>in these zones, resulting in high daytime population density. This attracts major traffic</w:t>
      </w:r>
      <w:r>
        <w:rPr>
          <w:spacing w:val="1"/>
        </w:rPr>
        <w:t xml:space="preserve"> </w:t>
      </w:r>
      <w:r>
        <w:t>during the day. Higher traffic volumes during peak hours and need for parking, leads to</w:t>
      </w:r>
      <w:r>
        <w:rPr>
          <w:spacing w:val="1"/>
        </w:rPr>
        <w:t xml:space="preserve"> </w:t>
      </w:r>
      <w:r>
        <w:t>major</w:t>
      </w:r>
      <w:r>
        <w:rPr>
          <w:spacing w:val="-14"/>
        </w:rPr>
        <w:t xml:space="preserve"> </w:t>
      </w:r>
      <w:r>
        <w:t>traffic</w:t>
      </w:r>
      <w:r>
        <w:rPr>
          <w:spacing w:val="-13"/>
        </w:rPr>
        <w:t xml:space="preserve"> </w:t>
      </w:r>
      <w:r>
        <w:t>congestion.</w:t>
      </w:r>
      <w:r>
        <w:rPr>
          <w:spacing w:val="-13"/>
        </w:rPr>
        <w:t xml:space="preserve"> </w:t>
      </w:r>
      <w:r>
        <w:t>Mobility</w:t>
      </w:r>
      <w:r>
        <w:rPr>
          <w:spacing w:val="-13"/>
        </w:rPr>
        <w:t xml:space="preserve"> </w:t>
      </w:r>
      <w:r>
        <w:t>corridors</w:t>
      </w:r>
      <w:r>
        <w:rPr>
          <w:spacing w:val="-13"/>
        </w:rPr>
        <w:t xml:space="preserve"> </w:t>
      </w:r>
      <w:r>
        <w:t>like</w:t>
      </w:r>
      <w:r>
        <w:rPr>
          <w:spacing w:val="-14"/>
        </w:rPr>
        <w:t xml:space="preserve"> </w:t>
      </w:r>
      <w:r>
        <w:t>Jalna</w:t>
      </w:r>
      <w:r>
        <w:rPr>
          <w:spacing w:val="-13"/>
        </w:rPr>
        <w:t xml:space="preserve"> </w:t>
      </w:r>
      <w:r>
        <w:t>Road,</w:t>
      </w:r>
      <w:r>
        <w:rPr>
          <w:spacing w:val="-13"/>
        </w:rPr>
        <w:t xml:space="preserve"> </w:t>
      </w:r>
      <w:r>
        <w:t>Railway</w:t>
      </w:r>
      <w:r>
        <w:rPr>
          <w:spacing w:val="-13"/>
        </w:rPr>
        <w:t xml:space="preserve"> </w:t>
      </w:r>
      <w:r>
        <w:t>Station</w:t>
      </w:r>
      <w:r>
        <w:rPr>
          <w:spacing w:val="-13"/>
        </w:rPr>
        <w:t xml:space="preserve"> </w:t>
      </w:r>
      <w:r>
        <w:t>Road</w:t>
      </w:r>
      <w:r>
        <w:rPr>
          <w:spacing w:val="-14"/>
        </w:rPr>
        <w:t xml:space="preserve"> </w:t>
      </w:r>
      <w:r>
        <w:t>and</w:t>
      </w:r>
      <w:r>
        <w:rPr>
          <w:spacing w:val="-13"/>
        </w:rPr>
        <w:t xml:space="preserve"> </w:t>
      </w:r>
      <w:r>
        <w:t>Bus</w:t>
      </w:r>
      <w:r>
        <w:rPr>
          <w:spacing w:val="-57"/>
        </w:rPr>
        <w:t xml:space="preserve"> </w:t>
      </w:r>
      <w:r>
        <w:t>Stand Road also experience high level of traffic and on street Parking. The average travel</w:t>
      </w:r>
      <w:r>
        <w:rPr>
          <w:spacing w:val="1"/>
        </w:rPr>
        <w:t xml:space="preserve"> </w:t>
      </w:r>
      <w:r>
        <w:t>distance</w:t>
      </w:r>
      <w:r>
        <w:rPr>
          <w:spacing w:val="-2"/>
        </w:rPr>
        <w:t xml:space="preserve"> </w:t>
      </w:r>
      <w:r>
        <w:t>in Aurangabad city is approximately 5</w:t>
      </w:r>
      <w:r>
        <w:rPr>
          <w:spacing w:val="-1"/>
        </w:rPr>
        <w:t xml:space="preserve"> </w:t>
      </w:r>
      <w:r>
        <w:t>km.</w:t>
      </w:r>
    </w:p>
    <w:p w14:paraId="77F2743C" w14:textId="77777777" w:rsidR="00680C99" w:rsidRDefault="00680C99" w:rsidP="00680C99">
      <w:pPr>
        <w:pStyle w:val="BodyText"/>
        <w:spacing w:before="6"/>
        <w:rPr>
          <w:sz w:val="23"/>
        </w:rPr>
      </w:pPr>
    </w:p>
    <w:p w14:paraId="2B622BAB" w14:textId="77777777" w:rsidR="00680C99" w:rsidRDefault="00680C99" w:rsidP="00680C99">
      <w:pPr>
        <w:pStyle w:val="Heading1"/>
        <w:rPr>
          <w:sz w:val="24"/>
        </w:rPr>
      </w:pPr>
      <w:bookmarkStart w:id="24" w:name="_Toc109903068"/>
      <w:r>
        <w:t>Population</w:t>
      </w:r>
      <w:r>
        <w:rPr>
          <w:spacing w:val="-1"/>
        </w:rPr>
        <w:t xml:space="preserve"> </w:t>
      </w:r>
      <w:r>
        <w:t>data</w:t>
      </w:r>
      <w:bookmarkEnd w:id="24"/>
    </w:p>
    <w:p w14:paraId="7031FAFC" w14:textId="77777777" w:rsidR="00680C99" w:rsidRDefault="00680C99" w:rsidP="00680C99">
      <w:pPr>
        <w:pStyle w:val="BodyText"/>
        <w:spacing w:before="1" w:after="1"/>
        <w:rPr>
          <w:b/>
          <w:sz w:val="25"/>
        </w:rPr>
      </w:pPr>
    </w:p>
    <w:tbl>
      <w:tblPr>
        <w:tblW w:w="0" w:type="auto"/>
        <w:tblInd w:w="13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728"/>
        <w:gridCol w:w="1733"/>
        <w:gridCol w:w="1728"/>
        <w:gridCol w:w="1733"/>
        <w:gridCol w:w="1728"/>
      </w:tblGrid>
      <w:tr w:rsidR="00680C99" w14:paraId="5993DAF3" w14:textId="77777777" w:rsidTr="00680C99">
        <w:trPr>
          <w:trHeight w:val="834"/>
        </w:trPr>
        <w:tc>
          <w:tcPr>
            <w:tcW w:w="1728" w:type="dxa"/>
            <w:tcBorders>
              <w:top w:val="single" w:sz="4" w:space="0" w:color="000000"/>
              <w:left w:val="single" w:sz="4" w:space="0" w:color="000000"/>
              <w:bottom w:val="single" w:sz="4" w:space="0" w:color="000000"/>
              <w:right w:val="single" w:sz="4" w:space="0" w:color="000000"/>
            </w:tcBorders>
            <w:shd w:val="clear" w:color="auto" w:fill="BDD6EE"/>
          </w:tcPr>
          <w:p w14:paraId="48769AC5" w14:textId="77777777" w:rsidR="00680C99" w:rsidRDefault="00680C99">
            <w:pPr>
              <w:pStyle w:val="TableParagraph"/>
              <w:spacing w:before="5"/>
              <w:jc w:val="left"/>
              <w:rPr>
                <w:b/>
                <w:sz w:val="23"/>
              </w:rPr>
            </w:pPr>
          </w:p>
          <w:p w14:paraId="091C4FE9" w14:textId="77777777" w:rsidR="00680C99" w:rsidRDefault="00680C99">
            <w:pPr>
              <w:pStyle w:val="TableParagraph"/>
              <w:ind w:left="302" w:right="286"/>
              <w:rPr>
                <w:b/>
                <w:sz w:val="24"/>
              </w:rPr>
            </w:pPr>
            <w:r>
              <w:rPr>
                <w:b/>
                <w:sz w:val="24"/>
              </w:rPr>
              <w:t>Year</w:t>
            </w:r>
          </w:p>
        </w:tc>
        <w:tc>
          <w:tcPr>
            <w:tcW w:w="1733" w:type="dxa"/>
            <w:tcBorders>
              <w:top w:val="single" w:sz="4" w:space="0" w:color="000000"/>
              <w:left w:val="single" w:sz="4" w:space="0" w:color="000000"/>
              <w:bottom w:val="single" w:sz="4" w:space="0" w:color="000000"/>
              <w:right w:val="single" w:sz="4" w:space="0" w:color="000000"/>
            </w:tcBorders>
            <w:shd w:val="clear" w:color="auto" w:fill="BDD6EE"/>
            <w:hideMark/>
          </w:tcPr>
          <w:p w14:paraId="1E32570B" w14:textId="77777777" w:rsidR="00680C99" w:rsidRDefault="00680C99">
            <w:pPr>
              <w:pStyle w:val="TableParagraph"/>
              <w:ind w:left="307" w:right="293" w:hanging="1"/>
              <w:rPr>
                <w:b/>
                <w:sz w:val="24"/>
              </w:rPr>
            </w:pPr>
            <w:r>
              <w:rPr>
                <w:b/>
                <w:sz w:val="24"/>
              </w:rPr>
              <w:t>District</w:t>
            </w:r>
            <w:r>
              <w:rPr>
                <w:b/>
                <w:spacing w:val="1"/>
                <w:sz w:val="24"/>
              </w:rPr>
              <w:t xml:space="preserve"> </w:t>
            </w:r>
            <w:r>
              <w:rPr>
                <w:b/>
                <w:sz w:val="24"/>
              </w:rPr>
              <w:t>Population</w:t>
            </w:r>
          </w:p>
          <w:p w14:paraId="0C41F9B8" w14:textId="77777777" w:rsidR="00680C99" w:rsidRDefault="00680C99">
            <w:pPr>
              <w:pStyle w:val="TableParagraph"/>
              <w:spacing w:line="266" w:lineRule="exact"/>
              <w:ind w:left="343" w:right="332"/>
              <w:rPr>
                <w:b/>
                <w:sz w:val="24"/>
              </w:rPr>
            </w:pPr>
            <w:r>
              <w:rPr>
                <w:b/>
                <w:sz w:val="24"/>
              </w:rPr>
              <w:t>data</w:t>
            </w:r>
          </w:p>
        </w:tc>
        <w:tc>
          <w:tcPr>
            <w:tcW w:w="1728" w:type="dxa"/>
            <w:tcBorders>
              <w:top w:val="single" w:sz="4" w:space="0" w:color="000000"/>
              <w:left w:val="single" w:sz="4" w:space="0" w:color="000000"/>
              <w:bottom w:val="single" w:sz="4" w:space="0" w:color="000000"/>
              <w:right w:val="single" w:sz="4" w:space="0" w:color="000000"/>
            </w:tcBorders>
            <w:shd w:val="clear" w:color="auto" w:fill="BDD6EE"/>
            <w:hideMark/>
          </w:tcPr>
          <w:p w14:paraId="5A15CE93" w14:textId="77777777" w:rsidR="00680C99" w:rsidRDefault="00680C99">
            <w:pPr>
              <w:pStyle w:val="TableParagraph"/>
              <w:ind w:left="302" w:right="293"/>
              <w:rPr>
                <w:b/>
                <w:sz w:val="24"/>
              </w:rPr>
            </w:pPr>
            <w:r>
              <w:rPr>
                <w:b/>
                <w:sz w:val="24"/>
              </w:rPr>
              <w:t>City</w:t>
            </w:r>
            <w:r>
              <w:rPr>
                <w:b/>
                <w:spacing w:val="1"/>
                <w:sz w:val="24"/>
              </w:rPr>
              <w:t xml:space="preserve"> </w:t>
            </w:r>
            <w:r>
              <w:rPr>
                <w:b/>
                <w:sz w:val="24"/>
              </w:rPr>
              <w:t>Population</w:t>
            </w:r>
          </w:p>
          <w:p w14:paraId="11A2C93A" w14:textId="77777777" w:rsidR="00680C99" w:rsidRDefault="00680C99">
            <w:pPr>
              <w:pStyle w:val="TableParagraph"/>
              <w:spacing w:line="266" w:lineRule="exact"/>
              <w:ind w:left="299" w:right="293"/>
              <w:rPr>
                <w:b/>
                <w:sz w:val="24"/>
              </w:rPr>
            </w:pPr>
            <w:r>
              <w:rPr>
                <w:b/>
                <w:sz w:val="24"/>
              </w:rPr>
              <w:t>data</w:t>
            </w:r>
          </w:p>
        </w:tc>
        <w:tc>
          <w:tcPr>
            <w:tcW w:w="1733" w:type="dxa"/>
            <w:tcBorders>
              <w:top w:val="single" w:sz="4" w:space="0" w:color="000000"/>
              <w:left w:val="single" w:sz="4" w:space="0" w:color="000000"/>
              <w:bottom w:val="single" w:sz="4" w:space="0" w:color="000000"/>
              <w:right w:val="single" w:sz="4" w:space="0" w:color="000000"/>
            </w:tcBorders>
            <w:shd w:val="clear" w:color="auto" w:fill="BDD6EE"/>
            <w:hideMark/>
          </w:tcPr>
          <w:p w14:paraId="2D0E7829" w14:textId="77777777" w:rsidR="00680C99" w:rsidRDefault="00680C99">
            <w:pPr>
              <w:pStyle w:val="TableParagraph"/>
              <w:spacing w:before="131"/>
              <w:ind w:left="343" w:right="332"/>
              <w:rPr>
                <w:b/>
                <w:sz w:val="24"/>
              </w:rPr>
            </w:pPr>
            <w:r>
              <w:rPr>
                <w:b/>
                <w:sz w:val="24"/>
              </w:rPr>
              <w:t>CAGR %</w:t>
            </w:r>
          </w:p>
          <w:p w14:paraId="1F247851" w14:textId="77777777" w:rsidR="00680C99" w:rsidRDefault="00680C99">
            <w:pPr>
              <w:pStyle w:val="TableParagraph"/>
              <w:spacing w:before="2"/>
              <w:ind w:left="343" w:right="332"/>
              <w:rPr>
                <w:b/>
                <w:sz w:val="24"/>
              </w:rPr>
            </w:pPr>
            <w:r>
              <w:rPr>
                <w:b/>
                <w:sz w:val="24"/>
              </w:rPr>
              <w:t>(City)</w:t>
            </w:r>
          </w:p>
        </w:tc>
        <w:tc>
          <w:tcPr>
            <w:tcW w:w="1728" w:type="dxa"/>
            <w:tcBorders>
              <w:top w:val="single" w:sz="4" w:space="0" w:color="000000"/>
              <w:left w:val="single" w:sz="4" w:space="0" w:color="000000"/>
              <w:bottom w:val="single" w:sz="4" w:space="0" w:color="000000"/>
              <w:right w:val="single" w:sz="4" w:space="0" w:color="000000"/>
            </w:tcBorders>
            <w:shd w:val="clear" w:color="auto" w:fill="BDD6EE"/>
            <w:hideMark/>
          </w:tcPr>
          <w:p w14:paraId="55287079" w14:textId="77777777" w:rsidR="00680C99" w:rsidRDefault="00680C99">
            <w:pPr>
              <w:pStyle w:val="TableParagraph"/>
              <w:spacing w:before="131"/>
              <w:ind w:left="358"/>
              <w:jc w:val="left"/>
              <w:rPr>
                <w:b/>
                <w:sz w:val="24"/>
              </w:rPr>
            </w:pPr>
            <w:r>
              <w:rPr>
                <w:b/>
                <w:sz w:val="24"/>
              </w:rPr>
              <w:t>CAGR %</w:t>
            </w:r>
          </w:p>
          <w:p w14:paraId="0B6FC2E1" w14:textId="77777777" w:rsidR="00680C99" w:rsidRDefault="00680C99">
            <w:pPr>
              <w:pStyle w:val="TableParagraph"/>
              <w:spacing w:before="2"/>
              <w:ind w:left="395"/>
              <w:jc w:val="left"/>
              <w:rPr>
                <w:b/>
                <w:sz w:val="24"/>
              </w:rPr>
            </w:pPr>
            <w:r>
              <w:rPr>
                <w:b/>
                <w:sz w:val="24"/>
              </w:rPr>
              <w:t>(District)</w:t>
            </w:r>
          </w:p>
        </w:tc>
      </w:tr>
      <w:tr w:rsidR="00680C99" w14:paraId="0F3FAF5A" w14:textId="77777777" w:rsidTr="00680C99">
        <w:trPr>
          <w:trHeight w:val="273"/>
        </w:trPr>
        <w:tc>
          <w:tcPr>
            <w:tcW w:w="1728" w:type="dxa"/>
            <w:tcBorders>
              <w:top w:val="single" w:sz="4" w:space="0" w:color="000000"/>
              <w:left w:val="single" w:sz="4" w:space="0" w:color="000000"/>
              <w:bottom w:val="single" w:sz="4" w:space="0" w:color="000000"/>
              <w:right w:val="single" w:sz="4" w:space="0" w:color="000000"/>
            </w:tcBorders>
            <w:hideMark/>
          </w:tcPr>
          <w:p w14:paraId="1843725F" w14:textId="77777777" w:rsidR="00680C99" w:rsidRDefault="00680C99">
            <w:pPr>
              <w:pStyle w:val="TableParagraph"/>
              <w:spacing w:line="253" w:lineRule="exact"/>
              <w:ind w:left="302" w:right="286"/>
              <w:rPr>
                <w:sz w:val="24"/>
              </w:rPr>
            </w:pPr>
            <w:r>
              <w:rPr>
                <w:sz w:val="24"/>
              </w:rPr>
              <w:t>1991</w:t>
            </w:r>
          </w:p>
        </w:tc>
        <w:tc>
          <w:tcPr>
            <w:tcW w:w="1733" w:type="dxa"/>
            <w:tcBorders>
              <w:top w:val="single" w:sz="4" w:space="0" w:color="000000"/>
              <w:left w:val="single" w:sz="4" w:space="0" w:color="000000"/>
              <w:bottom w:val="single" w:sz="4" w:space="0" w:color="000000"/>
              <w:right w:val="single" w:sz="4" w:space="0" w:color="000000"/>
            </w:tcBorders>
            <w:hideMark/>
          </w:tcPr>
          <w:p w14:paraId="6E877509" w14:textId="77777777" w:rsidR="00680C99" w:rsidRDefault="00680C99">
            <w:pPr>
              <w:pStyle w:val="TableParagraph"/>
              <w:spacing w:line="253" w:lineRule="exact"/>
              <w:ind w:left="343" w:right="332"/>
              <w:rPr>
                <w:sz w:val="24"/>
              </w:rPr>
            </w:pPr>
            <w:r>
              <w:rPr>
                <w:sz w:val="24"/>
              </w:rPr>
              <w:t>22,13,779</w:t>
            </w:r>
          </w:p>
        </w:tc>
        <w:tc>
          <w:tcPr>
            <w:tcW w:w="1728" w:type="dxa"/>
            <w:tcBorders>
              <w:top w:val="single" w:sz="4" w:space="0" w:color="000000"/>
              <w:left w:val="single" w:sz="4" w:space="0" w:color="000000"/>
              <w:bottom w:val="single" w:sz="4" w:space="0" w:color="000000"/>
              <w:right w:val="single" w:sz="4" w:space="0" w:color="000000"/>
            </w:tcBorders>
            <w:hideMark/>
          </w:tcPr>
          <w:p w14:paraId="5DA1C1E5" w14:textId="77777777" w:rsidR="00680C99" w:rsidRDefault="00680C99">
            <w:pPr>
              <w:pStyle w:val="TableParagraph"/>
              <w:spacing w:line="253" w:lineRule="exact"/>
              <w:ind w:left="299" w:right="293"/>
              <w:rPr>
                <w:sz w:val="24"/>
              </w:rPr>
            </w:pPr>
            <w:r>
              <w:rPr>
                <w:sz w:val="24"/>
              </w:rPr>
              <w:t>5,73,272</w:t>
            </w:r>
          </w:p>
        </w:tc>
        <w:tc>
          <w:tcPr>
            <w:tcW w:w="1733" w:type="dxa"/>
            <w:tcBorders>
              <w:top w:val="single" w:sz="4" w:space="0" w:color="000000"/>
              <w:left w:val="single" w:sz="4" w:space="0" w:color="000000"/>
              <w:bottom w:val="single" w:sz="4" w:space="0" w:color="000000"/>
              <w:right w:val="single" w:sz="4" w:space="0" w:color="000000"/>
            </w:tcBorders>
          </w:tcPr>
          <w:p w14:paraId="21985020" w14:textId="77777777" w:rsidR="00680C99" w:rsidRDefault="00680C99">
            <w:pPr>
              <w:pStyle w:val="TableParagraph"/>
              <w:jc w:val="left"/>
              <w:rPr>
                <w:sz w:val="20"/>
              </w:rPr>
            </w:pPr>
          </w:p>
        </w:tc>
        <w:tc>
          <w:tcPr>
            <w:tcW w:w="1728" w:type="dxa"/>
            <w:tcBorders>
              <w:top w:val="single" w:sz="4" w:space="0" w:color="000000"/>
              <w:left w:val="single" w:sz="4" w:space="0" w:color="000000"/>
              <w:bottom w:val="single" w:sz="4" w:space="0" w:color="000000"/>
              <w:right w:val="single" w:sz="4" w:space="0" w:color="000000"/>
            </w:tcBorders>
          </w:tcPr>
          <w:p w14:paraId="6B469E9C" w14:textId="77777777" w:rsidR="00680C99" w:rsidRDefault="00680C99">
            <w:pPr>
              <w:pStyle w:val="TableParagraph"/>
              <w:jc w:val="left"/>
              <w:rPr>
                <w:sz w:val="20"/>
              </w:rPr>
            </w:pPr>
          </w:p>
        </w:tc>
      </w:tr>
      <w:tr w:rsidR="00680C99" w14:paraId="1DF60688" w14:textId="77777777" w:rsidTr="00680C99">
        <w:trPr>
          <w:trHeight w:val="277"/>
        </w:trPr>
        <w:tc>
          <w:tcPr>
            <w:tcW w:w="1728" w:type="dxa"/>
            <w:tcBorders>
              <w:top w:val="single" w:sz="4" w:space="0" w:color="000000"/>
              <w:left w:val="single" w:sz="4" w:space="0" w:color="000000"/>
              <w:bottom w:val="single" w:sz="4" w:space="0" w:color="000000"/>
              <w:right w:val="single" w:sz="4" w:space="0" w:color="000000"/>
            </w:tcBorders>
            <w:hideMark/>
          </w:tcPr>
          <w:p w14:paraId="1936B9BC" w14:textId="77777777" w:rsidR="00680C99" w:rsidRDefault="00680C99">
            <w:pPr>
              <w:pStyle w:val="TableParagraph"/>
              <w:spacing w:line="258" w:lineRule="exact"/>
              <w:ind w:left="302" w:right="286"/>
              <w:rPr>
                <w:sz w:val="24"/>
              </w:rPr>
            </w:pPr>
            <w:r>
              <w:rPr>
                <w:sz w:val="24"/>
              </w:rPr>
              <w:t>2001</w:t>
            </w:r>
          </w:p>
        </w:tc>
        <w:tc>
          <w:tcPr>
            <w:tcW w:w="1733" w:type="dxa"/>
            <w:tcBorders>
              <w:top w:val="single" w:sz="4" w:space="0" w:color="000000"/>
              <w:left w:val="single" w:sz="4" w:space="0" w:color="000000"/>
              <w:bottom w:val="single" w:sz="4" w:space="0" w:color="000000"/>
              <w:right w:val="single" w:sz="4" w:space="0" w:color="000000"/>
            </w:tcBorders>
            <w:hideMark/>
          </w:tcPr>
          <w:p w14:paraId="638010F3" w14:textId="77777777" w:rsidR="00680C99" w:rsidRDefault="00680C99">
            <w:pPr>
              <w:pStyle w:val="TableParagraph"/>
              <w:spacing w:line="258" w:lineRule="exact"/>
              <w:ind w:left="343" w:right="332"/>
              <w:rPr>
                <w:sz w:val="24"/>
              </w:rPr>
            </w:pPr>
            <w:r>
              <w:rPr>
                <w:sz w:val="24"/>
              </w:rPr>
              <w:t>28,97,013</w:t>
            </w:r>
          </w:p>
        </w:tc>
        <w:tc>
          <w:tcPr>
            <w:tcW w:w="1728" w:type="dxa"/>
            <w:tcBorders>
              <w:top w:val="single" w:sz="4" w:space="0" w:color="000000"/>
              <w:left w:val="single" w:sz="4" w:space="0" w:color="000000"/>
              <w:bottom w:val="single" w:sz="4" w:space="0" w:color="000000"/>
              <w:right w:val="single" w:sz="4" w:space="0" w:color="000000"/>
            </w:tcBorders>
            <w:hideMark/>
          </w:tcPr>
          <w:p w14:paraId="43172833" w14:textId="77777777" w:rsidR="00680C99" w:rsidRDefault="00680C99">
            <w:pPr>
              <w:pStyle w:val="TableParagraph"/>
              <w:spacing w:line="258" w:lineRule="exact"/>
              <w:ind w:left="299" w:right="293"/>
              <w:rPr>
                <w:sz w:val="24"/>
              </w:rPr>
            </w:pPr>
            <w:r>
              <w:rPr>
                <w:sz w:val="24"/>
              </w:rPr>
              <w:t>8,73,311</w:t>
            </w:r>
          </w:p>
        </w:tc>
        <w:tc>
          <w:tcPr>
            <w:tcW w:w="1733" w:type="dxa"/>
            <w:tcBorders>
              <w:top w:val="single" w:sz="4" w:space="0" w:color="000000"/>
              <w:left w:val="single" w:sz="4" w:space="0" w:color="000000"/>
              <w:bottom w:val="single" w:sz="4" w:space="0" w:color="000000"/>
              <w:right w:val="single" w:sz="4" w:space="0" w:color="000000"/>
            </w:tcBorders>
            <w:hideMark/>
          </w:tcPr>
          <w:p w14:paraId="6A6DF1E9" w14:textId="77777777" w:rsidR="00680C99" w:rsidRDefault="00680C99">
            <w:pPr>
              <w:pStyle w:val="TableParagraph"/>
              <w:spacing w:line="258" w:lineRule="exact"/>
              <w:ind w:left="10"/>
              <w:rPr>
                <w:sz w:val="24"/>
              </w:rPr>
            </w:pPr>
            <w:r>
              <w:rPr>
                <w:sz w:val="24"/>
              </w:rPr>
              <w:t>4</w:t>
            </w:r>
          </w:p>
        </w:tc>
        <w:tc>
          <w:tcPr>
            <w:tcW w:w="1728" w:type="dxa"/>
            <w:tcBorders>
              <w:top w:val="single" w:sz="4" w:space="0" w:color="000000"/>
              <w:left w:val="single" w:sz="4" w:space="0" w:color="000000"/>
              <w:bottom w:val="single" w:sz="4" w:space="0" w:color="000000"/>
              <w:right w:val="single" w:sz="4" w:space="0" w:color="000000"/>
            </w:tcBorders>
            <w:hideMark/>
          </w:tcPr>
          <w:p w14:paraId="16E65921" w14:textId="77777777" w:rsidR="00680C99" w:rsidRDefault="00680C99">
            <w:pPr>
              <w:pStyle w:val="TableParagraph"/>
              <w:spacing w:line="258" w:lineRule="exact"/>
              <w:ind w:left="5"/>
              <w:rPr>
                <w:sz w:val="24"/>
              </w:rPr>
            </w:pPr>
            <w:r>
              <w:rPr>
                <w:sz w:val="24"/>
              </w:rPr>
              <w:t>3</w:t>
            </w:r>
          </w:p>
        </w:tc>
      </w:tr>
      <w:tr w:rsidR="00680C99" w14:paraId="07C51294" w14:textId="77777777" w:rsidTr="00680C99">
        <w:trPr>
          <w:trHeight w:val="278"/>
        </w:trPr>
        <w:tc>
          <w:tcPr>
            <w:tcW w:w="1728" w:type="dxa"/>
            <w:tcBorders>
              <w:top w:val="single" w:sz="4" w:space="0" w:color="000000"/>
              <w:left w:val="single" w:sz="4" w:space="0" w:color="000000"/>
              <w:bottom w:val="single" w:sz="4" w:space="0" w:color="000000"/>
              <w:right w:val="single" w:sz="4" w:space="0" w:color="000000"/>
            </w:tcBorders>
            <w:hideMark/>
          </w:tcPr>
          <w:p w14:paraId="02654416" w14:textId="77777777" w:rsidR="00680C99" w:rsidRDefault="00680C99">
            <w:pPr>
              <w:pStyle w:val="TableParagraph"/>
              <w:spacing w:line="258" w:lineRule="exact"/>
              <w:ind w:left="302" w:right="286"/>
              <w:rPr>
                <w:sz w:val="24"/>
              </w:rPr>
            </w:pPr>
            <w:r>
              <w:rPr>
                <w:sz w:val="24"/>
              </w:rPr>
              <w:t>2011</w:t>
            </w:r>
          </w:p>
        </w:tc>
        <w:tc>
          <w:tcPr>
            <w:tcW w:w="1733" w:type="dxa"/>
            <w:tcBorders>
              <w:top w:val="single" w:sz="4" w:space="0" w:color="000000"/>
              <w:left w:val="single" w:sz="4" w:space="0" w:color="000000"/>
              <w:bottom w:val="single" w:sz="4" w:space="0" w:color="000000"/>
              <w:right w:val="single" w:sz="4" w:space="0" w:color="000000"/>
            </w:tcBorders>
            <w:hideMark/>
          </w:tcPr>
          <w:p w14:paraId="01F1A7B5" w14:textId="77777777" w:rsidR="00680C99" w:rsidRDefault="00680C99">
            <w:pPr>
              <w:pStyle w:val="TableParagraph"/>
              <w:spacing w:line="258" w:lineRule="exact"/>
              <w:ind w:left="343" w:right="332"/>
              <w:rPr>
                <w:sz w:val="24"/>
              </w:rPr>
            </w:pPr>
            <w:r>
              <w:rPr>
                <w:sz w:val="24"/>
              </w:rPr>
              <w:t>37,01,282</w:t>
            </w:r>
          </w:p>
        </w:tc>
        <w:tc>
          <w:tcPr>
            <w:tcW w:w="1728" w:type="dxa"/>
            <w:tcBorders>
              <w:top w:val="single" w:sz="4" w:space="0" w:color="000000"/>
              <w:left w:val="single" w:sz="4" w:space="0" w:color="000000"/>
              <w:bottom w:val="single" w:sz="4" w:space="0" w:color="000000"/>
              <w:right w:val="single" w:sz="4" w:space="0" w:color="000000"/>
            </w:tcBorders>
            <w:hideMark/>
          </w:tcPr>
          <w:p w14:paraId="2EBB8893" w14:textId="77777777" w:rsidR="00680C99" w:rsidRDefault="00680C99">
            <w:pPr>
              <w:pStyle w:val="TableParagraph"/>
              <w:spacing w:line="258" w:lineRule="exact"/>
              <w:ind w:left="299" w:right="293"/>
              <w:rPr>
                <w:sz w:val="24"/>
              </w:rPr>
            </w:pPr>
            <w:r>
              <w:rPr>
                <w:sz w:val="24"/>
              </w:rPr>
              <w:t>11,75,116</w:t>
            </w:r>
          </w:p>
        </w:tc>
        <w:tc>
          <w:tcPr>
            <w:tcW w:w="1733" w:type="dxa"/>
            <w:tcBorders>
              <w:top w:val="single" w:sz="4" w:space="0" w:color="000000"/>
              <w:left w:val="single" w:sz="4" w:space="0" w:color="000000"/>
              <w:bottom w:val="single" w:sz="4" w:space="0" w:color="000000"/>
              <w:right w:val="single" w:sz="4" w:space="0" w:color="000000"/>
            </w:tcBorders>
            <w:hideMark/>
          </w:tcPr>
          <w:p w14:paraId="6B733441" w14:textId="77777777" w:rsidR="00680C99" w:rsidRDefault="00680C99">
            <w:pPr>
              <w:pStyle w:val="TableParagraph"/>
              <w:spacing w:line="258" w:lineRule="exact"/>
              <w:ind w:left="10"/>
              <w:rPr>
                <w:sz w:val="24"/>
              </w:rPr>
            </w:pPr>
            <w:r>
              <w:rPr>
                <w:sz w:val="24"/>
              </w:rPr>
              <w:t>3</w:t>
            </w:r>
          </w:p>
        </w:tc>
        <w:tc>
          <w:tcPr>
            <w:tcW w:w="1728" w:type="dxa"/>
            <w:tcBorders>
              <w:top w:val="single" w:sz="4" w:space="0" w:color="000000"/>
              <w:left w:val="single" w:sz="4" w:space="0" w:color="000000"/>
              <w:bottom w:val="single" w:sz="4" w:space="0" w:color="000000"/>
              <w:right w:val="single" w:sz="4" w:space="0" w:color="000000"/>
            </w:tcBorders>
            <w:hideMark/>
          </w:tcPr>
          <w:p w14:paraId="3DA89767" w14:textId="77777777" w:rsidR="00680C99" w:rsidRDefault="00680C99">
            <w:pPr>
              <w:pStyle w:val="TableParagraph"/>
              <w:spacing w:line="258" w:lineRule="exact"/>
              <w:ind w:left="5"/>
              <w:rPr>
                <w:sz w:val="24"/>
              </w:rPr>
            </w:pPr>
            <w:r>
              <w:rPr>
                <w:sz w:val="24"/>
              </w:rPr>
              <w:t>2</w:t>
            </w:r>
          </w:p>
        </w:tc>
      </w:tr>
    </w:tbl>
    <w:p w14:paraId="2E66682C" w14:textId="77777777" w:rsidR="00680C99" w:rsidRDefault="00680C99" w:rsidP="00680C99">
      <w:pPr>
        <w:pStyle w:val="BodyText"/>
        <w:spacing w:before="2"/>
        <w:rPr>
          <w:b/>
        </w:rPr>
      </w:pPr>
    </w:p>
    <w:p w14:paraId="29B72080" w14:textId="77777777" w:rsidR="00680C99" w:rsidRDefault="00680C99" w:rsidP="00680C99">
      <w:pPr>
        <w:spacing w:before="1"/>
        <w:ind w:left="129"/>
        <w:rPr>
          <w:i/>
          <w:sz w:val="20"/>
        </w:rPr>
      </w:pPr>
      <w:r>
        <w:rPr>
          <w:i/>
          <w:sz w:val="20"/>
        </w:rPr>
        <w:t>Reference-</w:t>
      </w:r>
      <w:r>
        <w:rPr>
          <w:i/>
          <w:spacing w:val="-2"/>
          <w:sz w:val="20"/>
        </w:rPr>
        <w:t xml:space="preserve"> </w:t>
      </w:r>
      <w:r>
        <w:rPr>
          <w:i/>
          <w:sz w:val="20"/>
        </w:rPr>
        <w:t>Census</w:t>
      </w:r>
      <w:r>
        <w:rPr>
          <w:i/>
          <w:spacing w:val="-2"/>
          <w:sz w:val="20"/>
        </w:rPr>
        <w:t xml:space="preserve"> </w:t>
      </w:r>
      <w:r>
        <w:rPr>
          <w:i/>
          <w:sz w:val="20"/>
        </w:rPr>
        <w:t>of</w:t>
      </w:r>
      <w:r>
        <w:rPr>
          <w:i/>
          <w:spacing w:val="-2"/>
          <w:sz w:val="20"/>
        </w:rPr>
        <w:t xml:space="preserve"> </w:t>
      </w:r>
      <w:r>
        <w:rPr>
          <w:i/>
          <w:sz w:val="20"/>
        </w:rPr>
        <w:t>India,</w:t>
      </w:r>
      <w:r>
        <w:rPr>
          <w:i/>
          <w:spacing w:val="-2"/>
          <w:sz w:val="20"/>
        </w:rPr>
        <w:t xml:space="preserve"> </w:t>
      </w:r>
      <w:r>
        <w:rPr>
          <w:i/>
          <w:sz w:val="20"/>
        </w:rPr>
        <w:t>2011</w:t>
      </w:r>
    </w:p>
    <w:p w14:paraId="71669109" w14:textId="77777777" w:rsidR="00680C99" w:rsidRDefault="00680C99" w:rsidP="00680C99">
      <w:pPr>
        <w:pStyle w:val="BodyText"/>
        <w:spacing w:before="10"/>
        <w:rPr>
          <w:i/>
          <w:sz w:val="23"/>
        </w:rPr>
      </w:pPr>
    </w:p>
    <w:p w14:paraId="06D6EB80" w14:textId="77777777" w:rsidR="00680C99" w:rsidRDefault="00680C99" w:rsidP="00680C99">
      <w:pPr>
        <w:pStyle w:val="BodyText"/>
        <w:ind w:left="129" w:right="194"/>
        <w:jc w:val="both"/>
      </w:pPr>
      <w:r>
        <w:t>The rate of growth of 4% between 1991 to 2001 and 3% between 2001 and 2011 is based</w:t>
      </w:r>
      <w:r>
        <w:rPr>
          <w:spacing w:val="1"/>
        </w:rPr>
        <w:t xml:space="preserve"> </w:t>
      </w:r>
      <w:r>
        <w:t>population</w:t>
      </w:r>
      <w:r>
        <w:rPr>
          <w:spacing w:val="-1"/>
        </w:rPr>
        <w:t xml:space="preserve"> </w:t>
      </w:r>
      <w:r>
        <w:t>census data.</w:t>
      </w:r>
    </w:p>
    <w:p w14:paraId="7E155042" w14:textId="77777777" w:rsidR="00680C99" w:rsidRDefault="00680C99" w:rsidP="00680C99">
      <w:pPr>
        <w:pStyle w:val="BodyText"/>
        <w:spacing w:before="2"/>
      </w:pPr>
    </w:p>
    <w:p w14:paraId="12B4EE1D" w14:textId="77777777" w:rsidR="00680C99" w:rsidRDefault="00680C99" w:rsidP="00680C99">
      <w:pPr>
        <w:pStyle w:val="Heading1"/>
      </w:pPr>
      <w:bookmarkStart w:id="25" w:name="_Toc109903069"/>
      <w:r>
        <w:t>Aurangabad</w:t>
      </w:r>
      <w:r>
        <w:rPr>
          <w:spacing w:val="-2"/>
        </w:rPr>
        <w:t xml:space="preserve"> </w:t>
      </w:r>
      <w:r>
        <w:t>city</w:t>
      </w:r>
      <w:r>
        <w:rPr>
          <w:spacing w:val="-1"/>
        </w:rPr>
        <w:t xml:space="preserve"> </w:t>
      </w:r>
      <w:r>
        <w:t>data-</w:t>
      </w:r>
      <w:r>
        <w:rPr>
          <w:spacing w:val="-2"/>
        </w:rPr>
        <w:t xml:space="preserve"> </w:t>
      </w:r>
      <w:r>
        <w:t>Vehicle</w:t>
      </w:r>
      <w:r>
        <w:rPr>
          <w:spacing w:val="-2"/>
        </w:rPr>
        <w:t xml:space="preserve"> </w:t>
      </w:r>
      <w:r>
        <w:t>population</w:t>
      </w:r>
      <w:r>
        <w:rPr>
          <w:spacing w:val="-1"/>
        </w:rPr>
        <w:t xml:space="preserve"> </w:t>
      </w:r>
      <w:r>
        <w:t>and</w:t>
      </w:r>
      <w:r>
        <w:rPr>
          <w:spacing w:val="-2"/>
        </w:rPr>
        <w:t xml:space="preserve"> </w:t>
      </w:r>
      <w:r>
        <w:t>projection.</w:t>
      </w:r>
      <w:bookmarkEnd w:id="25"/>
    </w:p>
    <w:p w14:paraId="421F8502" w14:textId="77777777" w:rsidR="00680C99" w:rsidRDefault="00680C99" w:rsidP="00680C99">
      <w:pPr>
        <w:pStyle w:val="BodyText"/>
        <w:spacing w:before="1"/>
        <w:rPr>
          <w:b/>
          <w:sz w:val="25"/>
        </w:rPr>
      </w:pPr>
    </w:p>
    <w:tbl>
      <w:tblPr>
        <w:tblW w:w="0" w:type="auto"/>
        <w:tblInd w:w="1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085"/>
        <w:gridCol w:w="1282"/>
        <w:gridCol w:w="1282"/>
        <w:gridCol w:w="1268"/>
        <w:gridCol w:w="1254"/>
        <w:gridCol w:w="1326"/>
        <w:gridCol w:w="1254"/>
      </w:tblGrid>
      <w:tr w:rsidR="00680C99" w14:paraId="4DCB63DB" w14:textId="77777777" w:rsidTr="00680C99">
        <w:trPr>
          <w:trHeight w:val="618"/>
        </w:trPr>
        <w:tc>
          <w:tcPr>
            <w:tcW w:w="8751" w:type="dxa"/>
            <w:gridSpan w:val="7"/>
            <w:tcBorders>
              <w:top w:val="single" w:sz="4" w:space="0" w:color="000000"/>
              <w:left w:val="single" w:sz="4" w:space="0" w:color="000000"/>
              <w:bottom w:val="single" w:sz="4" w:space="0" w:color="000000"/>
              <w:right w:val="single" w:sz="4" w:space="0" w:color="000000"/>
            </w:tcBorders>
            <w:shd w:val="clear" w:color="auto" w:fill="BDD6EE"/>
            <w:hideMark/>
          </w:tcPr>
          <w:p w14:paraId="4E3E7997" w14:textId="77777777" w:rsidR="00680C99" w:rsidRDefault="00680C99">
            <w:pPr>
              <w:pStyle w:val="TableParagraph"/>
              <w:spacing w:before="159"/>
              <w:ind w:left="1691" w:right="1692"/>
              <w:rPr>
                <w:b/>
                <w:sz w:val="24"/>
              </w:rPr>
            </w:pPr>
            <w:r>
              <w:rPr>
                <w:b/>
                <w:sz w:val="24"/>
              </w:rPr>
              <w:t>Aurangabad</w:t>
            </w:r>
            <w:r>
              <w:rPr>
                <w:b/>
                <w:spacing w:val="-1"/>
                <w:sz w:val="24"/>
              </w:rPr>
              <w:t xml:space="preserve"> </w:t>
            </w:r>
            <w:r>
              <w:rPr>
                <w:b/>
                <w:sz w:val="24"/>
              </w:rPr>
              <w:t>City</w:t>
            </w:r>
            <w:r>
              <w:rPr>
                <w:b/>
                <w:spacing w:val="-2"/>
                <w:sz w:val="24"/>
              </w:rPr>
              <w:t xml:space="preserve"> </w:t>
            </w:r>
            <w:r>
              <w:rPr>
                <w:b/>
                <w:sz w:val="24"/>
              </w:rPr>
              <w:t>–</w:t>
            </w:r>
            <w:r>
              <w:rPr>
                <w:b/>
                <w:spacing w:val="-1"/>
                <w:sz w:val="24"/>
              </w:rPr>
              <w:t xml:space="preserve"> </w:t>
            </w:r>
            <w:r>
              <w:rPr>
                <w:b/>
                <w:sz w:val="24"/>
              </w:rPr>
              <w:t>CAGR</w:t>
            </w:r>
            <w:r>
              <w:rPr>
                <w:b/>
                <w:spacing w:val="-1"/>
                <w:sz w:val="24"/>
              </w:rPr>
              <w:t xml:space="preserve"> </w:t>
            </w:r>
            <w:r>
              <w:rPr>
                <w:b/>
                <w:sz w:val="24"/>
              </w:rPr>
              <w:t>of</w:t>
            </w:r>
            <w:r>
              <w:rPr>
                <w:b/>
                <w:spacing w:val="-1"/>
                <w:sz w:val="24"/>
              </w:rPr>
              <w:t xml:space="preserve"> </w:t>
            </w:r>
            <w:r>
              <w:rPr>
                <w:b/>
                <w:sz w:val="24"/>
              </w:rPr>
              <w:t>2</w:t>
            </w:r>
            <w:r>
              <w:rPr>
                <w:b/>
                <w:spacing w:val="-1"/>
                <w:sz w:val="24"/>
              </w:rPr>
              <w:t xml:space="preserve"> </w:t>
            </w:r>
            <w:r>
              <w:rPr>
                <w:b/>
                <w:sz w:val="24"/>
              </w:rPr>
              <w:t>wheelers,</w:t>
            </w:r>
            <w:r>
              <w:rPr>
                <w:b/>
                <w:spacing w:val="-1"/>
                <w:sz w:val="24"/>
              </w:rPr>
              <w:t xml:space="preserve"> </w:t>
            </w:r>
            <w:r>
              <w:rPr>
                <w:b/>
                <w:sz w:val="24"/>
              </w:rPr>
              <w:t>4</w:t>
            </w:r>
            <w:r>
              <w:rPr>
                <w:b/>
                <w:spacing w:val="-1"/>
                <w:sz w:val="24"/>
              </w:rPr>
              <w:t xml:space="preserve"> </w:t>
            </w:r>
            <w:r>
              <w:rPr>
                <w:b/>
                <w:sz w:val="24"/>
              </w:rPr>
              <w:t>wheelers</w:t>
            </w:r>
          </w:p>
        </w:tc>
      </w:tr>
      <w:tr w:rsidR="00680C99" w14:paraId="5AC65F76" w14:textId="77777777" w:rsidTr="00680C99">
        <w:trPr>
          <w:trHeight w:val="700"/>
        </w:trPr>
        <w:tc>
          <w:tcPr>
            <w:tcW w:w="1085" w:type="dxa"/>
            <w:tcBorders>
              <w:top w:val="single" w:sz="4" w:space="0" w:color="000000"/>
              <w:left w:val="single" w:sz="4" w:space="0" w:color="000000"/>
              <w:bottom w:val="single" w:sz="4" w:space="0" w:color="000000"/>
              <w:right w:val="single" w:sz="4" w:space="0" w:color="000000"/>
            </w:tcBorders>
            <w:shd w:val="clear" w:color="auto" w:fill="BDD6EE"/>
            <w:hideMark/>
          </w:tcPr>
          <w:p w14:paraId="0EC2A5C6" w14:textId="77777777" w:rsidR="00680C99" w:rsidRDefault="00680C99">
            <w:pPr>
              <w:pStyle w:val="TableParagraph"/>
              <w:spacing w:before="203"/>
              <w:ind w:left="285"/>
              <w:jc w:val="left"/>
              <w:rPr>
                <w:b/>
                <w:sz w:val="24"/>
              </w:rPr>
            </w:pPr>
            <w:r>
              <w:rPr>
                <w:b/>
                <w:sz w:val="24"/>
              </w:rPr>
              <w:t>Year</w:t>
            </w:r>
          </w:p>
        </w:tc>
        <w:tc>
          <w:tcPr>
            <w:tcW w:w="1282" w:type="dxa"/>
            <w:tcBorders>
              <w:top w:val="single" w:sz="4" w:space="0" w:color="000000"/>
              <w:left w:val="single" w:sz="4" w:space="0" w:color="000000"/>
              <w:bottom w:val="single" w:sz="4" w:space="0" w:color="000000"/>
              <w:right w:val="single" w:sz="4" w:space="0" w:color="000000"/>
            </w:tcBorders>
            <w:shd w:val="clear" w:color="auto" w:fill="BDD6EE"/>
            <w:hideMark/>
          </w:tcPr>
          <w:p w14:paraId="5C5E4EE8" w14:textId="77777777" w:rsidR="00680C99" w:rsidRDefault="00680C99">
            <w:pPr>
              <w:pStyle w:val="TableParagraph"/>
              <w:spacing w:before="203"/>
              <w:ind w:left="144" w:right="139"/>
              <w:rPr>
                <w:b/>
                <w:sz w:val="24"/>
              </w:rPr>
            </w:pPr>
            <w:r>
              <w:rPr>
                <w:b/>
                <w:sz w:val="24"/>
              </w:rPr>
              <w:t>2W Nos</w:t>
            </w:r>
          </w:p>
        </w:tc>
        <w:tc>
          <w:tcPr>
            <w:tcW w:w="1282" w:type="dxa"/>
            <w:tcBorders>
              <w:top w:val="single" w:sz="4" w:space="0" w:color="000000"/>
              <w:left w:val="single" w:sz="4" w:space="0" w:color="000000"/>
              <w:bottom w:val="single" w:sz="4" w:space="0" w:color="000000"/>
              <w:right w:val="single" w:sz="4" w:space="0" w:color="000000"/>
            </w:tcBorders>
            <w:shd w:val="clear" w:color="auto" w:fill="BDD6EE"/>
            <w:hideMark/>
          </w:tcPr>
          <w:p w14:paraId="2905FA0B" w14:textId="77777777" w:rsidR="00680C99" w:rsidRDefault="00680C99">
            <w:pPr>
              <w:pStyle w:val="TableParagraph"/>
              <w:spacing w:before="203"/>
              <w:ind w:left="144" w:right="141"/>
              <w:rPr>
                <w:b/>
                <w:sz w:val="24"/>
              </w:rPr>
            </w:pPr>
            <w:r>
              <w:rPr>
                <w:b/>
                <w:sz w:val="24"/>
              </w:rPr>
              <w:t>CAGR%</w:t>
            </w:r>
          </w:p>
        </w:tc>
        <w:tc>
          <w:tcPr>
            <w:tcW w:w="1268" w:type="dxa"/>
            <w:tcBorders>
              <w:top w:val="single" w:sz="4" w:space="0" w:color="000000"/>
              <w:left w:val="single" w:sz="4" w:space="0" w:color="000000"/>
              <w:bottom w:val="single" w:sz="4" w:space="0" w:color="000000"/>
              <w:right w:val="single" w:sz="4" w:space="0" w:color="000000"/>
            </w:tcBorders>
            <w:shd w:val="clear" w:color="auto" w:fill="BDD6EE"/>
            <w:hideMark/>
          </w:tcPr>
          <w:p w14:paraId="655630B7" w14:textId="77777777" w:rsidR="00680C99" w:rsidRDefault="00680C99">
            <w:pPr>
              <w:pStyle w:val="TableParagraph"/>
              <w:spacing w:before="203"/>
              <w:ind w:left="207" w:right="204"/>
              <w:rPr>
                <w:b/>
                <w:sz w:val="24"/>
              </w:rPr>
            </w:pPr>
            <w:r>
              <w:rPr>
                <w:b/>
                <w:sz w:val="24"/>
              </w:rPr>
              <w:t>4W Nos</w:t>
            </w:r>
          </w:p>
        </w:tc>
        <w:tc>
          <w:tcPr>
            <w:tcW w:w="1254" w:type="dxa"/>
            <w:tcBorders>
              <w:top w:val="single" w:sz="4" w:space="0" w:color="000000"/>
              <w:left w:val="single" w:sz="4" w:space="0" w:color="000000"/>
              <w:bottom w:val="single" w:sz="4" w:space="0" w:color="000000"/>
              <w:right w:val="single" w:sz="4" w:space="0" w:color="000000"/>
            </w:tcBorders>
            <w:shd w:val="clear" w:color="auto" w:fill="BDD6EE"/>
            <w:hideMark/>
          </w:tcPr>
          <w:p w14:paraId="3697C994" w14:textId="77777777" w:rsidR="00680C99" w:rsidRDefault="00680C99">
            <w:pPr>
              <w:pStyle w:val="TableParagraph"/>
              <w:spacing w:before="203"/>
              <w:ind w:left="100" w:right="92"/>
              <w:rPr>
                <w:b/>
                <w:sz w:val="24"/>
              </w:rPr>
            </w:pPr>
            <w:r>
              <w:rPr>
                <w:b/>
                <w:sz w:val="24"/>
              </w:rPr>
              <w:t>CAGR %</w:t>
            </w:r>
          </w:p>
        </w:tc>
        <w:tc>
          <w:tcPr>
            <w:tcW w:w="1326" w:type="dxa"/>
            <w:tcBorders>
              <w:top w:val="single" w:sz="4" w:space="0" w:color="000000"/>
              <w:left w:val="single" w:sz="4" w:space="0" w:color="000000"/>
              <w:bottom w:val="single" w:sz="4" w:space="0" w:color="000000"/>
              <w:right w:val="single" w:sz="4" w:space="0" w:color="000000"/>
            </w:tcBorders>
            <w:shd w:val="clear" w:color="auto" w:fill="BDD6EE"/>
            <w:hideMark/>
          </w:tcPr>
          <w:p w14:paraId="781CF839" w14:textId="77777777" w:rsidR="00680C99" w:rsidRDefault="00680C99">
            <w:pPr>
              <w:pStyle w:val="TableParagraph"/>
              <w:spacing w:before="203"/>
              <w:ind w:right="99"/>
              <w:jc w:val="right"/>
              <w:rPr>
                <w:b/>
                <w:sz w:val="24"/>
              </w:rPr>
            </w:pPr>
            <w:r>
              <w:rPr>
                <w:b/>
                <w:sz w:val="24"/>
              </w:rPr>
              <w:t>population</w:t>
            </w:r>
          </w:p>
        </w:tc>
        <w:tc>
          <w:tcPr>
            <w:tcW w:w="1254" w:type="dxa"/>
            <w:tcBorders>
              <w:top w:val="single" w:sz="4" w:space="0" w:color="000000"/>
              <w:left w:val="single" w:sz="4" w:space="0" w:color="000000"/>
              <w:bottom w:val="single" w:sz="4" w:space="0" w:color="000000"/>
              <w:right w:val="single" w:sz="4" w:space="0" w:color="000000"/>
            </w:tcBorders>
            <w:shd w:val="clear" w:color="auto" w:fill="BDD6EE"/>
            <w:hideMark/>
          </w:tcPr>
          <w:p w14:paraId="0A6B8B29" w14:textId="77777777" w:rsidR="00680C99" w:rsidRDefault="00680C99">
            <w:pPr>
              <w:pStyle w:val="TableParagraph"/>
              <w:spacing w:before="203"/>
              <w:ind w:left="98" w:right="94"/>
              <w:rPr>
                <w:b/>
                <w:sz w:val="24"/>
              </w:rPr>
            </w:pPr>
            <w:r>
              <w:rPr>
                <w:b/>
                <w:sz w:val="24"/>
              </w:rPr>
              <w:t>CAGR %</w:t>
            </w:r>
          </w:p>
        </w:tc>
      </w:tr>
      <w:tr w:rsidR="00680C99" w14:paraId="0A04218B" w14:textId="77777777" w:rsidTr="00680C99">
        <w:trPr>
          <w:trHeight w:val="301"/>
        </w:trPr>
        <w:tc>
          <w:tcPr>
            <w:tcW w:w="1085" w:type="dxa"/>
            <w:tcBorders>
              <w:top w:val="single" w:sz="4" w:space="0" w:color="000000"/>
              <w:left w:val="single" w:sz="4" w:space="0" w:color="000000"/>
              <w:bottom w:val="single" w:sz="4" w:space="0" w:color="000000"/>
              <w:right w:val="single" w:sz="4" w:space="0" w:color="000000"/>
            </w:tcBorders>
            <w:hideMark/>
          </w:tcPr>
          <w:p w14:paraId="07491B38" w14:textId="77777777" w:rsidR="00680C99" w:rsidRDefault="00680C99">
            <w:pPr>
              <w:pStyle w:val="TableParagraph"/>
              <w:spacing w:before="1"/>
              <w:ind w:left="298"/>
              <w:jc w:val="left"/>
              <w:rPr>
                <w:sz w:val="24"/>
              </w:rPr>
            </w:pPr>
            <w:r>
              <w:rPr>
                <w:sz w:val="24"/>
              </w:rPr>
              <w:t>2011</w:t>
            </w:r>
          </w:p>
        </w:tc>
        <w:tc>
          <w:tcPr>
            <w:tcW w:w="1282" w:type="dxa"/>
            <w:tcBorders>
              <w:top w:val="single" w:sz="4" w:space="0" w:color="000000"/>
              <w:left w:val="single" w:sz="4" w:space="0" w:color="000000"/>
              <w:bottom w:val="single" w:sz="4" w:space="0" w:color="000000"/>
              <w:right w:val="single" w:sz="4" w:space="0" w:color="000000"/>
            </w:tcBorders>
            <w:hideMark/>
          </w:tcPr>
          <w:p w14:paraId="1AA5F5A8" w14:textId="77777777" w:rsidR="00680C99" w:rsidRDefault="00680C99">
            <w:pPr>
              <w:pStyle w:val="TableParagraph"/>
              <w:spacing w:before="1"/>
              <w:ind w:left="144" w:right="139"/>
              <w:rPr>
                <w:sz w:val="24"/>
              </w:rPr>
            </w:pPr>
            <w:r>
              <w:rPr>
                <w:sz w:val="24"/>
              </w:rPr>
              <w:t>1,93,878</w:t>
            </w:r>
          </w:p>
        </w:tc>
        <w:tc>
          <w:tcPr>
            <w:tcW w:w="1282" w:type="dxa"/>
            <w:tcBorders>
              <w:top w:val="single" w:sz="4" w:space="0" w:color="000000"/>
              <w:left w:val="single" w:sz="4" w:space="0" w:color="000000"/>
              <w:bottom w:val="single" w:sz="4" w:space="0" w:color="000000"/>
              <w:right w:val="single" w:sz="4" w:space="0" w:color="000000"/>
            </w:tcBorders>
          </w:tcPr>
          <w:p w14:paraId="6BCDFE5A" w14:textId="77777777" w:rsidR="00680C99" w:rsidRDefault="00680C99">
            <w:pPr>
              <w:pStyle w:val="TableParagraph"/>
              <w:jc w:val="left"/>
            </w:pPr>
          </w:p>
        </w:tc>
        <w:tc>
          <w:tcPr>
            <w:tcW w:w="1268" w:type="dxa"/>
            <w:tcBorders>
              <w:top w:val="single" w:sz="4" w:space="0" w:color="000000"/>
              <w:left w:val="single" w:sz="4" w:space="0" w:color="000000"/>
              <w:bottom w:val="single" w:sz="4" w:space="0" w:color="000000"/>
              <w:right w:val="single" w:sz="4" w:space="0" w:color="000000"/>
            </w:tcBorders>
            <w:hideMark/>
          </w:tcPr>
          <w:p w14:paraId="58A3B81B" w14:textId="77777777" w:rsidR="00680C99" w:rsidRDefault="00680C99">
            <w:pPr>
              <w:pStyle w:val="TableParagraph"/>
              <w:spacing w:before="1"/>
              <w:ind w:left="207" w:right="204"/>
              <w:rPr>
                <w:sz w:val="24"/>
              </w:rPr>
            </w:pPr>
            <w:r>
              <w:rPr>
                <w:sz w:val="24"/>
              </w:rPr>
              <w:t>19,662</w:t>
            </w:r>
          </w:p>
        </w:tc>
        <w:tc>
          <w:tcPr>
            <w:tcW w:w="1254" w:type="dxa"/>
            <w:tcBorders>
              <w:top w:val="single" w:sz="4" w:space="0" w:color="000000"/>
              <w:left w:val="single" w:sz="4" w:space="0" w:color="000000"/>
              <w:bottom w:val="single" w:sz="4" w:space="0" w:color="000000"/>
              <w:right w:val="single" w:sz="4" w:space="0" w:color="000000"/>
            </w:tcBorders>
          </w:tcPr>
          <w:p w14:paraId="1BDAD5ED" w14:textId="77777777" w:rsidR="00680C99" w:rsidRDefault="00680C99">
            <w:pPr>
              <w:pStyle w:val="TableParagraph"/>
              <w:jc w:val="left"/>
            </w:pPr>
          </w:p>
        </w:tc>
        <w:tc>
          <w:tcPr>
            <w:tcW w:w="1326" w:type="dxa"/>
            <w:tcBorders>
              <w:top w:val="single" w:sz="4" w:space="0" w:color="000000"/>
              <w:left w:val="single" w:sz="4" w:space="0" w:color="000000"/>
              <w:bottom w:val="single" w:sz="4" w:space="0" w:color="000000"/>
              <w:right w:val="single" w:sz="4" w:space="0" w:color="000000"/>
            </w:tcBorders>
            <w:hideMark/>
          </w:tcPr>
          <w:p w14:paraId="354DB113" w14:textId="77777777" w:rsidR="00680C99" w:rsidRDefault="00680C99">
            <w:pPr>
              <w:pStyle w:val="TableParagraph"/>
              <w:spacing w:before="1"/>
              <w:ind w:right="172"/>
              <w:jc w:val="right"/>
              <w:rPr>
                <w:sz w:val="24"/>
              </w:rPr>
            </w:pPr>
            <w:r>
              <w:rPr>
                <w:sz w:val="24"/>
              </w:rPr>
              <w:t>11,75,116</w:t>
            </w:r>
          </w:p>
        </w:tc>
        <w:tc>
          <w:tcPr>
            <w:tcW w:w="1254" w:type="dxa"/>
            <w:tcBorders>
              <w:top w:val="single" w:sz="4" w:space="0" w:color="000000"/>
              <w:left w:val="single" w:sz="4" w:space="0" w:color="000000"/>
              <w:bottom w:val="single" w:sz="4" w:space="0" w:color="000000"/>
              <w:right w:val="single" w:sz="4" w:space="0" w:color="000000"/>
            </w:tcBorders>
            <w:hideMark/>
          </w:tcPr>
          <w:p w14:paraId="008F06CA" w14:textId="77777777" w:rsidR="00680C99" w:rsidRDefault="00680C99">
            <w:pPr>
              <w:pStyle w:val="TableParagraph"/>
              <w:spacing w:before="1"/>
              <w:ind w:left="3"/>
              <w:rPr>
                <w:sz w:val="24"/>
              </w:rPr>
            </w:pPr>
            <w:r>
              <w:rPr>
                <w:sz w:val="24"/>
              </w:rPr>
              <w:t>3</w:t>
            </w:r>
          </w:p>
        </w:tc>
      </w:tr>
      <w:tr w:rsidR="00680C99" w14:paraId="48E72F65" w14:textId="77777777" w:rsidTr="00680C99">
        <w:trPr>
          <w:trHeight w:val="297"/>
        </w:trPr>
        <w:tc>
          <w:tcPr>
            <w:tcW w:w="1085" w:type="dxa"/>
            <w:tcBorders>
              <w:top w:val="single" w:sz="4" w:space="0" w:color="000000"/>
              <w:left w:val="single" w:sz="4" w:space="0" w:color="000000"/>
              <w:bottom w:val="single" w:sz="4" w:space="0" w:color="000000"/>
              <w:right w:val="single" w:sz="4" w:space="0" w:color="000000"/>
            </w:tcBorders>
            <w:hideMark/>
          </w:tcPr>
          <w:p w14:paraId="5B8780C7" w14:textId="77777777" w:rsidR="00680C99" w:rsidRDefault="00680C99">
            <w:pPr>
              <w:pStyle w:val="TableParagraph"/>
              <w:spacing w:before="1"/>
              <w:ind w:left="298"/>
              <w:jc w:val="left"/>
              <w:rPr>
                <w:sz w:val="24"/>
              </w:rPr>
            </w:pPr>
            <w:r>
              <w:rPr>
                <w:sz w:val="24"/>
              </w:rPr>
              <w:t>2021</w:t>
            </w:r>
          </w:p>
        </w:tc>
        <w:tc>
          <w:tcPr>
            <w:tcW w:w="1282" w:type="dxa"/>
            <w:tcBorders>
              <w:top w:val="single" w:sz="4" w:space="0" w:color="000000"/>
              <w:left w:val="single" w:sz="4" w:space="0" w:color="000000"/>
              <w:bottom w:val="single" w:sz="4" w:space="0" w:color="000000"/>
              <w:right w:val="single" w:sz="4" w:space="0" w:color="000000"/>
            </w:tcBorders>
            <w:hideMark/>
          </w:tcPr>
          <w:p w14:paraId="786428DF" w14:textId="77777777" w:rsidR="00680C99" w:rsidRDefault="00680C99">
            <w:pPr>
              <w:pStyle w:val="TableParagraph"/>
              <w:spacing w:before="1"/>
              <w:ind w:left="144" w:right="139"/>
              <w:rPr>
                <w:sz w:val="24"/>
              </w:rPr>
            </w:pPr>
            <w:r>
              <w:rPr>
                <w:sz w:val="24"/>
              </w:rPr>
              <w:t>6,66,721</w:t>
            </w:r>
          </w:p>
        </w:tc>
        <w:tc>
          <w:tcPr>
            <w:tcW w:w="1282" w:type="dxa"/>
            <w:tcBorders>
              <w:top w:val="single" w:sz="4" w:space="0" w:color="000000"/>
              <w:left w:val="single" w:sz="4" w:space="0" w:color="000000"/>
              <w:bottom w:val="single" w:sz="4" w:space="0" w:color="000000"/>
              <w:right w:val="single" w:sz="4" w:space="0" w:color="000000"/>
            </w:tcBorders>
            <w:hideMark/>
          </w:tcPr>
          <w:p w14:paraId="3580DB9D" w14:textId="77777777" w:rsidR="00680C99" w:rsidRDefault="00680C99">
            <w:pPr>
              <w:pStyle w:val="TableParagraph"/>
              <w:spacing w:before="1"/>
              <w:ind w:left="144" w:right="141"/>
              <w:rPr>
                <w:sz w:val="24"/>
              </w:rPr>
            </w:pPr>
            <w:r>
              <w:rPr>
                <w:sz w:val="24"/>
              </w:rPr>
              <w:t>13</w:t>
            </w:r>
          </w:p>
        </w:tc>
        <w:tc>
          <w:tcPr>
            <w:tcW w:w="1268" w:type="dxa"/>
            <w:tcBorders>
              <w:top w:val="single" w:sz="4" w:space="0" w:color="000000"/>
              <w:left w:val="single" w:sz="4" w:space="0" w:color="000000"/>
              <w:bottom w:val="single" w:sz="4" w:space="0" w:color="000000"/>
              <w:right w:val="single" w:sz="4" w:space="0" w:color="000000"/>
            </w:tcBorders>
            <w:hideMark/>
          </w:tcPr>
          <w:p w14:paraId="2B75DF64" w14:textId="77777777" w:rsidR="00680C99" w:rsidRDefault="00680C99">
            <w:pPr>
              <w:pStyle w:val="TableParagraph"/>
              <w:spacing w:before="1"/>
              <w:ind w:left="207" w:right="204"/>
              <w:rPr>
                <w:sz w:val="24"/>
              </w:rPr>
            </w:pPr>
            <w:r>
              <w:rPr>
                <w:sz w:val="24"/>
              </w:rPr>
              <w:t>72,635</w:t>
            </w:r>
          </w:p>
        </w:tc>
        <w:tc>
          <w:tcPr>
            <w:tcW w:w="1254" w:type="dxa"/>
            <w:tcBorders>
              <w:top w:val="single" w:sz="4" w:space="0" w:color="000000"/>
              <w:left w:val="single" w:sz="4" w:space="0" w:color="000000"/>
              <w:bottom w:val="single" w:sz="4" w:space="0" w:color="000000"/>
              <w:right w:val="single" w:sz="4" w:space="0" w:color="000000"/>
            </w:tcBorders>
            <w:hideMark/>
          </w:tcPr>
          <w:p w14:paraId="6407D27F" w14:textId="77777777" w:rsidR="00680C99" w:rsidRDefault="00680C99">
            <w:pPr>
              <w:pStyle w:val="TableParagraph"/>
              <w:spacing w:before="1"/>
              <w:ind w:left="100" w:right="92"/>
              <w:rPr>
                <w:sz w:val="24"/>
              </w:rPr>
            </w:pPr>
            <w:r>
              <w:rPr>
                <w:sz w:val="24"/>
              </w:rPr>
              <w:t>14</w:t>
            </w:r>
          </w:p>
        </w:tc>
        <w:tc>
          <w:tcPr>
            <w:tcW w:w="1326" w:type="dxa"/>
            <w:tcBorders>
              <w:top w:val="single" w:sz="4" w:space="0" w:color="000000"/>
              <w:left w:val="single" w:sz="4" w:space="0" w:color="000000"/>
              <w:bottom w:val="single" w:sz="4" w:space="0" w:color="000000"/>
              <w:right w:val="single" w:sz="4" w:space="0" w:color="000000"/>
            </w:tcBorders>
            <w:hideMark/>
          </w:tcPr>
          <w:p w14:paraId="1B2343CE" w14:textId="77777777" w:rsidR="00680C99" w:rsidRDefault="00680C99">
            <w:pPr>
              <w:pStyle w:val="TableParagraph"/>
              <w:spacing w:before="1"/>
              <w:ind w:right="172"/>
              <w:jc w:val="right"/>
              <w:rPr>
                <w:sz w:val="24"/>
              </w:rPr>
            </w:pPr>
            <w:r>
              <w:rPr>
                <w:sz w:val="24"/>
              </w:rPr>
              <w:t>15,51,153</w:t>
            </w:r>
          </w:p>
        </w:tc>
        <w:tc>
          <w:tcPr>
            <w:tcW w:w="1254" w:type="dxa"/>
            <w:tcBorders>
              <w:top w:val="single" w:sz="4" w:space="0" w:color="000000"/>
              <w:left w:val="single" w:sz="4" w:space="0" w:color="000000"/>
              <w:bottom w:val="single" w:sz="4" w:space="0" w:color="000000"/>
              <w:right w:val="single" w:sz="4" w:space="0" w:color="000000"/>
            </w:tcBorders>
            <w:hideMark/>
          </w:tcPr>
          <w:p w14:paraId="32ECFE5E" w14:textId="77777777" w:rsidR="00680C99" w:rsidRDefault="00680C99">
            <w:pPr>
              <w:pStyle w:val="TableParagraph"/>
              <w:spacing w:before="1"/>
              <w:ind w:left="97" w:right="94"/>
              <w:rPr>
                <w:sz w:val="24"/>
              </w:rPr>
            </w:pPr>
            <w:r>
              <w:rPr>
                <w:sz w:val="24"/>
              </w:rPr>
              <w:t>2.8</w:t>
            </w:r>
          </w:p>
        </w:tc>
      </w:tr>
    </w:tbl>
    <w:p w14:paraId="681207F6" w14:textId="77777777" w:rsidR="00680C99" w:rsidRDefault="00680C99" w:rsidP="00680C99">
      <w:pPr>
        <w:widowControl/>
        <w:autoSpaceDE/>
        <w:autoSpaceDN/>
        <w:rPr>
          <w:sz w:val="24"/>
        </w:rPr>
        <w:sectPr w:rsidR="00680C99">
          <w:pgSz w:w="11910" w:h="16840"/>
          <w:pgMar w:top="1380" w:right="1240" w:bottom="1220" w:left="1680" w:header="720" w:footer="1026" w:gutter="0"/>
          <w:pgBorders w:offsetFrom="page">
            <w:top w:val="single" w:sz="12" w:space="24" w:color="auto"/>
            <w:left w:val="single" w:sz="12" w:space="24" w:color="auto"/>
            <w:bottom w:val="single" w:sz="12" w:space="24" w:color="auto"/>
            <w:right w:val="single" w:sz="12" w:space="24" w:color="auto"/>
          </w:pgBorders>
          <w:cols w:space="720"/>
        </w:sectPr>
      </w:pPr>
    </w:p>
    <w:p w14:paraId="16C85325" w14:textId="77777777" w:rsidR="00680C99" w:rsidRDefault="00680C99" w:rsidP="00680C99">
      <w:pPr>
        <w:spacing w:before="52"/>
        <w:ind w:left="129"/>
        <w:rPr>
          <w:i/>
          <w:sz w:val="20"/>
        </w:rPr>
      </w:pPr>
      <w:r>
        <w:rPr>
          <w:i/>
          <w:sz w:val="20"/>
        </w:rPr>
        <w:lastRenderedPageBreak/>
        <w:t>Reference</w:t>
      </w:r>
      <w:r>
        <w:rPr>
          <w:i/>
          <w:spacing w:val="-2"/>
          <w:sz w:val="20"/>
        </w:rPr>
        <w:t xml:space="preserve"> </w:t>
      </w:r>
      <w:r>
        <w:rPr>
          <w:i/>
          <w:sz w:val="20"/>
        </w:rPr>
        <w:t>-</w:t>
      </w:r>
      <w:r>
        <w:rPr>
          <w:i/>
          <w:spacing w:val="-2"/>
          <w:sz w:val="20"/>
        </w:rPr>
        <w:t xml:space="preserve"> </w:t>
      </w:r>
      <w:r>
        <w:rPr>
          <w:i/>
          <w:sz w:val="20"/>
        </w:rPr>
        <w:t>RTO</w:t>
      </w:r>
      <w:r>
        <w:rPr>
          <w:i/>
          <w:spacing w:val="-3"/>
          <w:sz w:val="20"/>
        </w:rPr>
        <w:t xml:space="preserve"> </w:t>
      </w:r>
      <w:r>
        <w:rPr>
          <w:i/>
          <w:sz w:val="20"/>
        </w:rPr>
        <w:t>Aurangabad,</w:t>
      </w:r>
      <w:r>
        <w:rPr>
          <w:i/>
          <w:spacing w:val="-2"/>
          <w:sz w:val="20"/>
        </w:rPr>
        <w:t xml:space="preserve"> </w:t>
      </w:r>
      <w:r>
        <w:rPr>
          <w:i/>
          <w:sz w:val="20"/>
        </w:rPr>
        <w:t>Road</w:t>
      </w:r>
      <w:r>
        <w:rPr>
          <w:i/>
          <w:spacing w:val="-1"/>
          <w:sz w:val="20"/>
        </w:rPr>
        <w:t xml:space="preserve"> </w:t>
      </w:r>
      <w:r>
        <w:rPr>
          <w:i/>
          <w:sz w:val="20"/>
        </w:rPr>
        <w:t>Transport</w:t>
      </w:r>
      <w:r>
        <w:rPr>
          <w:i/>
          <w:spacing w:val="-2"/>
          <w:sz w:val="20"/>
        </w:rPr>
        <w:t xml:space="preserve"> </w:t>
      </w:r>
      <w:r>
        <w:rPr>
          <w:i/>
          <w:sz w:val="20"/>
        </w:rPr>
        <w:t>year</w:t>
      </w:r>
      <w:r>
        <w:rPr>
          <w:i/>
          <w:spacing w:val="-2"/>
          <w:sz w:val="20"/>
        </w:rPr>
        <w:t xml:space="preserve"> </w:t>
      </w:r>
      <w:r>
        <w:rPr>
          <w:i/>
          <w:sz w:val="20"/>
        </w:rPr>
        <w:t>book</w:t>
      </w:r>
      <w:r>
        <w:rPr>
          <w:i/>
          <w:spacing w:val="-2"/>
          <w:sz w:val="20"/>
        </w:rPr>
        <w:t xml:space="preserve"> </w:t>
      </w:r>
      <w:r>
        <w:rPr>
          <w:i/>
          <w:sz w:val="20"/>
        </w:rPr>
        <w:t>(2009-2011),</w:t>
      </w:r>
      <w:r>
        <w:rPr>
          <w:i/>
          <w:spacing w:val="-1"/>
          <w:sz w:val="20"/>
        </w:rPr>
        <w:t xml:space="preserve"> </w:t>
      </w:r>
      <w:proofErr w:type="spellStart"/>
      <w:r>
        <w:rPr>
          <w:i/>
          <w:sz w:val="20"/>
        </w:rPr>
        <w:t>MoRTH</w:t>
      </w:r>
      <w:proofErr w:type="spellEnd"/>
      <w:r>
        <w:rPr>
          <w:i/>
          <w:sz w:val="20"/>
        </w:rPr>
        <w:t>,</w:t>
      </w:r>
      <w:r>
        <w:rPr>
          <w:i/>
          <w:spacing w:val="-2"/>
          <w:sz w:val="20"/>
        </w:rPr>
        <w:t xml:space="preserve"> </w:t>
      </w:r>
      <w:r>
        <w:rPr>
          <w:i/>
          <w:sz w:val="20"/>
        </w:rPr>
        <w:t>India</w:t>
      </w:r>
    </w:p>
    <w:p w14:paraId="1E2A5FB3" w14:textId="77777777" w:rsidR="00680C99" w:rsidRDefault="00680C99" w:rsidP="00680C99">
      <w:pPr>
        <w:pStyle w:val="BodyText"/>
        <w:spacing w:before="5"/>
        <w:rPr>
          <w:i/>
          <w:sz w:val="23"/>
        </w:rPr>
      </w:pPr>
    </w:p>
    <w:p w14:paraId="5AA624C7" w14:textId="77777777" w:rsidR="00680C99" w:rsidRDefault="00680C99" w:rsidP="00680C99">
      <w:pPr>
        <w:pStyle w:val="Heading1"/>
        <w:spacing w:before="1"/>
        <w:rPr>
          <w:sz w:val="24"/>
        </w:rPr>
      </w:pPr>
      <w:bookmarkStart w:id="26" w:name="_Toc109903070"/>
      <w:r>
        <w:t>Vehicle</w:t>
      </w:r>
      <w:r>
        <w:rPr>
          <w:spacing w:val="-3"/>
        </w:rPr>
        <w:t xml:space="preserve"> </w:t>
      </w:r>
      <w:r>
        <w:t>density</w:t>
      </w:r>
      <w:bookmarkEnd w:id="26"/>
    </w:p>
    <w:p w14:paraId="32DDBC76" w14:textId="77777777" w:rsidR="00680C99" w:rsidRDefault="00680C99" w:rsidP="00680C99">
      <w:pPr>
        <w:pStyle w:val="BodyText"/>
        <w:spacing w:before="4"/>
        <w:rPr>
          <w:b/>
        </w:rPr>
      </w:pPr>
    </w:p>
    <w:p w14:paraId="7F93D05B" w14:textId="77777777" w:rsidR="00680C99" w:rsidRDefault="00680C99" w:rsidP="00680C99">
      <w:pPr>
        <w:pStyle w:val="BodyText"/>
        <w:ind w:left="129" w:right="194"/>
        <w:jc w:val="both"/>
      </w:pPr>
      <w:r>
        <w:t>Vehicle density is number of vehicles per km of road length. Aurangabad approximately</w:t>
      </w:r>
      <w:r>
        <w:rPr>
          <w:spacing w:val="1"/>
        </w:rPr>
        <w:t xml:space="preserve"> </w:t>
      </w:r>
      <w:r>
        <w:t>has total road length of 1365 km and 7.4 lakhs total number of personal motor vehicles in</w:t>
      </w:r>
      <w:r>
        <w:rPr>
          <w:spacing w:val="1"/>
        </w:rPr>
        <w:t xml:space="preserve"> </w:t>
      </w:r>
      <w:r>
        <w:t>year</w:t>
      </w:r>
      <w:r>
        <w:rPr>
          <w:spacing w:val="-1"/>
        </w:rPr>
        <w:t xml:space="preserve"> </w:t>
      </w:r>
      <w:r>
        <w:t>2021.</w:t>
      </w:r>
    </w:p>
    <w:p w14:paraId="64AD3CED" w14:textId="77777777" w:rsidR="00680C99" w:rsidRDefault="00680C99" w:rsidP="00680C99">
      <w:pPr>
        <w:pStyle w:val="BodyText"/>
        <w:spacing w:before="2"/>
      </w:pPr>
    </w:p>
    <w:p w14:paraId="65073254" w14:textId="77777777" w:rsidR="00680C99" w:rsidRDefault="00680C99" w:rsidP="00680C99">
      <w:pPr>
        <w:pStyle w:val="Heading1"/>
      </w:pPr>
      <w:bookmarkStart w:id="27" w:name="_Toc109903071"/>
      <w:r>
        <w:t>Comparative</w:t>
      </w:r>
      <w:r>
        <w:rPr>
          <w:spacing w:val="-2"/>
        </w:rPr>
        <w:t xml:space="preserve"> </w:t>
      </w:r>
      <w:r>
        <w:t>analysis</w:t>
      </w:r>
      <w:r>
        <w:rPr>
          <w:spacing w:val="-1"/>
        </w:rPr>
        <w:t xml:space="preserve"> </w:t>
      </w:r>
      <w:r>
        <w:t>of</w:t>
      </w:r>
      <w:r>
        <w:rPr>
          <w:spacing w:val="-1"/>
        </w:rPr>
        <w:t xml:space="preserve"> </w:t>
      </w:r>
      <w:r>
        <w:t>population</w:t>
      </w:r>
      <w:r>
        <w:rPr>
          <w:spacing w:val="-1"/>
        </w:rPr>
        <w:t xml:space="preserve"> </w:t>
      </w:r>
      <w:r>
        <w:t>and</w:t>
      </w:r>
      <w:r>
        <w:rPr>
          <w:spacing w:val="-1"/>
        </w:rPr>
        <w:t xml:space="preserve"> </w:t>
      </w:r>
      <w:r>
        <w:t>Vehicle</w:t>
      </w:r>
      <w:r>
        <w:rPr>
          <w:spacing w:val="-2"/>
        </w:rPr>
        <w:t xml:space="preserve"> </w:t>
      </w:r>
      <w:r>
        <w:t>density</w:t>
      </w:r>
      <w:bookmarkEnd w:id="27"/>
    </w:p>
    <w:p w14:paraId="60229F60" w14:textId="77777777" w:rsidR="00680C99" w:rsidRDefault="00680C99" w:rsidP="00680C99">
      <w:pPr>
        <w:pStyle w:val="BodyText"/>
        <w:spacing w:before="1"/>
        <w:rPr>
          <w:b/>
          <w:sz w:val="25"/>
        </w:rPr>
      </w:pPr>
    </w:p>
    <w:tbl>
      <w:tblPr>
        <w:tblW w:w="0" w:type="auto"/>
        <w:tblInd w:w="1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531"/>
        <w:gridCol w:w="1493"/>
        <w:gridCol w:w="1647"/>
        <w:gridCol w:w="2002"/>
      </w:tblGrid>
      <w:tr w:rsidR="00680C99" w14:paraId="36593EF6" w14:textId="77777777" w:rsidTr="00680C99">
        <w:trPr>
          <w:trHeight w:val="1108"/>
        </w:trPr>
        <w:tc>
          <w:tcPr>
            <w:tcW w:w="1531" w:type="dxa"/>
            <w:tcBorders>
              <w:top w:val="single" w:sz="4" w:space="0" w:color="000000"/>
              <w:left w:val="single" w:sz="4" w:space="0" w:color="000000"/>
              <w:bottom w:val="single" w:sz="4" w:space="0" w:color="000000"/>
              <w:right w:val="single" w:sz="4" w:space="0" w:color="000000"/>
            </w:tcBorders>
            <w:shd w:val="clear" w:color="auto" w:fill="BDD6EE"/>
          </w:tcPr>
          <w:p w14:paraId="2B48FE11" w14:textId="77777777" w:rsidR="00680C99" w:rsidRDefault="00680C99">
            <w:pPr>
              <w:pStyle w:val="TableParagraph"/>
              <w:spacing w:before="6"/>
              <w:jc w:val="left"/>
              <w:rPr>
                <w:b/>
                <w:sz w:val="35"/>
              </w:rPr>
            </w:pPr>
          </w:p>
          <w:p w14:paraId="2A47A400" w14:textId="77777777" w:rsidR="00680C99" w:rsidRDefault="00680C99">
            <w:pPr>
              <w:pStyle w:val="TableParagraph"/>
              <w:spacing w:before="1"/>
              <w:ind w:left="105"/>
              <w:jc w:val="left"/>
              <w:rPr>
                <w:b/>
                <w:sz w:val="24"/>
              </w:rPr>
            </w:pPr>
            <w:r>
              <w:rPr>
                <w:b/>
                <w:sz w:val="24"/>
              </w:rPr>
              <w:t>City</w:t>
            </w:r>
          </w:p>
        </w:tc>
        <w:tc>
          <w:tcPr>
            <w:tcW w:w="1493" w:type="dxa"/>
            <w:tcBorders>
              <w:top w:val="single" w:sz="4" w:space="0" w:color="000000"/>
              <w:left w:val="single" w:sz="4" w:space="0" w:color="000000"/>
              <w:bottom w:val="single" w:sz="4" w:space="0" w:color="000000"/>
              <w:right w:val="single" w:sz="4" w:space="0" w:color="000000"/>
            </w:tcBorders>
            <w:shd w:val="clear" w:color="auto" w:fill="BDD6EE"/>
            <w:hideMark/>
          </w:tcPr>
          <w:p w14:paraId="196B54F7" w14:textId="77777777" w:rsidR="00680C99" w:rsidRDefault="00680C99">
            <w:pPr>
              <w:pStyle w:val="TableParagraph"/>
              <w:ind w:left="298" w:right="289" w:hanging="1"/>
              <w:rPr>
                <w:b/>
                <w:sz w:val="24"/>
              </w:rPr>
            </w:pPr>
            <w:r>
              <w:rPr>
                <w:b/>
                <w:sz w:val="24"/>
              </w:rPr>
              <w:t>No of</w:t>
            </w:r>
            <w:r>
              <w:rPr>
                <w:b/>
                <w:spacing w:val="1"/>
                <w:sz w:val="24"/>
              </w:rPr>
              <w:t xml:space="preserve"> </w:t>
            </w:r>
            <w:r>
              <w:rPr>
                <w:b/>
                <w:sz w:val="24"/>
              </w:rPr>
              <w:t>Personal</w:t>
            </w:r>
            <w:r>
              <w:rPr>
                <w:b/>
                <w:spacing w:val="-58"/>
                <w:sz w:val="24"/>
              </w:rPr>
              <w:t xml:space="preserve"> </w:t>
            </w:r>
            <w:r>
              <w:rPr>
                <w:b/>
                <w:sz w:val="24"/>
              </w:rPr>
              <w:t>Vehicles</w:t>
            </w:r>
          </w:p>
          <w:p w14:paraId="45A74DB7" w14:textId="77777777" w:rsidR="00680C99" w:rsidRDefault="00680C99">
            <w:pPr>
              <w:pStyle w:val="TableParagraph"/>
              <w:spacing w:line="266" w:lineRule="exact"/>
              <w:ind w:left="435" w:right="428"/>
              <w:rPr>
                <w:b/>
                <w:sz w:val="24"/>
              </w:rPr>
            </w:pPr>
            <w:proofErr w:type="gramStart"/>
            <w:r>
              <w:rPr>
                <w:b/>
                <w:sz w:val="24"/>
              </w:rPr>
              <w:t>(</w:t>
            </w:r>
            <w:r>
              <w:rPr>
                <w:b/>
                <w:spacing w:val="-1"/>
                <w:sz w:val="24"/>
              </w:rPr>
              <w:t xml:space="preserve"> </w:t>
            </w:r>
            <w:r>
              <w:rPr>
                <w:b/>
                <w:sz w:val="24"/>
              </w:rPr>
              <w:t>Mn</w:t>
            </w:r>
            <w:proofErr w:type="gramEnd"/>
            <w:r>
              <w:rPr>
                <w:b/>
                <w:sz w:val="24"/>
              </w:rPr>
              <w:t>)</w:t>
            </w:r>
          </w:p>
        </w:tc>
        <w:tc>
          <w:tcPr>
            <w:tcW w:w="1647" w:type="dxa"/>
            <w:tcBorders>
              <w:top w:val="single" w:sz="4" w:space="0" w:color="000000"/>
              <w:left w:val="single" w:sz="4" w:space="0" w:color="000000"/>
              <w:bottom w:val="single" w:sz="4" w:space="0" w:color="000000"/>
              <w:right w:val="single" w:sz="4" w:space="0" w:color="000000"/>
            </w:tcBorders>
            <w:shd w:val="clear" w:color="auto" w:fill="BDD6EE"/>
          </w:tcPr>
          <w:p w14:paraId="3E5D31FC" w14:textId="77777777" w:rsidR="00680C99" w:rsidRDefault="00680C99">
            <w:pPr>
              <w:pStyle w:val="TableParagraph"/>
              <w:spacing w:before="7"/>
              <w:jc w:val="left"/>
              <w:rPr>
                <w:b/>
                <w:sz w:val="23"/>
              </w:rPr>
            </w:pPr>
          </w:p>
          <w:p w14:paraId="1853557C" w14:textId="77777777" w:rsidR="00680C99" w:rsidRDefault="00680C99">
            <w:pPr>
              <w:pStyle w:val="TableParagraph"/>
              <w:spacing w:before="1" w:line="235" w:lineRule="auto"/>
              <w:ind w:left="550" w:right="171" w:hanging="351"/>
              <w:jc w:val="left"/>
              <w:rPr>
                <w:b/>
                <w:sz w:val="24"/>
              </w:rPr>
            </w:pPr>
            <w:r>
              <w:rPr>
                <w:b/>
                <w:sz w:val="24"/>
              </w:rPr>
              <w:t>Road length</w:t>
            </w:r>
            <w:r>
              <w:rPr>
                <w:b/>
                <w:spacing w:val="-57"/>
                <w:sz w:val="24"/>
              </w:rPr>
              <w:t xml:space="preserve"> </w:t>
            </w:r>
            <w:r>
              <w:rPr>
                <w:b/>
                <w:sz w:val="24"/>
              </w:rPr>
              <w:t>(Km)</w:t>
            </w:r>
          </w:p>
        </w:tc>
        <w:tc>
          <w:tcPr>
            <w:tcW w:w="2002" w:type="dxa"/>
            <w:tcBorders>
              <w:top w:val="single" w:sz="4" w:space="0" w:color="000000"/>
              <w:left w:val="single" w:sz="4" w:space="0" w:color="000000"/>
              <w:bottom w:val="single" w:sz="4" w:space="0" w:color="000000"/>
              <w:right w:val="single" w:sz="4" w:space="0" w:color="000000"/>
            </w:tcBorders>
            <w:shd w:val="clear" w:color="auto" w:fill="BDD6EE"/>
          </w:tcPr>
          <w:p w14:paraId="50032DB8" w14:textId="77777777" w:rsidR="00680C99" w:rsidRDefault="00680C99">
            <w:pPr>
              <w:pStyle w:val="TableParagraph"/>
              <w:spacing w:before="7"/>
              <w:jc w:val="left"/>
              <w:rPr>
                <w:b/>
                <w:sz w:val="23"/>
              </w:rPr>
            </w:pPr>
          </w:p>
          <w:p w14:paraId="24FDC41C" w14:textId="77777777" w:rsidR="00680C99" w:rsidRDefault="00680C99">
            <w:pPr>
              <w:pStyle w:val="TableParagraph"/>
              <w:spacing w:before="1" w:line="235" w:lineRule="auto"/>
              <w:ind w:left="117" w:right="111" w:firstLine="103"/>
              <w:jc w:val="left"/>
              <w:rPr>
                <w:b/>
                <w:sz w:val="24"/>
              </w:rPr>
            </w:pPr>
            <w:r>
              <w:rPr>
                <w:b/>
                <w:sz w:val="24"/>
              </w:rPr>
              <w:t>Vehicle</w:t>
            </w:r>
            <w:r>
              <w:rPr>
                <w:b/>
                <w:spacing w:val="60"/>
                <w:sz w:val="24"/>
              </w:rPr>
              <w:t xml:space="preserve"> </w:t>
            </w:r>
            <w:r>
              <w:rPr>
                <w:b/>
                <w:sz w:val="24"/>
              </w:rPr>
              <w:t>density</w:t>
            </w:r>
            <w:r>
              <w:rPr>
                <w:b/>
                <w:spacing w:val="-57"/>
                <w:sz w:val="24"/>
              </w:rPr>
              <w:t xml:space="preserve"> </w:t>
            </w:r>
            <w:proofErr w:type="gramStart"/>
            <w:r>
              <w:rPr>
                <w:b/>
                <w:sz w:val="24"/>
              </w:rPr>
              <w:t>(</w:t>
            </w:r>
            <w:r>
              <w:rPr>
                <w:b/>
                <w:spacing w:val="-4"/>
                <w:sz w:val="24"/>
              </w:rPr>
              <w:t xml:space="preserve"> </w:t>
            </w:r>
            <w:r>
              <w:rPr>
                <w:b/>
                <w:sz w:val="24"/>
              </w:rPr>
              <w:t>per</w:t>
            </w:r>
            <w:proofErr w:type="gramEnd"/>
            <w:r>
              <w:rPr>
                <w:b/>
                <w:spacing w:val="-5"/>
                <w:sz w:val="24"/>
              </w:rPr>
              <w:t xml:space="preserve"> </w:t>
            </w:r>
            <w:r>
              <w:rPr>
                <w:b/>
                <w:sz w:val="24"/>
              </w:rPr>
              <w:t>km</w:t>
            </w:r>
            <w:r>
              <w:rPr>
                <w:b/>
                <w:spacing w:val="-3"/>
                <w:sz w:val="24"/>
              </w:rPr>
              <w:t xml:space="preserve"> </w:t>
            </w:r>
            <w:r>
              <w:rPr>
                <w:b/>
                <w:sz w:val="24"/>
              </w:rPr>
              <w:t>of</w:t>
            </w:r>
            <w:r>
              <w:rPr>
                <w:b/>
                <w:spacing w:val="-4"/>
                <w:sz w:val="24"/>
              </w:rPr>
              <w:t xml:space="preserve"> </w:t>
            </w:r>
            <w:r>
              <w:rPr>
                <w:b/>
                <w:sz w:val="24"/>
              </w:rPr>
              <w:t>road)</w:t>
            </w:r>
          </w:p>
        </w:tc>
      </w:tr>
      <w:tr w:rsidR="00680C99" w14:paraId="0870C318" w14:textId="77777777" w:rsidTr="00680C99">
        <w:trPr>
          <w:trHeight w:val="604"/>
        </w:trPr>
        <w:tc>
          <w:tcPr>
            <w:tcW w:w="1531" w:type="dxa"/>
            <w:tcBorders>
              <w:top w:val="single" w:sz="4" w:space="0" w:color="000000"/>
              <w:left w:val="single" w:sz="4" w:space="0" w:color="000000"/>
              <w:bottom w:val="single" w:sz="4" w:space="0" w:color="000000"/>
              <w:right w:val="single" w:sz="4" w:space="0" w:color="000000"/>
            </w:tcBorders>
            <w:hideMark/>
          </w:tcPr>
          <w:p w14:paraId="18D14693" w14:textId="77777777" w:rsidR="00680C99" w:rsidRDefault="00680C99">
            <w:pPr>
              <w:pStyle w:val="TableParagraph"/>
              <w:spacing w:before="155"/>
              <w:ind w:left="105"/>
              <w:jc w:val="left"/>
              <w:rPr>
                <w:sz w:val="24"/>
              </w:rPr>
            </w:pPr>
            <w:r>
              <w:rPr>
                <w:sz w:val="24"/>
              </w:rPr>
              <w:t>Mumbai</w:t>
            </w:r>
          </w:p>
        </w:tc>
        <w:tc>
          <w:tcPr>
            <w:tcW w:w="1493" w:type="dxa"/>
            <w:tcBorders>
              <w:top w:val="single" w:sz="4" w:space="0" w:color="000000"/>
              <w:left w:val="single" w:sz="4" w:space="0" w:color="000000"/>
              <w:bottom w:val="single" w:sz="4" w:space="0" w:color="000000"/>
              <w:right w:val="single" w:sz="4" w:space="0" w:color="000000"/>
            </w:tcBorders>
            <w:hideMark/>
          </w:tcPr>
          <w:p w14:paraId="2F8D3BC3" w14:textId="77777777" w:rsidR="00680C99" w:rsidRDefault="00680C99">
            <w:pPr>
              <w:pStyle w:val="TableParagraph"/>
              <w:spacing w:before="155"/>
              <w:ind w:left="7"/>
              <w:rPr>
                <w:sz w:val="24"/>
              </w:rPr>
            </w:pPr>
            <w:r>
              <w:rPr>
                <w:sz w:val="24"/>
              </w:rPr>
              <w:t>2</w:t>
            </w:r>
          </w:p>
        </w:tc>
        <w:tc>
          <w:tcPr>
            <w:tcW w:w="1647" w:type="dxa"/>
            <w:tcBorders>
              <w:top w:val="single" w:sz="4" w:space="0" w:color="000000"/>
              <w:left w:val="single" w:sz="4" w:space="0" w:color="000000"/>
              <w:bottom w:val="single" w:sz="4" w:space="0" w:color="000000"/>
              <w:right w:val="single" w:sz="4" w:space="0" w:color="000000"/>
            </w:tcBorders>
            <w:hideMark/>
          </w:tcPr>
          <w:p w14:paraId="583A70D2" w14:textId="77777777" w:rsidR="00680C99" w:rsidRDefault="00680C99">
            <w:pPr>
              <w:pStyle w:val="TableParagraph"/>
              <w:spacing w:before="155"/>
              <w:ind w:left="504" w:right="493"/>
              <w:rPr>
                <w:sz w:val="24"/>
              </w:rPr>
            </w:pPr>
            <w:r>
              <w:rPr>
                <w:sz w:val="24"/>
              </w:rPr>
              <w:t>2000</w:t>
            </w:r>
          </w:p>
        </w:tc>
        <w:tc>
          <w:tcPr>
            <w:tcW w:w="2002" w:type="dxa"/>
            <w:tcBorders>
              <w:top w:val="single" w:sz="4" w:space="0" w:color="000000"/>
              <w:left w:val="single" w:sz="4" w:space="0" w:color="000000"/>
              <w:bottom w:val="single" w:sz="4" w:space="0" w:color="000000"/>
              <w:right w:val="single" w:sz="4" w:space="0" w:color="000000"/>
            </w:tcBorders>
            <w:hideMark/>
          </w:tcPr>
          <w:p w14:paraId="5506FEFB" w14:textId="77777777" w:rsidR="00680C99" w:rsidRDefault="00680C99">
            <w:pPr>
              <w:pStyle w:val="TableParagraph"/>
              <w:spacing w:before="155"/>
              <w:ind w:right="752"/>
              <w:jc w:val="right"/>
              <w:rPr>
                <w:sz w:val="24"/>
              </w:rPr>
            </w:pPr>
            <w:r>
              <w:rPr>
                <w:sz w:val="24"/>
              </w:rPr>
              <w:t>1014</w:t>
            </w:r>
          </w:p>
        </w:tc>
      </w:tr>
      <w:tr w:rsidR="00680C99" w14:paraId="60FA86FB" w14:textId="77777777" w:rsidTr="00680C99">
        <w:trPr>
          <w:trHeight w:val="321"/>
        </w:trPr>
        <w:tc>
          <w:tcPr>
            <w:tcW w:w="1531" w:type="dxa"/>
            <w:tcBorders>
              <w:top w:val="single" w:sz="4" w:space="0" w:color="000000"/>
              <w:left w:val="single" w:sz="4" w:space="0" w:color="000000"/>
              <w:bottom w:val="single" w:sz="4" w:space="0" w:color="000000"/>
              <w:right w:val="single" w:sz="4" w:space="0" w:color="000000"/>
            </w:tcBorders>
            <w:hideMark/>
          </w:tcPr>
          <w:p w14:paraId="68F93660" w14:textId="77777777" w:rsidR="00680C99" w:rsidRDefault="00680C99">
            <w:pPr>
              <w:pStyle w:val="TableParagraph"/>
              <w:spacing w:before="15"/>
              <w:ind w:left="105"/>
              <w:jc w:val="left"/>
              <w:rPr>
                <w:sz w:val="24"/>
              </w:rPr>
            </w:pPr>
            <w:r>
              <w:rPr>
                <w:sz w:val="24"/>
              </w:rPr>
              <w:t>Delhi</w:t>
            </w:r>
          </w:p>
        </w:tc>
        <w:tc>
          <w:tcPr>
            <w:tcW w:w="1493" w:type="dxa"/>
            <w:tcBorders>
              <w:top w:val="single" w:sz="4" w:space="0" w:color="000000"/>
              <w:left w:val="single" w:sz="4" w:space="0" w:color="000000"/>
              <w:bottom w:val="single" w:sz="4" w:space="0" w:color="000000"/>
              <w:right w:val="single" w:sz="4" w:space="0" w:color="000000"/>
            </w:tcBorders>
            <w:hideMark/>
          </w:tcPr>
          <w:p w14:paraId="3BA7E5BB" w14:textId="77777777" w:rsidR="00680C99" w:rsidRDefault="00680C99">
            <w:pPr>
              <w:pStyle w:val="TableParagraph"/>
              <w:spacing w:before="15"/>
              <w:ind w:left="435" w:right="428"/>
              <w:rPr>
                <w:sz w:val="24"/>
              </w:rPr>
            </w:pPr>
            <w:r>
              <w:rPr>
                <w:sz w:val="24"/>
              </w:rPr>
              <w:t>7.3</w:t>
            </w:r>
          </w:p>
        </w:tc>
        <w:tc>
          <w:tcPr>
            <w:tcW w:w="1647" w:type="dxa"/>
            <w:tcBorders>
              <w:top w:val="single" w:sz="4" w:space="0" w:color="000000"/>
              <w:left w:val="single" w:sz="4" w:space="0" w:color="000000"/>
              <w:bottom w:val="single" w:sz="4" w:space="0" w:color="000000"/>
              <w:right w:val="single" w:sz="4" w:space="0" w:color="000000"/>
            </w:tcBorders>
            <w:hideMark/>
          </w:tcPr>
          <w:p w14:paraId="3324FD24" w14:textId="77777777" w:rsidR="00680C99" w:rsidRDefault="00680C99">
            <w:pPr>
              <w:pStyle w:val="TableParagraph"/>
              <w:spacing w:before="15"/>
              <w:ind w:left="504" w:right="493"/>
              <w:rPr>
                <w:sz w:val="24"/>
              </w:rPr>
            </w:pPr>
            <w:r>
              <w:rPr>
                <w:sz w:val="24"/>
              </w:rPr>
              <w:t>30000</w:t>
            </w:r>
          </w:p>
        </w:tc>
        <w:tc>
          <w:tcPr>
            <w:tcW w:w="2002" w:type="dxa"/>
            <w:tcBorders>
              <w:top w:val="single" w:sz="4" w:space="0" w:color="000000"/>
              <w:left w:val="single" w:sz="4" w:space="0" w:color="000000"/>
              <w:bottom w:val="single" w:sz="4" w:space="0" w:color="000000"/>
              <w:right w:val="single" w:sz="4" w:space="0" w:color="000000"/>
            </w:tcBorders>
            <w:hideMark/>
          </w:tcPr>
          <w:p w14:paraId="2D102F7D" w14:textId="77777777" w:rsidR="00680C99" w:rsidRDefault="00680C99">
            <w:pPr>
              <w:pStyle w:val="TableParagraph"/>
              <w:spacing w:before="15"/>
              <w:ind w:right="812"/>
              <w:jc w:val="right"/>
              <w:rPr>
                <w:sz w:val="24"/>
              </w:rPr>
            </w:pPr>
            <w:r>
              <w:rPr>
                <w:sz w:val="24"/>
              </w:rPr>
              <w:t>245</w:t>
            </w:r>
          </w:p>
        </w:tc>
      </w:tr>
      <w:tr w:rsidR="00680C99" w14:paraId="431CADCC" w14:textId="77777777" w:rsidTr="00680C99">
        <w:trPr>
          <w:trHeight w:val="321"/>
        </w:trPr>
        <w:tc>
          <w:tcPr>
            <w:tcW w:w="1531" w:type="dxa"/>
            <w:tcBorders>
              <w:top w:val="single" w:sz="4" w:space="0" w:color="000000"/>
              <w:left w:val="single" w:sz="4" w:space="0" w:color="000000"/>
              <w:bottom w:val="single" w:sz="4" w:space="0" w:color="000000"/>
              <w:right w:val="single" w:sz="4" w:space="0" w:color="000000"/>
            </w:tcBorders>
            <w:hideMark/>
          </w:tcPr>
          <w:p w14:paraId="06192A59" w14:textId="77777777" w:rsidR="00680C99" w:rsidRDefault="00680C99">
            <w:pPr>
              <w:pStyle w:val="TableParagraph"/>
              <w:spacing w:before="15"/>
              <w:ind w:left="105"/>
              <w:jc w:val="left"/>
              <w:rPr>
                <w:sz w:val="24"/>
              </w:rPr>
            </w:pPr>
            <w:r>
              <w:rPr>
                <w:sz w:val="24"/>
              </w:rPr>
              <w:t>Kolkata</w:t>
            </w:r>
          </w:p>
        </w:tc>
        <w:tc>
          <w:tcPr>
            <w:tcW w:w="1493" w:type="dxa"/>
            <w:tcBorders>
              <w:top w:val="single" w:sz="4" w:space="0" w:color="000000"/>
              <w:left w:val="single" w:sz="4" w:space="0" w:color="000000"/>
              <w:bottom w:val="single" w:sz="4" w:space="0" w:color="000000"/>
              <w:right w:val="single" w:sz="4" w:space="0" w:color="000000"/>
            </w:tcBorders>
            <w:hideMark/>
          </w:tcPr>
          <w:p w14:paraId="0E7A3FAC" w14:textId="77777777" w:rsidR="00680C99" w:rsidRDefault="00680C99">
            <w:pPr>
              <w:pStyle w:val="TableParagraph"/>
              <w:spacing w:before="15"/>
              <w:ind w:left="435" w:right="428"/>
              <w:rPr>
                <w:sz w:val="24"/>
              </w:rPr>
            </w:pPr>
            <w:r>
              <w:rPr>
                <w:sz w:val="24"/>
              </w:rPr>
              <w:t>0.5</w:t>
            </w:r>
          </w:p>
        </w:tc>
        <w:tc>
          <w:tcPr>
            <w:tcW w:w="1647" w:type="dxa"/>
            <w:tcBorders>
              <w:top w:val="single" w:sz="4" w:space="0" w:color="000000"/>
              <w:left w:val="single" w:sz="4" w:space="0" w:color="000000"/>
              <w:bottom w:val="single" w:sz="4" w:space="0" w:color="000000"/>
              <w:right w:val="single" w:sz="4" w:space="0" w:color="000000"/>
            </w:tcBorders>
            <w:hideMark/>
          </w:tcPr>
          <w:p w14:paraId="02E96AD3" w14:textId="77777777" w:rsidR="00680C99" w:rsidRDefault="00680C99">
            <w:pPr>
              <w:pStyle w:val="TableParagraph"/>
              <w:spacing w:before="15"/>
              <w:ind w:left="504" w:right="493"/>
              <w:rPr>
                <w:sz w:val="24"/>
              </w:rPr>
            </w:pPr>
            <w:r>
              <w:rPr>
                <w:sz w:val="24"/>
              </w:rPr>
              <w:t>1400</w:t>
            </w:r>
          </w:p>
        </w:tc>
        <w:tc>
          <w:tcPr>
            <w:tcW w:w="2002" w:type="dxa"/>
            <w:tcBorders>
              <w:top w:val="single" w:sz="4" w:space="0" w:color="000000"/>
              <w:left w:val="single" w:sz="4" w:space="0" w:color="000000"/>
              <w:bottom w:val="single" w:sz="4" w:space="0" w:color="000000"/>
              <w:right w:val="single" w:sz="4" w:space="0" w:color="000000"/>
            </w:tcBorders>
            <w:hideMark/>
          </w:tcPr>
          <w:p w14:paraId="4FB3E31D" w14:textId="77777777" w:rsidR="00680C99" w:rsidRDefault="00680C99">
            <w:pPr>
              <w:pStyle w:val="TableParagraph"/>
              <w:spacing w:before="15"/>
              <w:ind w:right="812"/>
              <w:jc w:val="right"/>
              <w:rPr>
                <w:sz w:val="24"/>
              </w:rPr>
            </w:pPr>
            <w:r>
              <w:rPr>
                <w:sz w:val="24"/>
              </w:rPr>
              <w:t>355</w:t>
            </w:r>
          </w:p>
        </w:tc>
      </w:tr>
      <w:tr w:rsidR="00680C99" w14:paraId="2CFAF4A5" w14:textId="77777777" w:rsidTr="00680C99">
        <w:trPr>
          <w:trHeight w:val="325"/>
        </w:trPr>
        <w:tc>
          <w:tcPr>
            <w:tcW w:w="1531" w:type="dxa"/>
            <w:tcBorders>
              <w:top w:val="single" w:sz="4" w:space="0" w:color="000000"/>
              <w:left w:val="single" w:sz="4" w:space="0" w:color="000000"/>
              <w:bottom w:val="single" w:sz="4" w:space="0" w:color="000000"/>
              <w:right w:val="single" w:sz="4" w:space="0" w:color="000000"/>
            </w:tcBorders>
            <w:hideMark/>
          </w:tcPr>
          <w:p w14:paraId="3E4448EC" w14:textId="77777777" w:rsidR="00680C99" w:rsidRDefault="00680C99">
            <w:pPr>
              <w:pStyle w:val="TableParagraph"/>
              <w:spacing w:before="15"/>
              <w:ind w:left="105"/>
              <w:jc w:val="left"/>
              <w:rPr>
                <w:sz w:val="24"/>
              </w:rPr>
            </w:pPr>
            <w:r>
              <w:rPr>
                <w:sz w:val="24"/>
              </w:rPr>
              <w:t>Chennai</w:t>
            </w:r>
          </w:p>
        </w:tc>
        <w:tc>
          <w:tcPr>
            <w:tcW w:w="1493" w:type="dxa"/>
            <w:tcBorders>
              <w:top w:val="single" w:sz="4" w:space="0" w:color="000000"/>
              <w:left w:val="single" w:sz="4" w:space="0" w:color="000000"/>
              <w:bottom w:val="single" w:sz="4" w:space="0" w:color="000000"/>
              <w:right w:val="single" w:sz="4" w:space="0" w:color="000000"/>
            </w:tcBorders>
            <w:hideMark/>
          </w:tcPr>
          <w:p w14:paraId="5CAE4918" w14:textId="77777777" w:rsidR="00680C99" w:rsidRDefault="00680C99">
            <w:pPr>
              <w:pStyle w:val="TableParagraph"/>
              <w:spacing w:before="15"/>
              <w:ind w:left="435" w:right="428"/>
              <w:rPr>
                <w:sz w:val="24"/>
              </w:rPr>
            </w:pPr>
            <w:r>
              <w:rPr>
                <w:sz w:val="24"/>
              </w:rPr>
              <w:t>3.7</w:t>
            </w:r>
          </w:p>
        </w:tc>
        <w:tc>
          <w:tcPr>
            <w:tcW w:w="1647" w:type="dxa"/>
            <w:tcBorders>
              <w:top w:val="single" w:sz="4" w:space="0" w:color="000000"/>
              <w:left w:val="single" w:sz="4" w:space="0" w:color="000000"/>
              <w:bottom w:val="single" w:sz="4" w:space="0" w:color="000000"/>
              <w:right w:val="single" w:sz="4" w:space="0" w:color="000000"/>
            </w:tcBorders>
            <w:hideMark/>
          </w:tcPr>
          <w:p w14:paraId="253702E0" w14:textId="77777777" w:rsidR="00680C99" w:rsidRDefault="00680C99">
            <w:pPr>
              <w:pStyle w:val="TableParagraph"/>
              <w:spacing w:before="15"/>
              <w:ind w:left="504" w:right="493"/>
              <w:rPr>
                <w:sz w:val="24"/>
              </w:rPr>
            </w:pPr>
            <w:r>
              <w:rPr>
                <w:sz w:val="24"/>
              </w:rPr>
              <w:t>1800</w:t>
            </w:r>
          </w:p>
        </w:tc>
        <w:tc>
          <w:tcPr>
            <w:tcW w:w="2002" w:type="dxa"/>
            <w:tcBorders>
              <w:top w:val="single" w:sz="4" w:space="0" w:color="000000"/>
              <w:left w:val="single" w:sz="4" w:space="0" w:color="000000"/>
              <w:bottom w:val="single" w:sz="4" w:space="0" w:color="000000"/>
              <w:right w:val="single" w:sz="4" w:space="0" w:color="000000"/>
            </w:tcBorders>
            <w:hideMark/>
          </w:tcPr>
          <w:p w14:paraId="4A760718" w14:textId="77777777" w:rsidR="00680C99" w:rsidRDefault="00680C99">
            <w:pPr>
              <w:pStyle w:val="TableParagraph"/>
              <w:spacing w:before="15"/>
              <w:ind w:right="752"/>
              <w:jc w:val="right"/>
              <w:rPr>
                <w:sz w:val="24"/>
              </w:rPr>
            </w:pPr>
            <w:r>
              <w:rPr>
                <w:sz w:val="24"/>
              </w:rPr>
              <w:t>2055</w:t>
            </w:r>
          </w:p>
        </w:tc>
      </w:tr>
      <w:tr w:rsidR="00680C99" w14:paraId="52969C86" w14:textId="77777777" w:rsidTr="00680C99">
        <w:trPr>
          <w:trHeight w:val="321"/>
        </w:trPr>
        <w:tc>
          <w:tcPr>
            <w:tcW w:w="1531" w:type="dxa"/>
            <w:tcBorders>
              <w:top w:val="single" w:sz="4" w:space="0" w:color="000000"/>
              <w:left w:val="single" w:sz="4" w:space="0" w:color="000000"/>
              <w:bottom w:val="single" w:sz="4" w:space="0" w:color="000000"/>
              <w:right w:val="single" w:sz="4" w:space="0" w:color="000000"/>
            </w:tcBorders>
            <w:hideMark/>
          </w:tcPr>
          <w:p w14:paraId="32881803" w14:textId="77777777" w:rsidR="00680C99" w:rsidRDefault="00680C99">
            <w:pPr>
              <w:pStyle w:val="TableParagraph"/>
              <w:spacing w:before="11"/>
              <w:ind w:left="105"/>
              <w:jc w:val="left"/>
              <w:rPr>
                <w:sz w:val="24"/>
              </w:rPr>
            </w:pPr>
            <w:r>
              <w:rPr>
                <w:sz w:val="24"/>
              </w:rPr>
              <w:t>Pune</w:t>
            </w:r>
          </w:p>
        </w:tc>
        <w:tc>
          <w:tcPr>
            <w:tcW w:w="1493" w:type="dxa"/>
            <w:tcBorders>
              <w:top w:val="single" w:sz="4" w:space="0" w:color="000000"/>
              <w:left w:val="single" w:sz="4" w:space="0" w:color="000000"/>
              <w:bottom w:val="single" w:sz="4" w:space="0" w:color="000000"/>
              <w:right w:val="single" w:sz="4" w:space="0" w:color="000000"/>
            </w:tcBorders>
            <w:hideMark/>
          </w:tcPr>
          <w:p w14:paraId="2A0DFC2A" w14:textId="77777777" w:rsidR="00680C99" w:rsidRDefault="00680C99">
            <w:pPr>
              <w:pStyle w:val="TableParagraph"/>
              <w:spacing w:before="11"/>
              <w:ind w:left="435" w:right="428"/>
              <w:rPr>
                <w:sz w:val="24"/>
              </w:rPr>
            </w:pPr>
            <w:r>
              <w:rPr>
                <w:sz w:val="24"/>
              </w:rPr>
              <w:t>2.26</w:t>
            </w:r>
          </w:p>
        </w:tc>
        <w:tc>
          <w:tcPr>
            <w:tcW w:w="1647" w:type="dxa"/>
            <w:tcBorders>
              <w:top w:val="single" w:sz="4" w:space="0" w:color="000000"/>
              <w:left w:val="single" w:sz="4" w:space="0" w:color="000000"/>
              <w:bottom w:val="single" w:sz="4" w:space="0" w:color="000000"/>
              <w:right w:val="single" w:sz="4" w:space="0" w:color="000000"/>
            </w:tcBorders>
            <w:hideMark/>
          </w:tcPr>
          <w:p w14:paraId="758F9F43" w14:textId="77777777" w:rsidR="00680C99" w:rsidRDefault="00680C99">
            <w:pPr>
              <w:pStyle w:val="TableParagraph"/>
              <w:spacing w:before="11"/>
              <w:ind w:left="504" w:right="493"/>
              <w:rPr>
                <w:sz w:val="24"/>
              </w:rPr>
            </w:pPr>
            <w:r>
              <w:rPr>
                <w:sz w:val="24"/>
              </w:rPr>
              <w:t>1800</w:t>
            </w:r>
          </w:p>
        </w:tc>
        <w:tc>
          <w:tcPr>
            <w:tcW w:w="2002" w:type="dxa"/>
            <w:tcBorders>
              <w:top w:val="single" w:sz="4" w:space="0" w:color="000000"/>
              <w:left w:val="single" w:sz="4" w:space="0" w:color="000000"/>
              <w:bottom w:val="single" w:sz="4" w:space="0" w:color="000000"/>
              <w:right w:val="single" w:sz="4" w:space="0" w:color="000000"/>
            </w:tcBorders>
            <w:hideMark/>
          </w:tcPr>
          <w:p w14:paraId="21DDBC89" w14:textId="77777777" w:rsidR="00680C99" w:rsidRDefault="00680C99">
            <w:pPr>
              <w:pStyle w:val="TableParagraph"/>
              <w:spacing w:before="11"/>
              <w:ind w:right="752"/>
              <w:jc w:val="right"/>
              <w:rPr>
                <w:sz w:val="24"/>
              </w:rPr>
            </w:pPr>
            <w:r>
              <w:rPr>
                <w:sz w:val="24"/>
              </w:rPr>
              <w:t>1260</w:t>
            </w:r>
          </w:p>
        </w:tc>
      </w:tr>
      <w:tr w:rsidR="00680C99" w14:paraId="099411A7" w14:textId="77777777" w:rsidTr="00680C99">
        <w:trPr>
          <w:trHeight w:val="321"/>
        </w:trPr>
        <w:tc>
          <w:tcPr>
            <w:tcW w:w="1531" w:type="dxa"/>
            <w:tcBorders>
              <w:top w:val="single" w:sz="4" w:space="0" w:color="000000"/>
              <w:left w:val="single" w:sz="4" w:space="0" w:color="000000"/>
              <w:bottom w:val="single" w:sz="4" w:space="0" w:color="000000"/>
              <w:right w:val="single" w:sz="4" w:space="0" w:color="000000"/>
            </w:tcBorders>
            <w:hideMark/>
          </w:tcPr>
          <w:p w14:paraId="76FFA8D4" w14:textId="77777777" w:rsidR="00680C99" w:rsidRDefault="00680C99">
            <w:pPr>
              <w:pStyle w:val="TableParagraph"/>
              <w:spacing w:before="11"/>
              <w:ind w:left="105"/>
              <w:jc w:val="left"/>
              <w:rPr>
                <w:sz w:val="24"/>
              </w:rPr>
            </w:pPr>
            <w:r>
              <w:rPr>
                <w:sz w:val="24"/>
              </w:rPr>
              <w:t>Hyderabad</w:t>
            </w:r>
          </w:p>
        </w:tc>
        <w:tc>
          <w:tcPr>
            <w:tcW w:w="1493" w:type="dxa"/>
            <w:tcBorders>
              <w:top w:val="single" w:sz="4" w:space="0" w:color="000000"/>
              <w:left w:val="single" w:sz="4" w:space="0" w:color="000000"/>
              <w:bottom w:val="single" w:sz="4" w:space="0" w:color="000000"/>
              <w:right w:val="single" w:sz="4" w:space="0" w:color="000000"/>
            </w:tcBorders>
            <w:hideMark/>
          </w:tcPr>
          <w:p w14:paraId="48FCB949" w14:textId="77777777" w:rsidR="00680C99" w:rsidRDefault="00680C99">
            <w:pPr>
              <w:pStyle w:val="TableParagraph"/>
              <w:spacing w:before="11"/>
              <w:ind w:left="435" w:right="428"/>
              <w:rPr>
                <w:sz w:val="24"/>
              </w:rPr>
            </w:pPr>
            <w:r>
              <w:rPr>
                <w:sz w:val="24"/>
              </w:rPr>
              <w:t>3.4</w:t>
            </w:r>
          </w:p>
        </w:tc>
        <w:tc>
          <w:tcPr>
            <w:tcW w:w="1647" w:type="dxa"/>
            <w:tcBorders>
              <w:top w:val="single" w:sz="4" w:space="0" w:color="000000"/>
              <w:left w:val="single" w:sz="4" w:space="0" w:color="000000"/>
              <w:bottom w:val="single" w:sz="4" w:space="0" w:color="000000"/>
              <w:right w:val="single" w:sz="4" w:space="0" w:color="000000"/>
            </w:tcBorders>
            <w:hideMark/>
          </w:tcPr>
          <w:p w14:paraId="225D117E" w14:textId="77777777" w:rsidR="00680C99" w:rsidRDefault="00680C99">
            <w:pPr>
              <w:pStyle w:val="TableParagraph"/>
              <w:spacing w:before="11"/>
              <w:ind w:left="504" w:right="493"/>
              <w:rPr>
                <w:sz w:val="24"/>
              </w:rPr>
            </w:pPr>
            <w:r>
              <w:rPr>
                <w:sz w:val="24"/>
              </w:rPr>
              <w:t>4700</w:t>
            </w:r>
          </w:p>
        </w:tc>
        <w:tc>
          <w:tcPr>
            <w:tcW w:w="2002" w:type="dxa"/>
            <w:tcBorders>
              <w:top w:val="single" w:sz="4" w:space="0" w:color="000000"/>
              <w:left w:val="single" w:sz="4" w:space="0" w:color="000000"/>
              <w:bottom w:val="single" w:sz="4" w:space="0" w:color="000000"/>
              <w:right w:val="single" w:sz="4" w:space="0" w:color="000000"/>
            </w:tcBorders>
            <w:hideMark/>
          </w:tcPr>
          <w:p w14:paraId="6774DECB" w14:textId="77777777" w:rsidR="00680C99" w:rsidRDefault="00680C99">
            <w:pPr>
              <w:pStyle w:val="TableParagraph"/>
              <w:spacing w:before="11"/>
              <w:ind w:right="812"/>
              <w:jc w:val="right"/>
              <w:rPr>
                <w:sz w:val="24"/>
              </w:rPr>
            </w:pPr>
            <w:r>
              <w:rPr>
                <w:sz w:val="24"/>
              </w:rPr>
              <w:t>723</w:t>
            </w:r>
          </w:p>
        </w:tc>
      </w:tr>
      <w:tr w:rsidR="00680C99" w14:paraId="3D2FFB58" w14:textId="77777777" w:rsidTr="00680C99">
        <w:trPr>
          <w:trHeight w:val="642"/>
        </w:trPr>
        <w:tc>
          <w:tcPr>
            <w:tcW w:w="1531" w:type="dxa"/>
            <w:tcBorders>
              <w:top w:val="single" w:sz="4" w:space="0" w:color="000000"/>
              <w:left w:val="single" w:sz="4" w:space="0" w:color="000000"/>
              <w:bottom w:val="single" w:sz="4" w:space="0" w:color="000000"/>
              <w:right w:val="single" w:sz="4" w:space="0" w:color="000000"/>
            </w:tcBorders>
            <w:shd w:val="clear" w:color="auto" w:fill="F2F2F2"/>
            <w:hideMark/>
          </w:tcPr>
          <w:p w14:paraId="1075E978" w14:textId="77777777" w:rsidR="00680C99" w:rsidRDefault="00680C99">
            <w:pPr>
              <w:pStyle w:val="TableParagraph"/>
              <w:spacing w:before="35"/>
              <w:ind w:left="105" w:right="83"/>
              <w:jc w:val="left"/>
              <w:rPr>
                <w:sz w:val="24"/>
              </w:rPr>
            </w:pPr>
            <w:r>
              <w:rPr>
                <w:sz w:val="24"/>
              </w:rPr>
              <w:t>Aurangabad -</w:t>
            </w:r>
            <w:r>
              <w:rPr>
                <w:spacing w:val="-57"/>
                <w:sz w:val="24"/>
              </w:rPr>
              <w:t xml:space="preserve"> </w:t>
            </w:r>
            <w:r>
              <w:rPr>
                <w:sz w:val="24"/>
              </w:rPr>
              <w:t>2021</w:t>
            </w:r>
          </w:p>
        </w:tc>
        <w:tc>
          <w:tcPr>
            <w:tcW w:w="1493" w:type="dxa"/>
            <w:tcBorders>
              <w:top w:val="single" w:sz="4" w:space="0" w:color="000000"/>
              <w:left w:val="single" w:sz="4" w:space="0" w:color="000000"/>
              <w:bottom w:val="single" w:sz="4" w:space="0" w:color="000000"/>
              <w:right w:val="single" w:sz="4" w:space="0" w:color="000000"/>
            </w:tcBorders>
            <w:shd w:val="clear" w:color="auto" w:fill="F2F2F2"/>
            <w:hideMark/>
          </w:tcPr>
          <w:p w14:paraId="168A641B" w14:textId="77777777" w:rsidR="00680C99" w:rsidRDefault="00680C99">
            <w:pPr>
              <w:pStyle w:val="TableParagraph"/>
              <w:spacing w:before="174"/>
              <w:ind w:left="435" w:right="428"/>
              <w:rPr>
                <w:sz w:val="24"/>
              </w:rPr>
            </w:pPr>
            <w:r>
              <w:rPr>
                <w:sz w:val="24"/>
              </w:rPr>
              <w:t>7.4</w:t>
            </w:r>
          </w:p>
        </w:tc>
        <w:tc>
          <w:tcPr>
            <w:tcW w:w="1647" w:type="dxa"/>
            <w:tcBorders>
              <w:top w:val="single" w:sz="4" w:space="0" w:color="000000"/>
              <w:left w:val="single" w:sz="4" w:space="0" w:color="000000"/>
              <w:bottom w:val="single" w:sz="4" w:space="0" w:color="000000"/>
              <w:right w:val="single" w:sz="4" w:space="0" w:color="000000"/>
            </w:tcBorders>
            <w:shd w:val="clear" w:color="auto" w:fill="F2F2F2"/>
            <w:hideMark/>
          </w:tcPr>
          <w:p w14:paraId="562F2C89" w14:textId="77777777" w:rsidR="00680C99" w:rsidRDefault="00680C99">
            <w:pPr>
              <w:pStyle w:val="TableParagraph"/>
              <w:spacing w:before="174"/>
              <w:ind w:left="504" w:right="493"/>
              <w:rPr>
                <w:sz w:val="24"/>
              </w:rPr>
            </w:pPr>
            <w:r>
              <w:rPr>
                <w:sz w:val="24"/>
              </w:rPr>
              <w:t>1365</w:t>
            </w:r>
          </w:p>
        </w:tc>
        <w:tc>
          <w:tcPr>
            <w:tcW w:w="2002" w:type="dxa"/>
            <w:tcBorders>
              <w:top w:val="single" w:sz="4" w:space="0" w:color="000000"/>
              <w:left w:val="single" w:sz="4" w:space="0" w:color="000000"/>
              <w:bottom w:val="single" w:sz="4" w:space="0" w:color="000000"/>
              <w:right w:val="single" w:sz="4" w:space="0" w:color="000000"/>
            </w:tcBorders>
            <w:shd w:val="clear" w:color="auto" w:fill="F2F2F2"/>
            <w:hideMark/>
          </w:tcPr>
          <w:p w14:paraId="6ACC5D9B" w14:textId="77777777" w:rsidR="00680C99" w:rsidRDefault="00680C99">
            <w:pPr>
              <w:pStyle w:val="TableParagraph"/>
              <w:spacing w:before="174"/>
              <w:ind w:right="812"/>
              <w:jc w:val="right"/>
              <w:rPr>
                <w:sz w:val="24"/>
              </w:rPr>
            </w:pPr>
            <w:r>
              <w:rPr>
                <w:sz w:val="24"/>
              </w:rPr>
              <w:t>542</w:t>
            </w:r>
          </w:p>
        </w:tc>
      </w:tr>
    </w:tbl>
    <w:p w14:paraId="74CA3881" w14:textId="77777777" w:rsidR="00680C99" w:rsidRDefault="00680C99" w:rsidP="00680C99">
      <w:pPr>
        <w:pStyle w:val="BodyText"/>
        <w:spacing w:before="9"/>
        <w:rPr>
          <w:b/>
          <w:sz w:val="23"/>
        </w:rPr>
      </w:pPr>
    </w:p>
    <w:p w14:paraId="0CE6AF64" w14:textId="77777777" w:rsidR="00680C99" w:rsidRDefault="00680C99" w:rsidP="00680C99">
      <w:pPr>
        <w:spacing w:line="242" w:lineRule="auto"/>
        <w:ind w:left="129"/>
        <w:rPr>
          <w:i/>
          <w:sz w:val="20"/>
        </w:rPr>
      </w:pPr>
      <w:proofErr w:type="gramStart"/>
      <w:r>
        <w:rPr>
          <w:i/>
          <w:spacing w:val="-1"/>
          <w:sz w:val="20"/>
        </w:rPr>
        <w:t>Reference:</w:t>
      </w:r>
      <w:r>
        <w:rPr>
          <w:i/>
          <w:color w:val="954F72"/>
          <w:spacing w:val="-1"/>
          <w:sz w:val="20"/>
          <w:u w:val="single" w:color="954F72"/>
        </w:rPr>
        <w:t>https://timesofindia.indiatimes.com/city/mumbai/mumbai-indias-most-car-congested-</w:t>
      </w:r>
      <w:proofErr w:type="gramEnd"/>
      <w:r>
        <w:rPr>
          <w:i/>
          <w:color w:val="954F72"/>
          <w:sz w:val="20"/>
        </w:rPr>
        <w:t xml:space="preserve"> </w:t>
      </w:r>
      <w:r>
        <w:rPr>
          <w:i/>
          <w:color w:val="954F72"/>
          <w:sz w:val="20"/>
          <w:u w:val="single" w:color="954F72"/>
        </w:rPr>
        <w:t>city/</w:t>
      </w:r>
      <w:proofErr w:type="spellStart"/>
      <w:r>
        <w:rPr>
          <w:i/>
          <w:color w:val="954F72"/>
          <w:sz w:val="20"/>
          <w:u w:val="single" w:color="954F72"/>
        </w:rPr>
        <w:t>articleshow</w:t>
      </w:r>
      <w:proofErr w:type="spellEnd"/>
      <w:r>
        <w:rPr>
          <w:i/>
          <w:color w:val="954F72"/>
          <w:sz w:val="20"/>
          <w:u w:val="single" w:color="954F72"/>
        </w:rPr>
        <w:t>/68554703.cms</w:t>
      </w:r>
    </w:p>
    <w:p w14:paraId="08E352FE" w14:textId="77777777" w:rsidR="00680C99" w:rsidRDefault="00680C99" w:rsidP="00680C99">
      <w:pPr>
        <w:pStyle w:val="BodyText"/>
        <w:spacing w:before="8"/>
        <w:rPr>
          <w:i/>
          <w:sz w:val="18"/>
        </w:rPr>
      </w:pPr>
    </w:p>
    <w:p w14:paraId="13F38E94" w14:textId="77777777" w:rsidR="00680C99" w:rsidRDefault="00680C99" w:rsidP="00680C99">
      <w:pPr>
        <w:pStyle w:val="BodyText"/>
        <w:spacing w:before="56"/>
        <w:ind w:left="129" w:right="194"/>
        <w:jc w:val="both"/>
      </w:pPr>
      <w:r>
        <w:t>If we compare vehicle density of Aurangabad city with other Indian cities then it is</w:t>
      </w:r>
      <w:r>
        <w:rPr>
          <w:spacing w:val="1"/>
        </w:rPr>
        <w:t xml:space="preserve"> </w:t>
      </w:r>
      <w:r>
        <w:t>observed that in current scenario Aurangabad has lesser vehicle density, except city of</w:t>
      </w:r>
      <w:r>
        <w:rPr>
          <w:spacing w:val="1"/>
        </w:rPr>
        <w:t xml:space="preserve"> </w:t>
      </w:r>
      <w:r>
        <w:t>Delhi and Kolkata! In spite of lower vehicle density due to extensive road network, Delhi</w:t>
      </w:r>
      <w:r>
        <w:rPr>
          <w:spacing w:val="1"/>
        </w:rPr>
        <w:t xml:space="preserve"> </w:t>
      </w:r>
      <w:r>
        <w:t>experiences</w:t>
      </w:r>
      <w:r>
        <w:rPr>
          <w:spacing w:val="-1"/>
        </w:rPr>
        <w:t xml:space="preserve"> </w:t>
      </w:r>
      <w:r>
        <w:t>very high levels of</w:t>
      </w:r>
      <w:r>
        <w:rPr>
          <w:spacing w:val="-1"/>
        </w:rPr>
        <w:t xml:space="preserve"> </w:t>
      </w:r>
      <w:r>
        <w:t>congestion and pollution.</w:t>
      </w:r>
    </w:p>
    <w:p w14:paraId="01B16F01" w14:textId="77777777" w:rsidR="00680C99" w:rsidRDefault="00680C99" w:rsidP="00680C99">
      <w:pPr>
        <w:pStyle w:val="BodyText"/>
        <w:spacing w:before="8"/>
        <w:rPr>
          <w:sz w:val="23"/>
        </w:rPr>
      </w:pPr>
    </w:p>
    <w:p w14:paraId="0EFC256D" w14:textId="77777777" w:rsidR="00680C99" w:rsidRDefault="00680C99" w:rsidP="00680C99">
      <w:pPr>
        <w:pStyle w:val="BodyText"/>
        <w:ind w:left="129" w:right="194"/>
        <w:jc w:val="both"/>
      </w:pPr>
      <w:r>
        <w:t>It is important to note that even though population growth rates have reduced to 3% and</w:t>
      </w:r>
      <w:r>
        <w:rPr>
          <w:spacing w:val="1"/>
        </w:rPr>
        <w:t xml:space="preserve"> </w:t>
      </w:r>
      <w:r>
        <w:t>lower,</w:t>
      </w:r>
      <w:r>
        <w:rPr>
          <w:spacing w:val="-10"/>
        </w:rPr>
        <w:t xml:space="preserve"> </w:t>
      </w:r>
      <w:r>
        <w:t>the</w:t>
      </w:r>
      <w:r>
        <w:rPr>
          <w:spacing w:val="-9"/>
        </w:rPr>
        <w:t xml:space="preserve"> </w:t>
      </w:r>
      <w:r>
        <w:t>population</w:t>
      </w:r>
      <w:r>
        <w:rPr>
          <w:spacing w:val="-9"/>
        </w:rPr>
        <w:t xml:space="preserve"> </w:t>
      </w:r>
      <w:r>
        <w:t>density</w:t>
      </w:r>
      <w:r>
        <w:rPr>
          <w:spacing w:val="-10"/>
        </w:rPr>
        <w:t xml:space="preserve"> </w:t>
      </w:r>
      <w:r>
        <w:t>is</w:t>
      </w:r>
      <w:r>
        <w:rPr>
          <w:spacing w:val="-9"/>
        </w:rPr>
        <w:t xml:space="preserve"> </w:t>
      </w:r>
      <w:r>
        <w:t>going</w:t>
      </w:r>
      <w:r>
        <w:rPr>
          <w:spacing w:val="-9"/>
        </w:rPr>
        <w:t xml:space="preserve"> </w:t>
      </w:r>
      <w:r>
        <w:t>to</w:t>
      </w:r>
      <w:r>
        <w:rPr>
          <w:spacing w:val="-9"/>
        </w:rPr>
        <w:t xml:space="preserve"> </w:t>
      </w:r>
      <w:r>
        <w:t>grow</w:t>
      </w:r>
      <w:r>
        <w:rPr>
          <w:spacing w:val="-10"/>
        </w:rPr>
        <w:t xml:space="preserve"> </w:t>
      </w:r>
      <w:r>
        <w:t>high</w:t>
      </w:r>
      <w:r>
        <w:rPr>
          <w:spacing w:val="-9"/>
        </w:rPr>
        <w:t xml:space="preserve"> </w:t>
      </w:r>
      <w:r>
        <w:t>and</w:t>
      </w:r>
      <w:r>
        <w:rPr>
          <w:spacing w:val="-9"/>
        </w:rPr>
        <w:t xml:space="preserve"> </w:t>
      </w:r>
      <w:r>
        <w:t>vehicle</w:t>
      </w:r>
      <w:r>
        <w:rPr>
          <w:spacing w:val="-9"/>
        </w:rPr>
        <w:t xml:space="preserve"> </w:t>
      </w:r>
      <w:r>
        <w:t>density</w:t>
      </w:r>
      <w:r>
        <w:rPr>
          <w:spacing w:val="-10"/>
        </w:rPr>
        <w:t xml:space="preserve"> </w:t>
      </w:r>
      <w:r>
        <w:t>significantly</w:t>
      </w:r>
      <w:r>
        <w:rPr>
          <w:spacing w:val="-9"/>
        </w:rPr>
        <w:t xml:space="preserve"> </w:t>
      </w:r>
      <w:r>
        <w:t>higher</w:t>
      </w:r>
      <w:r>
        <w:rPr>
          <w:spacing w:val="-57"/>
        </w:rPr>
        <w:t xml:space="preserve"> </w:t>
      </w:r>
      <w:r>
        <w:t>making</w:t>
      </w:r>
      <w:r>
        <w:rPr>
          <w:spacing w:val="-1"/>
        </w:rPr>
        <w:t xml:space="preserve"> </w:t>
      </w:r>
      <w:r>
        <w:t>the</w:t>
      </w:r>
      <w:r>
        <w:rPr>
          <w:spacing w:val="-1"/>
        </w:rPr>
        <w:t xml:space="preserve"> </w:t>
      </w:r>
      <w:r>
        <w:t>city very crowded.</w:t>
      </w:r>
    </w:p>
    <w:p w14:paraId="7A347294" w14:textId="77777777" w:rsidR="00680C99" w:rsidRDefault="00680C99" w:rsidP="00680C99">
      <w:pPr>
        <w:pStyle w:val="BodyText"/>
        <w:spacing w:before="1"/>
      </w:pPr>
    </w:p>
    <w:p w14:paraId="491CA082" w14:textId="77777777" w:rsidR="00680C99" w:rsidRDefault="00680C99" w:rsidP="00680C99">
      <w:pPr>
        <w:pStyle w:val="Heading1"/>
        <w:spacing w:before="1"/>
        <w:jc w:val="both"/>
      </w:pPr>
      <w:bookmarkStart w:id="28" w:name="_Toc109903072"/>
      <w:r>
        <w:t>Vehicle</w:t>
      </w:r>
      <w:r>
        <w:rPr>
          <w:spacing w:val="-3"/>
        </w:rPr>
        <w:t xml:space="preserve"> </w:t>
      </w:r>
      <w:r>
        <w:t>ownership</w:t>
      </w:r>
      <w:bookmarkEnd w:id="28"/>
    </w:p>
    <w:p w14:paraId="6A468818" w14:textId="77777777" w:rsidR="00680C99" w:rsidRDefault="00680C99" w:rsidP="00680C99">
      <w:pPr>
        <w:pStyle w:val="BodyText"/>
        <w:spacing w:before="1"/>
        <w:rPr>
          <w:b/>
          <w:sz w:val="25"/>
        </w:rPr>
      </w:pPr>
    </w:p>
    <w:tbl>
      <w:tblPr>
        <w:tblW w:w="0" w:type="auto"/>
        <w:tblInd w:w="1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549"/>
        <w:gridCol w:w="2904"/>
        <w:gridCol w:w="3278"/>
      </w:tblGrid>
      <w:tr w:rsidR="00680C99" w14:paraId="62201473" w14:textId="77777777" w:rsidTr="00680C99">
        <w:trPr>
          <w:trHeight w:val="378"/>
        </w:trPr>
        <w:tc>
          <w:tcPr>
            <w:tcW w:w="8731" w:type="dxa"/>
            <w:gridSpan w:val="3"/>
            <w:tcBorders>
              <w:top w:val="single" w:sz="4" w:space="0" w:color="000000"/>
              <w:left w:val="single" w:sz="4" w:space="0" w:color="000000"/>
              <w:bottom w:val="single" w:sz="4" w:space="0" w:color="000000"/>
              <w:right w:val="single" w:sz="4" w:space="0" w:color="000000"/>
            </w:tcBorders>
            <w:shd w:val="clear" w:color="auto" w:fill="BDD6EE"/>
            <w:hideMark/>
          </w:tcPr>
          <w:p w14:paraId="2EDFFE00" w14:textId="77777777" w:rsidR="00680C99" w:rsidRDefault="00680C99">
            <w:pPr>
              <w:pStyle w:val="TableParagraph"/>
              <w:spacing w:before="44"/>
              <w:ind w:left="2264" w:right="2261"/>
              <w:rPr>
                <w:b/>
                <w:sz w:val="24"/>
              </w:rPr>
            </w:pPr>
            <w:r>
              <w:rPr>
                <w:b/>
                <w:sz w:val="24"/>
              </w:rPr>
              <w:t>Aurangabad</w:t>
            </w:r>
            <w:r>
              <w:rPr>
                <w:b/>
                <w:spacing w:val="-1"/>
                <w:sz w:val="24"/>
              </w:rPr>
              <w:t xml:space="preserve"> </w:t>
            </w:r>
            <w:r>
              <w:rPr>
                <w:b/>
                <w:sz w:val="24"/>
              </w:rPr>
              <w:t>City</w:t>
            </w:r>
            <w:r>
              <w:rPr>
                <w:b/>
                <w:spacing w:val="-2"/>
                <w:sz w:val="24"/>
              </w:rPr>
              <w:t xml:space="preserve"> </w:t>
            </w:r>
            <w:r>
              <w:rPr>
                <w:b/>
                <w:sz w:val="24"/>
              </w:rPr>
              <w:t>–</w:t>
            </w:r>
            <w:r>
              <w:rPr>
                <w:b/>
                <w:spacing w:val="-1"/>
                <w:sz w:val="24"/>
              </w:rPr>
              <w:t xml:space="preserve"> </w:t>
            </w:r>
            <w:r>
              <w:rPr>
                <w:b/>
                <w:sz w:val="24"/>
              </w:rPr>
              <w:t>Vehicle</w:t>
            </w:r>
            <w:r>
              <w:rPr>
                <w:b/>
                <w:spacing w:val="-2"/>
                <w:sz w:val="24"/>
              </w:rPr>
              <w:t xml:space="preserve"> </w:t>
            </w:r>
            <w:r>
              <w:rPr>
                <w:b/>
                <w:sz w:val="24"/>
              </w:rPr>
              <w:t>ownership%</w:t>
            </w:r>
          </w:p>
        </w:tc>
      </w:tr>
      <w:tr w:rsidR="00680C99" w14:paraId="483DEE23" w14:textId="77777777" w:rsidTr="00680C99">
        <w:trPr>
          <w:trHeight w:val="278"/>
        </w:trPr>
        <w:tc>
          <w:tcPr>
            <w:tcW w:w="2549" w:type="dxa"/>
            <w:tcBorders>
              <w:top w:val="single" w:sz="4" w:space="0" w:color="000000"/>
              <w:left w:val="single" w:sz="4" w:space="0" w:color="000000"/>
              <w:bottom w:val="single" w:sz="4" w:space="0" w:color="000000"/>
              <w:right w:val="single" w:sz="4" w:space="0" w:color="000000"/>
            </w:tcBorders>
            <w:hideMark/>
          </w:tcPr>
          <w:p w14:paraId="03BD6070" w14:textId="77777777" w:rsidR="00680C99" w:rsidRDefault="00680C99">
            <w:pPr>
              <w:pStyle w:val="TableParagraph"/>
              <w:spacing w:line="258" w:lineRule="exact"/>
              <w:ind w:left="998" w:right="993"/>
              <w:rPr>
                <w:b/>
                <w:sz w:val="24"/>
              </w:rPr>
            </w:pPr>
            <w:r>
              <w:rPr>
                <w:b/>
                <w:sz w:val="24"/>
              </w:rPr>
              <w:t>Year</w:t>
            </w:r>
          </w:p>
        </w:tc>
        <w:tc>
          <w:tcPr>
            <w:tcW w:w="2904" w:type="dxa"/>
            <w:tcBorders>
              <w:top w:val="single" w:sz="4" w:space="0" w:color="000000"/>
              <w:left w:val="single" w:sz="4" w:space="0" w:color="000000"/>
              <w:bottom w:val="single" w:sz="4" w:space="0" w:color="000000"/>
              <w:right w:val="single" w:sz="4" w:space="0" w:color="000000"/>
            </w:tcBorders>
            <w:hideMark/>
          </w:tcPr>
          <w:p w14:paraId="1329684E" w14:textId="77777777" w:rsidR="00680C99" w:rsidRDefault="00680C99">
            <w:pPr>
              <w:pStyle w:val="TableParagraph"/>
              <w:spacing w:line="258" w:lineRule="exact"/>
              <w:ind w:left="1010" w:right="996"/>
              <w:rPr>
                <w:b/>
                <w:sz w:val="24"/>
              </w:rPr>
            </w:pPr>
            <w:r>
              <w:rPr>
                <w:b/>
                <w:sz w:val="24"/>
              </w:rPr>
              <w:t>4W /100</w:t>
            </w:r>
          </w:p>
        </w:tc>
        <w:tc>
          <w:tcPr>
            <w:tcW w:w="3278" w:type="dxa"/>
            <w:tcBorders>
              <w:top w:val="single" w:sz="4" w:space="0" w:color="000000"/>
              <w:left w:val="single" w:sz="4" w:space="0" w:color="000000"/>
              <w:bottom w:val="single" w:sz="4" w:space="0" w:color="000000"/>
              <w:right w:val="single" w:sz="4" w:space="0" w:color="000000"/>
            </w:tcBorders>
            <w:hideMark/>
          </w:tcPr>
          <w:p w14:paraId="369333FB" w14:textId="77777777" w:rsidR="00680C99" w:rsidRDefault="00680C99">
            <w:pPr>
              <w:pStyle w:val="TableParagraph"/>
              <w:spacing w:line="258" w:lineRule="exact"/>
              <w:ind w:left="1225" w:right="1215"/>
              <w:rPr>
                <w:b/>
                <w:sz w:val="24"/>
              </w:rPr>
            </w:pPr>
            <w:r>
              <w:rPr>
                <w:b/>
                <w:sz w:val="24"/>
              </w:rPr>
              <w:t>2W/100</w:t>
            </w:r>
          </w:p>
        </w:tc>
      </w:tr>
      <w:tr w:rsidR="00680C99" w14:paraId="62B2C15E" w14:textId="77777777" w:rsidTr="00680C99">
        <w:trPr>
          <w:trHeight w:val="277"/>
        </w:trPr>
        <w:tc>
          <w:tcPr>
            <w:tcW w:w="2549" w:type="dxa"/>
            <w:tcBorders>
              <w:top w:val="single" w:sz="4" w:space="0" w:color="000000"/>
              <w:left w:val="single" w:sz="4" w:space="0" w:color="000000"/>
              <w:bottom w:val="single" w:sz="4" w:space="0" w:color="000000"/>
              <w:right w:val="single" w:sz="4" w:space="0" w:color="000000"/>
            </w:tcBorders>
            <w:hideMark/>
          </w:tcPr>
          <w:p w14:paraId="0AE59946" w14:textId="77777777" w:rsidR="00680C99" w:rsidRDefault="00680C99">
            <w:pPr>
              <w:pStyle w:val="TableParagraph"/>
              <w:spacing w:line="258" w:lineRule="exact"/>
              <w:ind w:left="998" w:right="993"/>
              <w:rPr>
                <w:sz w:val="24"/>
              </w:rPr>
            </w:pPr>
            <w:r>
              <w:rPr>
                <w:sz w:val="24"/>
              </w:rPr>
              <w:t>2011</w:t>
            </w:r>
          </w:p>
        </w:tc>
        <w:tc>
          <w:tcPr>
            <w:tcW w:w="2904" w:type="dxa"/>
            <w:tcBorders>
              <w:top w:val="single" w:sz="4" w:space="0" w:color="000000"/>
              <w:left w:val="single" w:sz="4" w:space="0" w:color="000000"/>
              <w:bottom w:val="single" w:sz="4" w:space="0" w:color="000000"/>
              <w:right w:val="single" w:sz="4" w:space="0" w:color="000000"/>
            </w:tcBorders>
            <w:hideMark/>
          </w:tcPr>
          <w:p w14:paraId="2535BCC4" w14:textId="77777777" w:rsidR="00680C99" w:rsidRDefault="00680C99">
            <w:pPr>
              <w:pStyle w:val="TableParagraph"/>
              <w:spacing w:line="258" w:lineRule="exact"/>
              <w:ind w:left="14"/>
              <w:rPr>
                <w:sz w:val="24"/>
              </w:rPr>
            </w:pPr>
            <w:r>
              <w:rPr>
                <w:sz w:val="24"/>
              </w:rPr>
              <w:t>2</w:t>
            </w:r>
          </w:p>
        </w:tc>
        <w:tc>
          <w:tcPr>
            <w:tcW w:w="3278" w:type="dxa"/>
            <w:tcBorders>
              <w:top w:val="single" w:sz="4" w:space="0" w:color="000000"/>
              <w:left w:val="single" w:sz="4" w:space="0" w:color="000000"/>
              <w:bottom w:val="single" w:sz="4" w:space="0" w:color="000000"/>
              <w:right w:val="single" w:sz="4" w:space="0" w:color="000000"/>
            </w:tcBorders>
            <w:hideMark/>
          </w:tcPr>
          <w:p w14:paraId="199776BC" w14:textId="77777777" w:rsidR="00680C99" w:rsidRDefault="00680C99">
            <w:pPr>
              <w:pStyle w:val="TableParagraph"/>
              <w:spacing w:line="258" w:lineRule="exact"/>
              <w:ind w:left="1225" w:right="1215"/>
              <w:rPr>
                <w:sz w:val="24"/>
              </w:rPr>
            </w:pPr>
            <w:r>
              <w:rPr>
                <w:sz w:val="24"/>
              </w:rPr>
              <w:t>16</w:t>
            </w:r>
          </w:p>
        </w:tc>
      </w:tr>
      <w:tr w:rsidR="00680C99" w14:paraId="08872902" w14:textId="77777777" w:rsidTr="00680C99">
        <w:trPr>
          <w:trHeight w:val="278"/>
        </w:trPr>
        <w:tc>
          <w:tcPr>
            <w:tcW w:w="2549" w:type="dxa"/>
            <w:tcBorders>
              <w:top w:val="single" w:sz="4" w:space="0" w:color="000000"/>
              <w:left w:val="single" w:sz="4" w:space="0" w:color="000000"/>
              <w:bottom w:val="single" w:sz="4" w:space="0" w:color="000000"/>
              <w:right w:val="single" w:sz="4" w:space="0" w:color="000000"/>
            </w:tcBorders>
            <w:hideMark/>
          </w:tcPr>
          <w:p w14:paraId="7EB12064" w14:textId="77777777" w:rsidR="00680C99" w:rsidRDefault="00680C99">
            <w:pPr>
              <w:pStyle w:val="TableParagraph"/>
              <w:spacing w:line="258" w:lineRule="exact"/>
              <w:ind w:left="998" w:right="993"/>
              <w:rPr>
                <w:sz w:val="24"/>
              </w:rPr>
            </w:pPr>
            <w:r>
              <w:rPr>
                <w:sz w:val="24"/>
              </w:rPr>
              <w:t>2021</w:t>
            </w:r>
          </w:p>
        </w:tc>
        <w:tc>
          <w:tcPr>
            <w:tcW w:w="2904" w:type="dxa"/>
            <w:tcBorders>
              <w:top w:val="single" w:sz="4" w:space="0" w:color="000000"/>
              <w:left w:val="single" w:sz="4" w:space="0" w:color="000000"/>
              <w:bottom w:val="single" w:sz="4" w:space="0" w:color="000000"/>
              <w:right w:val="single" w:sz="4" w:space="0" w:color="000000"/>
            </w:tcBorders>
            <w:hideMark/>
          </w:tcPr>
          <w:p w14:paraId="6C349616" w14:textId="77777777" w:rsidR="00680C99" w:rsidRDefault="00680C99">
            <w:pPr>
              <w:pStyle w:val="TableParagraph"/>
              <w:spacing w:line="258" w:lineRule="exact"/>
              <w:ind w:left="14"/>
              <w:rPr>
                <w:sz w:val="24"/>
              </w:rPr>
            </w:pPr>
            <w:r>
              <w:rPr>
                <w:sz w:val="24"/>
              </w:rPr>
              <w:t>5</w:t>
            </w:r>
          </w:p>
        </w:tc>
        <w:tc>
          <w:tcPr>
            <w:tcW w:w="3278" w:type="dxa"/>
            <w:tcBorders>
              <w:top w:val="single" w:sz="4" w:space="0" w:color="000000"/>
              <w:left w:val="single" w:sz="4" w:space="0" w:color="000000"/>
              <w:bottom w:val="single" w:sz="4" w:space="0" w:color="000000"/>
              <w:right w:val="single" w:sz="4" w:space="0" w:color="000000"/>
            </w:tcBorders>
            <w:hideMark/>
          </w:tcPr>
          <w:p w14:paraId="386EAA47" w14:textId="77777777" w:rsidR="00680C99" w:rsidRDefault="00680C99">
            <w:pPr>
              <w:pStyle w:val="TableParagraph"/>
              <w:spacing w:line="258" w:lineRule="exact"/>
              <w:ind w:left="1225" w:right="1215"/>
              <w:rPr>
                <w:sz w:val="24"/>
              </w:rPr>
            </w:pPr>
            <w:r>
              <w:rPr>
                <w:sz w:val="24"/>
              </w:rPr>
              <w:t>43</w:t>
            </w:r>
          </w:p>
        </w:tc>
      </w:tr>
    </w:tbl>
    <w:p w14:paraId="443CE294" w14:textId="77777777" w:rsidR="00680C99" w:rsidRDefault="00680C99" w:rsidP="00680C99">
      <w:pPr>
        <w:pStyle w:val="BodyText"/>
        <w:spacing w:before="5"/>
        <w:rPr>
          <w:b/>
          <w:sz w:val="23"/>
        </w:rPr>
      </w:pPr>
    </w:p>
    <w:p w14:paraId="6ECD3216" w14:textId="77777777" w:rsidR="00680C99" w:rsidRDefault="00680C99" w:rsidP="00680C99">
      <w:pPr>
        <w:pStyle w:val="BodyText"/>
        <w:spacing w:before="1"/>
        <w:ind w:left="129" w:right="194"/>
        <w:jc w:val="both"/>
      </w:pPr>
      <w:r>
        <w:t>The above data analysis shows, the growth of vehicle percentage that is vehicle per 100</w:t>
      </w:r>
      <w:r>
        <w:rPr>
          <w:spacing w:val="1"/>
        </w:rPr>
        <w:t xml:space="preserve"> </w:t>
      </w:r>
      <w:r>
        <w:t>population in the coming decades. According to the above analysis in 2021 itself the</w:t>
      </w:r>
      <w:r>
        <w:rPr>
          <w:spacing w:val="1"/>
        </w:rPr>
        <w:t xml:space="preserve"> </w:t>
      </w:r>
      <w:r>
        <w:t>ownership of 4 wheelers is projected to be 5% of the population that means 50 cars per</w:t>
      </w:r>
      <w:r>
        <w:rPr>
          <w:spacing w:val="1"/>
        </w:rPr>
        <w:t xml:space="preserve"> </w:t>
      </w:r>
      <w:r>
        <w:t>1000 persons and the ownership of two wheelers is 43% of the population that means 430</w:t>
      </w:r>
      <w:r>
        <w:rPr>
          <w:spacing w:val="-57"/>
        </w:rPr>
        <w:t xml:space="preserve"> </w:t>
      </w:r>
      <w:r>
        <w:t>two</w:t>
      </w:r>
      <w:r>
        <w:rPr>
          <w:spacing w:val="-1"/>
        </w:rPr>
        <w:t xml:space="preserve"> </w:t>
      </w:r>
      <w:r>
        <w:t>wheelers per 1000 persons.</w:t>
      </w:r>
    </w:p>
    <w:p w14:paraId="3B73F786" w14:textId="77777777" w:rsidR="00680C99" w:rsidRDefault="00680C99" w:rsidP="00680C99">
      <w:pPr>
        <w:pStyle w:val="Heading1"/>
      </w:pPr>
      <w:bookmarkStart w:id="29" w:name="_Toc109903073"/>
      <w:r>
        <w:t>Equivalent</w:t>
      </w:r>
      <w:r>
        <w:rPr>
          <w:spacing w:val="-1"/>
        </w:rPr>
        <w:t xml:space="preserve"> </w:t>
      </w:r>
      <w:r>
        <w:t>car</w:t>
      </w:r>
      <w:r>
        <w:rPr>
          <w:spacing w:val="-2"/>
        </w:rPr>
        <w:t xml:space="preserve"> </w:t>
      </w:r>
      <w:r>
        <w:t>space</w:t>
      </w:r>
      <w:r>
        <w:rPr>
          <w:spacing w:val="-2"/>
        </w:rPr>
        <w:t xml:space="preserve"> </w:t>
      </w:r>
      <w:r>
        <w:t>unit (ECS)</w:t>
      </w:r>
      <w:bookmarkEnd w:id="29"/>
    </w:p>
    <w:p w14:paraId="6AEBADCA" w14:textId="77777777" w:rsidR="00680C99" w:rsidRDefault="00680C99" w:rsidP="00680C99">
      <w:pPr>
        <w:pStyle w:val="BodyText"/>
        <w:spacing w:before="5"/>
        <w:rPr>
          <w:b/>
        </w:rPr>
      </w:pPr>
    </w:p>
    <w:p w14:paraId="6E76FD9D" w14:textId="77777777" w:rsidR="00680C99" w:rsidRDefault="00680C99" w:rsidP="00680C99">
      <w:pPr>
        <w:pStyle w:val="BodyText"/>
        <w:ind w:left="469" w:right="534"/>
        <w:jc w:val="both"/>
      </w:pPr>
      <w:r>
        <w:lastRenderedPageBreak/>
        <w:t>The</w:t>
      </w:r>
      <w:r>
        <w:rPr>
          <w:spacing w:val="-4"/>
        </w:rPr>
        <w:t xml:space="preserve"> </w:t>
      </w:r>
      <w:r>
        <w:t>space</w:t>
      </w:r>
      <w:r>
        <w:rPr>
          <w:spacing w:val="-3"/>
        </w:rPr>
        <w:t xml:space="preserve"> </w:t>
      </w:r>
      <w:r>
        <w:t>required</w:t>
      </w:r>
      <w:r>
        <w:rPr>
          <w:spacing w:val="-3"/>
        </w:rPr>
        <w:t xml:space="preserve"> </w:t>
      </w:r>
      <w:r>
        <w:t>to</w:t>
      </w:r>
      <w:r>
        <w:rPr>
          <w:spacing w:val="-4"/>
        </w:rPr>
        <w:t xml:space="preserve"> </w:t>
      </w:r>
      <w:r>
        <w:t>park</w:t>
      </w:r>
      <w:r>
        <w:rPr>
          <w:spacing w:val="-3"/>
        </w:rPr>
        <w:t xml:space="preserve"> </w:t>
      </w:r>
      <w:r>
        <w:t>one</w:t>
      </w:r>
      <w:r>
        <w:rPr>
          <w:spacing w:val="-3"/>
        </w:rPr>
        <w:t xml:space="preserve"> </w:t>
      </w:r>
      <w:r>
        <w:t>car</w:t>
      </w:r>
      <w:r>
        <w:rPr>
          <w:spacing w:val="-4"/>
        </w:rPr>
        <w:t xml:space="preserve"> </w:t>
      </w:r>
      <w:r>
        <w:t>is</w:t>
      </w:r>
      <w:r>
        <w:rPr>
          <w:spacing w:val="-3"/>
        </w:rPr>
        <w:t xml:space="preserve"> </w:t>
      </w:r>
      <w:r>
        <w:t>equivalent</w:t>
      </w:r>
      <w:r>
        <w:rPr>
          <w:spacing w:val="-3"/>
        </w:rPr>
        <w:t xml:space="preserve"> </w:t>
      </w:r>
      <w:r>
        <w:t>car</w:t>
      </w:r>
      <w:r>
        <w:rPr>
          <w:spacing w:val="-4"/>
        </w:rPr>
        <w:t xml:space="preserve"> </w:t>
      </w:r>
      <w:r>
        <w:t>space</w:t>
      </w:r>
      <w:r>
        <w:rPr>
          <w:spacing w:val="-3"/>
        </w:rPr>
        <w:t xml:space="preserve"> </w:t>
      </w:r>
      <w:r>
        <w:t>unit</w:t>
      </w:r>
      <w:r>
        <w:rPr>
          <w:spacing w:val="-3"/>
        </w:rPr>
        <w:t xml:space="preserve"> </w:t>
      </w:r>
      <w:r>
        <w:t>(ECS).</w:t>
      </w:r>
      <w:r>
        <w:rPr>
          <w:spacing w:val="-4"/>
        </w:rPr>
        <w:t xml:space="preserve"> </w:t>
      </w:r>
      <w:r>
        <w:t>The</w:t>
      </w:r>
      <w:r>
        <w:rPr>
          <w:spacing w:val="-3"/>
        </w:rPr>
        <w:t xml:space="preserve"> </w:t>
      </w:r>
      <w:r>
        <w:t>car</w:t>
      </w:r>
      <w:r>
        <w:rPr>
          <w:spacing w:val="-3"/>
        </w:rPr>
        <w:t xml:space="preserve"> </w:t>
      </w:r>
      <w:r>
        <w:t>parking</w:t>
      </w:r>
      <w:r>
        <w:rPr>
          <w:spacing w:val="-4"/>
        </w:rPr>
        <w:t xml:space="preserve"> </w:t>
      </w:r>
      <w:proofErr w:type="spellStart"/>
      <w:r>
        <w:t>slot</w:t>
      </w:r>
      <w:proofErr w:type="spellEnd"/>
      <w:r>
        <w:rPr>
          <w:spacing w:val="-57"/>
        </w:rPr>
        <w:t xml:space="preserve"> </w:t>
      </w:r>
      <w:r>
        <w:t>size is 5 x 2.5 mt that is 12.5 sqm.</w:t>
      </w:r>
      <w:r>
        <w:rPr>
          <w:spacing w:val="1"/>
        </w:rPr>
        <w:t xml:space="preserve"> </w:t>
      </w:r>
      <w:r>
        <w:t>Similarly, various types of vehicles require different</w:t>
      </w:r>
      <w:r>
        <w:rPr>
          <w:spacing w:val="1"/>
        </w:rPr>
        <w:t xml:space="preserve"> </w:t>
      </w:r>
      <w:r>
        <w:t>slot size. The space required for other vehicles is converted to ECS to create a unit for</w:t>
      </w:r>
      <w:r>
        <w:rPr>
          <w:spacing w:val="1"/>
        </w:rPr>
        <w:t xml:space="preserve"> </w:t>
      </w:r>
      <w:r>
        <w:t>planning</w:t>
      </w:r>
      <w:r>
        <w:rPr>
          <w:spacing w:val="-1"/>
        </w:rPr>
        <w:t xml:space="preserve"> </w:t>
      </w:r>
      <w:r>
        <w:t>parking spaces.</w:t>
      </w:r>
    </w:p>
    <w:p w14:paraId="65EC6B24" w14:textId="77777777" w:rsidR="00680C99" w:rsidRDefault="00680C99" w:rsidP="00680C99">
      <w:pPr>
        <w:pStyle w:val="BodyText"/>
        <w:spacing w:before="7"/>
      </w:pPr>
    </w:p>
    <w:p w14:paraId="39D72EB4" w14:textId="77777777" w:rsidR="00680C99" w:rsidRDefault="00680C99" w:rsidP="00680C99">
      <w:pPr>
        <w:pStyle w:val="BodyText"/>
        <w:ind w:left="469" w:right="535"/>
        <w:jc w:val="both"/>
      </w:pPr>
      <w:r>
        <w:t>It is important to understand that for car to reach the parking slot it requires circulation</w:t>
      </w:r>
      <w:r>
        <w:rPr>
          <w:spacing w:val="1"/>
        </w:rPr>
        <w:t xml:space="preserve"> </w:t>
      </w:r>
      <w:r>
        <w:t>space.</w:t>
      </w:r>
      <w:r>
        <w:rPr>
          <w:spacing w:val="-1"/>
        </w:rPr>
        <w:t xml:space="preserve"> </w:t>
      </w:r>
      <w:r>
        <w:t>This circulation</w:t>
      </w:r>
      <w:r>
        <w:rPr>
          <w:spacing w:val="-1"/>
        </w:rPr>
        <w:t xml:space="preserve"> </w:t>
      </w:r>
      <w:r>
        <w:t>spaces varies</w:t>
      </w:r>
      <w:r>
        <w:rPr>
          <w:spacing w:val="-1"/>
        </w:rPr>
        <w:t xml:space="preserve"> </w:t>
      </w:r>
      <w:r>
        <w:t>from</w:t>
      </w:r>
      <w:r>
        <w:rPr>
          <w:spacing w:val="-1"/>
        </w:rPr>
        <w:t xml:space="preserve"> </w:t>
      </w:r>
      <w:r>
        <w:t>the</w:t>
      </w:r>
      <w:r>
        <w:rPr>
          <w:spacing w:val="-2"/>
        </w:rPr>
        <w:t xml:space="preserve"> </w:t>
      </w:r>
      <w:r>
        <w:t>nature</w:t>
      </w:r>
      <w:r>
        <w:rPr>
          <w:spacing w:val="-1"/>
        </w:rPr>
        <w:t xml:space="preserve"> </w:t>
      </w:r>
      <w:r>
        <w:t>of</w:t>
      </w:r>
      <w:r>
        <w:rPr>
          <w:spacing w:val="-1"/>
        </w:rPr>
        <w:t xml:space="preserve"> </w:t>
      </w:r>
      <w:r>
        <w:t>parking facility.</w:t>
      </w:r>
    </w:p>
    <w:p w14:paraId="0F277514" w14:textId="77777777" w:rsidR="00680C99" w:rsidRDefault="00680C99" w:rsidP="00680C99">
      <w:pPr>
        <w:pStyle w:val="BodyText"/>
        <w:spacing w:before="2"/>
      </w:pPr>
    </w:p>
    <w:p w14:paraId="77C330E4" w14:textId="77777777" w:rsidR="00680C99" w:rsidRDefault="00680C99" w:rsidP="00680C99">
      <w:pPr>
        <w:pStyle w:val="BodyText"/>
        <w:ind w:left="469" w:right="534"/>
        <w:jc w:val="both"/>
      </w:pPr>
      <w:r>
        <w:t>If</w:t>
      </w:r>
      <w:r>
        <w:rPr>
          <w:spacing w:val="-10"/>
        </w:rPr>
        <w:t xml:space="preserve"> </w:t>
      </w:r>
      <w:r>
        <w:t>car</w:t>
      </w:r>
      <w:r>
        <w:rPr>
          <w:spacing w:val="-10"/>
        </w:rPr>
        <w:t xml:space="preserve"> </w:t>
      </w:r>
      <w:r>
        <w:t>is</w:t>
      </w:r>
      <w:r>
        <w:rPr>
          <w:spacing w:val="-10"/>
        </w:rPr>
        <w:t xml:space="preserve"> </w:t>
      </w:r>
      <w:r>
        <w:t>parked</w:t>
      </w:r>
      <w:r>
        <w:rPr>
          <w:spacing w:val="-10"/>
        </w:rPr>
        <w:t xml:space="preserve"> </w:t>
      </w:r>
      <w:r>
        <w:t>on</w:t>
      </w:r>
      <w:r>
        <w:rPr>
          <w:spacing w:val="-10"/>
        </w:rPr>
        <w:t xml:space="preserve"> </w:t>
      </w:r>
      <w:r>
        <w:t>the</w:t>
      </w:r>
      <w:r>
        <w:rPr>
          <w:spacing w:val="-9"/>
        </w:rPr>
        <w:t xml:space="preserve"> </w:t>
      </w:r>
      <w:r>
        <w:t>street</w:t>
      </w:r>
      <w:r>
        <w:rPr>
          <w:spacing w:val="-10"/>
        </w:rPr>
        <w:t xml:space="preserve"> </w:t>
      </w:r>
      <w:r>
        <w:t>parallel</w:t>
      </w:r>
      <w:r>
        <w:rPr>
          <w:spacing w:val="-10"/>
        </w:rPr>
        <w:t xml:space="preserve"> </w:t>
      </w:r>
      <w:r>
        <w:t>to</w:t>
      </w:r>
      <w:r>
        <w:rPr>
          <w:spacing w:val="-10"/>
        </w:rPr>
        <w:t xml:space="preserve"> </w:t>
      </w:r>
      <w:r>
        <w:t>the</w:t>
      </w:r>
      <w:r>
        <w:rPr>
          <w:spacing w:val="-10"/>
        </w:rPr>
        <w:t xml:space="preserve"> </w:t>
      </w:r>
      <w:r>
        <w:t>footpath,</w:t>
      </w:r>
      <w:r>
        <w:rPr>
          <w:spacing w:val="-9"/>
        </w:rPr>
        <w:t xml:space="preserve"> </w:t>
      </w:r>
      <w:r>
        <w:t>it</w:t>
      </w:r>
      <w:r>
        <w:rPr>
          <w:spacing w:val="-10"/>
        </w:rPr>
        <w:t xml:space="preserve"> </w:t>
      </w:r>
      <w:r>
        <w:t>shall</w:t>
      </w:r>
      <w:r>
        <w:rPr>
          <w:spacing w:val="-10"/>
        </w:rPr>
        <w:t xml:space="preserve"> </w:t>
      </w:r>
      <w:r>
        <w:t>require</w:t>
      </w:r>
      <w:r>
        <w:rPr>
          <w:spacing w:val="-10"/>
        </w:rPr>
        <w:t xml:space="preserve"> </w:t>
      </w:r>
      <w:r>
        <w:t>minimum</w:t>
      </w:r>
      <w:r>
        <w:rPr>
          <w:spacing w:val="-10"/>
        </w:rPr>
        <w:t xml:space="preserve"> </w:t>
      </w:r>
      <w:r>
        <w:t>of</w:t>
      </w:r>
      <w:r>
        <w:rPr>
          <w:spacing w:val="-9"/>
        </w:rPr>
        <w:t xml:space="preserve"> </w:t>
      </w:r>
      <w:r>
        <w:t>15</w:t>
      </w:r>
      <w:r>
        <w:rPr>
          <w:spacing w:val="-9"/>
        </w:rPr>
        <w:t xml:space="preserve"> </w:t>
      </w:r>
      <w:r>
        <w:t>-20</w:t>
      </w:r>
      <w:r>
        <w:rPr>
          <w:spacing w:val="-10"/>
        </w:rPr>
        <w:t xml:space="preserve"> </w:t>
      </w:r>
      <w:r>
        <w:t>sqm</w:t>
      </w:r>
      <w:r>
        <w:rPr>
          <w:spacing w:val="-58"/>
        </w:rPr>
        <w:t xml:space="preserve"> </w:t>
      </w:r>
      <w:r>
        <w:t>of parking space, also if it is larger size car, it shall require more space. Following table</w:t>
      </w:r>
      <w:r>
        <w:rPr>
          <w:spacing w:val="1"/>
        </w:rPr>
        <w:t xml:space="preserve"> </w:t>
      </w:r>
      <w:r>
        <w:t>shows the gross area required which includes circulation space for various type of parking</w:t>
      </w:r>
      <w:r>
        <w:rPr>
          <w:spacing w:val="-57"/>
        </w:rPr>
        <w:t xml:space="preserve"> </w:t>
      </w:r>
      <w:r>
        <w:t>per ECS.</w:t>
      </w:r>
    </w:p>
    <w:p w14:paraId="1637969D" w14:textId="77777777" w:rsidR="00680C99" w:rsidRDefault="00680C99" w:rsidP="00680C99">
      <w:pPr>
        <w:pStyle w:val="BodyText"/>
        <w:spacing w:before="7"/>
      </w:pPr>
    </w:p>
    <w:p w14:paraId="6D99BB35" w14:textId="77777777" w:rsidR="00680C99" w:rsidRDefault="00680C99" w:rsidP="00680C99">
      <w:pPr>
        <w:pStyle w:val="Heading1"/>
        <w:spacing w:before="0"/>
      </w:pPr>
      <w:bookmarkStart w:id="30" w:name="_Toc109903074"/>
      <w:r>
        <w:t>Parking</w:t>
      </w:r>
      <w:r>
        <w:rPr>
          <w:spacing w:val="-3"/>
        </w:rPr>
        <w:t xml:space="preserve"> </w:t>
      </w:r>
      <w:r>
        <w:t>space</w:t>
      </w:r>
      <w:r>
        <w:rPr>
          <w:spacing w:val="-3"/>
        </w:rPr>
        <w:t xml:space="preserve"> </w:t>
      </w:r>
      <w:r>
        <w:t>requirement</w:t>
      </w:r>
      <w:bookmarkEnd w:id="30"/>
    </w:p>
    <w:p w14:paraId="3DAFC69B" w14:textId="77777777" w:rsidR="00680C99" w:rsidRDefault="00680C99" w:rsidP="00680C99">
      <w:pPr>
        <w:pStyle w:val="BodyText"/>
        <w:rPr>
          <w:b/>
          <w:sz w:val="20"/>
        </w:rPr>
      </w:pPr>
    </w:p>
    <w:p w14:paraId="1B6306F2" w14:textId="77777777" w:rsidR="00680C99" w:rsidRDefault="00680C99" w:rsidP="00680C99">
      <w:pPr>
        <w:pStyle w:val="BodyText"/>
        <w:spacing w:before="3"/>
        <w:rPr>
          <w:b/>
          <w:sz w:val="17"/>
        </w:rPr>
      </w:pPr>
    </w:p>
    <w:tbl>
      <w:tblPr>
        <w:tblW w:w="0" w:type="auto"/>
        <w:tblInd w:w="46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997"/>
        <w:gridCol w:w="2319"/>
        <w:gridCol w:w="2343"/>
        <w:gridCol w:w="2002"/>
      </w:tblGrid>
      <w:tr w:rsidR="00680C99" w14:paraId="13A44F9B" w14:textId="77777777" w:rsidTr="00680C99">
        <w:trPr>
          <w:trHeight w:val="556"/>
        </w:trPr>
        <w:tc>
          <w:tcPr>
            <w:tcW w:w="1997" w:type="dxa"/>
            <w:tcBorders>
              <w:top w:val="single" w:sz="4" w:space="0" w:color="000000"/>
              <w:left w:val="single" w:sz="4" w:space="0" w:color="000000"/>
              <w:bottom w:val="single" w:sz="4" w:space="0" w:color="000000"/>
              <w:right w:val="single" w:sz="4" w:space="0" w:color="000000"/>
            </w:tcBorders>
            <w:shd w:val="clear" w:color="auto" w:fill="BDD6EE"/>
            <w:hideMark/>
          </w:tcPr>
          <w:p w14:paraId="410E3533" w14:textId="77777777" w:rsidR="00680C99" w:rsidRDefault="00680C99">
            <w:pPr>
              <w:pStyle w:val="TableParagraph"/>
              <w:spacing w:before="131"/>
              <w:ind w:left="366"/>
              <w:rPr>
                <w:b/>
                <w:sz w:val="24"/>
              </w:rPr>
            </w:pPr>
            <w:r>
              <w:rPr>
                <w:b/>
                <w:sz w:val="24"/>
              </w:rPr>
              <w:t>Vehicle</w:t>
            </w:r>
            <w:r>
              <w:rPr>
                <w:b/>
                <w:spacing w:val="-2"/>
                <w:sz w:val="24"/>
              </w:rPr>
              <w:t xml:space="preserve"> </w:t>
            </w:r>
            <w:r>
              <w:rPr>
                <w:b/>
                <w:sz w:val="24"/>
              </w:rPr>
              <w:t>type</w:t>
            </w:r>
          </w:p>
        </w:tc>
        <w:tc>
          <w:tcPr>
            <w:tcW w:w="2319" w:type="dxa"/>
            <w:tcBorders>
              <w:top w:val="single" w:sz="4" w:space="0" w:color="000000"/>
              <w:left w:val="single" w:sz="4" w:space="0" w:color="000000"/>
              <w:bottom w:val="single" w:sz="4" w:space="0" w:color="000000"/>
              <w:right w:val="single" w:sz="4" w:space="0" w:color="000000"/>
            </w:tcBorders>
            <w:shd w:val="clear" w:color="auto" w:fill="BDD6EE"/>
            <w:hideMark/>
          </w:tcPr>
          <w:p w14:paraId="591BC3B6" w14:textId="77777777" w:rsidR="00680C99" w:rsidRDefault="00680C99">
            <w:pPr>
              <w:pStyle w:val="TableParagraph"/>
              <w:spacing w:line="268" w:lineRule="exact"/>
              <w:ind w:left="265" w:right="265"/>
              <w:rPr>
                <w:b/>
                <w:sz w:val="24"/>
              </w:rPr>
            </w:pPr>
            <w:r>
              <w:rPr>
                <w:b/>
                <w:sz w:val="24"/>
              </w:rPr>
              <w:t>Parking</w:t>
            </w:r>
            <w:r>
              <w:rPr>
                <w:b/>
                <w:spacing w:val="-1"/>
                <w:sz w:val="24"/>
              </w:rPr>
              <w:t xml:space="preserve"> </w:t>
            </w:r>
            <w:r>
              <w:rPr>
                <w:b/>
                <w:sz w:val="24"/>
              </w:rPr>
              <w:t>slot</w:t>
            </w:r>
            <w:r>
              <w:rPr>
                <w:b/>
                <w:spacing w:val="-1"/>
                <w:sz w:val="24"/>
              </w:rPr>
              <w:t xml:space="preserve"> </w:t>
            </w:r>
            <w:r>
              <w:rPr>
                <w:b/>
                <w:sz w:val="24"/>
              </w:rPr>
              <w:t>size.</w:t>
            </w:r>
          </w:p>
          <w:p w14:paraId="19300352" w14:textId="77777777" w:rsidR="00680C99" w:rsidRDefault="00680C99">
            <w:pPr>
              <w:pStyle w:val="TableParagraph"/>
              <w:spacing w:before="2" w:line="266" w:lineRule="exact"/>
              <w:ind w:left="265" w:right="265"/>
              <w:rPr>
                <w:b/>
                <w:sz w:val="24"/>
              </w:rPr>
            </w:pPr>
            <w:r>
              <w:rPr>
                <w:b/>
                <w:sz w:val="24"/>
              </w:rPr>
              <w:t>(L X W)</w:t>
            </w:r>
          </w:p>
        </w:tc>
        <w:tc>
          <w:tcPr>
            <w:tcW w:w="2343" w:type="dxa"/>
            <w:tcBorders>
              <w:top w:val="single" w:sz="4" w:space="0" w:color="000000"/>
              <w:left w:val="single" w:sz="4" w:space="0" w:color="000000"/>
              <w:bottom w:val="single" w:sz="4" w:space="0" w:color="000000"/>
              <w:right w:val="single" w:sz="4" w:space="0" w:color="000000"/>
            </w:tcBorders>
            <w:shd w:val="clear" w:color="auto" w:fill="BDD6EE"/>
            <w:hideMark/>
          </w:tcPr>
          <w:p w14:paraId="61FC3156" w14:textId="77777777" w:rsidR="00680C99" w:rsidRDefault="00680C99">
            <w:pPr>
              <w:pStyle w:val="TableParagraph"/>
              <w:spacing w:line="268" w:lineRule="exact"/>
              <w:ind w:left="125" w:right="123"/>
              <w:rPr>
                <w:b/>
                <w:sz w:val="24"/>
              </w:rPr>
            </w:pPr>
            <w:r>
              <w:rPr>
                <w:b/>
                <w:sz w:val="24"/>
              </w:rPr>
              <w:t>Parking</w:t>
            </w:r>
            <w:r>
              <w:rPr>
                <w:b/>
                <w:spacing w:val="-1"/>
                <w:sz w:val="24"/>
              </w:rPr>
              <w:t xml:space="preserve"> </w:t>
            </w:r>
            <w:r>
              <w:rPr>
                <w:b/>
                <w:sz w:val="24"/>
              </w:rPr>
              <w:t>space</w:t>
            </w:r>
          </w:p>
          <w:p w14:paraId="22FD9433" w14:textId="77777777" w:rsidR="00680C99" w:rsidRDefault="00680C99">
            <w:pPr>
              <w:pStyle w:val="TableParagraph"/>
              <w:spacing w:before="2" w:line="266" w:lineRule="exact"/>
              <w:ind w:left="125" w:right="123"/>
              <w:rPr>
                <w:b/>
                <w:sz w:val="24"/>
              </w:rPr>
            </w:pPr>
            <w:r>
              <w:rPr>
                <w:b/>
                <w:sz w:val="24"/>
              </w:rPr>
              <w:t>requirement</w:t>
            </w:r>
            <w:r>
              <w:rPr>
                <w:b/>
                <w:spacing w:val="-2"/>
                <w:sz w:val="24"/>
              </w:rPr>
              <w:t xml:space="preserve"> </w:t>
            </w:r>
            <w:r>
              <w:rPr>
                <w:b/>
                <w:sz w:val="24"/>
              </w:rPr>
              <w:t>(sq.</w:t>
            </w:r>
            <w:r>
              <w:rPr>
                <w:b/>
                <w:spacing w:val="-1"/>
                <w:sz w:val="24"/>
              </w:rPr>
              <w:t xml:space="preserve"> </w:t>
            </w:r>
            <w:r>
              <w:rPr>
                <w:b/>
                <w:sz w:val="24"/>
              </w:rPr>
              <w:t>m)</w:t>
            </w:r>
          </w:p>
        </w:tc>
        <w:tc>
          <w:tcPr>
            <w:tcW w:w="2002" w:type="dxa"/>
            <w:tcBorders>
              <w:top w:val="single" w:sz="4" w:space="0" w:color="000000"/>
              <w:left w:val="single" w:sz="4" w:space="0" w:color="000000"/>
              <w:bottom w:val="single" w:sz="4" w:space="0" w:color="000000"/>
              <w:right w:val="single" w:sz="4" w:space="0" w:color="000000"/>
            </w:tcBorders>
            <w:shd w:val="clear" w:color="auto" w:fill="BDD6EE"/>
            <w:hideMark/>
          </w:tcPr>
          <w:p w14:paraId="752B27D7" w14:textId="77777777" w:rsidR="00680C99" w:rsidRDefault="00680C99">
            <w:pPr>
              <w:pStyle w:val="TableParagraph"/>
              <w:spacing w:before="131"/>
              <w:ind w:left="745" w:right="740"/>
              <w:rPr>
                <w:b/>
                <w:sz w:val="24"/>
              </w:rPr>
            </w:pPr>
            <w:r>
              <w:rPr>
                <w:b/>
                <w:sz w:val="24"/>
              </w:rPr>
              <w:t>ECS</w:t>
            </w:r>
          </w:p>
        </w:tc>
      </w:tr>
      <w:tr w:rsidR="00680C99" w14:paraId="73200C9E" w14:textId="77777777" w:rsidTr="00680C99">
        <w:trPr>
          <w:trHeight w:val="273"/>
        </w:trPr>
        <w:tc>
          <w:tcPr>
            <w:tcW w:w="1997" w:type="dxa"/>
            <w:tcBorders>
              <w:top w:val="single" w:sz="4" w:space="0" w:color="000000"/>
              <w:left w:val="single" w:sz="4" w:space="0" w:color="000000"/>
              <w:bottom w:val="single" w:sz="4" w:space="0" w:color="000000"/>
              <w:right w:val="single" w:sz="4" w:space="0" w:color="000000"/>
            </w:tcBorders>
            <w:hideMark/>
          </w:tcPr>
          <w:p w14:paraId="218EA163" w14:textId="77777777" w:rsidR="00680C99" w:rsidRDefault="00680C99">
            <w:pPr>
              <w:pStyle w:val="TableParagraph"/>
              <w:spacing w:line="253" w:lineRule="exact"/>
              <w:ind w:left="105"/>
              <w:rPr>
                <w:sz w:val="24"/>
              </w:rPr>
            </w:pPr>
            <w:r>
              <w:rPr>
                <w:sz w:val="24"/>
              </w:rPr>
              <w:t>Car</w:t>
            </w:r>
          </w:p>
        </w:tc>
        <w:tc>
          <w:tcPr>
            <w:tcW w:w="2319" w:type="dxa"/>
            <w:tcBorders>
              <w:top w:val="single" w:sz="4" w:space="0" w:color="000000"/>
              <w:left w:val="single" w:sz="4" w:space="0" w:color="000000"/>
              <w:bottom w:val="single" w:sz="4" w:space="0" w:color="000000"/>
              <w:right w:val="single" w:sz="4" w:space="0" w:color="000000"/>
            </w:tcBorders>
            <w:hideMark/>
          </w:tcPr>
          <w:p w14:paraId="77D20FA7" w14:textId="77777777" w:rsidR="00680C99" w:rsidRDefault="00680C99">
            <w:pPr>
              <w:pStyle w:val="TableParagraph"/>
              <w:spacing w:line="253" w:lineRule="exact"/>
              <w:ind w:left="105"/>
              <w:rPr>
                <w:sz w:val="24"/>
              </w:rPr>
            </w:pPr>
            <w:r>
              <w:rPr>
                <w:sz w:val="24"/>
              </w:rPr>
              <w:t>5 x 2.5</w:t>
            </w:r>
          </w:p>
        </w:tc>
        <w:tc>
          <w:tcPr>
            <w:tcW w:w="2343" w:type="dxa"/>
            <w:tcBorders>
              <w:top w:val="single" w:sz="4" w:space="0" w:color="000000"/>
              <w:left w:val="single" w:sz="4" w:space="0" w:color="000000"/>
              <w:bottom w:val="single" w:sz="4" w:space="0" w:color="000000"/>
              <w:right w:val="single" w:sz="4" w:space="0" w:color="000000"/>
            </w:tcBorders>
            <w:hideMark/>
          </w:tcPr>
          <w:p w14:paraId="50AF7ED1" w14:textId="77777777" w:rsidR="00680C99" w:rsidRDefault="00680C99">
            <w:pPr>
              <w:pStyle w:val="TableParagraph"/>
              <w:spacing w:line="253" w:lineRule="exact"/>
              <w:ind w:left="104"/>
              <w:rPr>
                <w:sz w:val="24"/>
              </w:rPr>
            </w:pPr>
            <w:r>
              <w:rPr>
                <w:sz w:val="24"/>
              </w:rPr>
              <w:t>20-36</w:t>
            </w:r>
          </w:p>
        </w:tc>
        <w:tc>
          <w:tcPr>
            <w:tcW w:w="2002" w:type="dxa"/>
            <w:tcBorders>
              <w:top w:val="single" w:sz="4" w:space="0" w:color="000000"/>
              <w:left w:val="single" w:sz="4" w:space="0" w:color="000000"/>
              <w:bottom w:val="single" w:sz="4" w:space="0" w:color="000000"/>
              <w:right w:val="single" w:sz="4" w:space="0" w:color="000000"/>
            </w:tcBorders>
            <w:hideMark/>
          </w:tcPr>
          <w:p w14:paraId="77A0E938" w14:textId="77777777" w:rsidR="00680C99" w:rsidRDefault="00680C99">
            <w:pPr>
              <w:pStyle w:val="TableParagraph"/>
              <w:spacing w:line="253" w:lineRule="exact"/>
              <w:ind w:left="103"/>
              <w:rPr>
                <w:sz w:val="24"/>
              </w:rPr>
            </w:pPr>
            <w:r>
              <w:rPr>
                <w:sz w:val="24"/>
              </w:rPr>
              <w:t>1</w:t>
            </w:r>
          </w:p>
        </w:tc>
      </w:tr>
      <w:tr w:rsidR="00680C99" w14:paraId="1DDCA2FC" w14:textId="77777777" w:rsidTr="00680C99">
        <w:trPr>
          <w:trHeight w:val="277"/>
        </w:trPr>
        <w:tc>
          <w:tcPr>
            <w:tcW w:w="1997" w:type="dxa"/>
            <w:tcBorders>
              <w:top w:val="single" w:sz="4" w:space="0" w:color="000000"/>
              <w:left w:val="single" w:sz="4" w:space="0" w:color="000000"/>
              <w:bottom w:val="single" w:sz="4" w:space="0" w:color="000000"/>
              <w:right w:val="single" w:sz="4" w:space="0" w:color="000000"/>
            </w:tcBorders>
            <w:hideMark/>
          </w:tcPr>
          <w:p w14:paraId="2F90EC3B" w14:textId="77777777" w:rsidR="00680C99" w:rsidRDefault="00680C99">
            <w:pPr>
              <w:pStyle w:val="TableParagraph"/>
              <w:spacing w:line="258" w:lineRule="exact"/>
              <w:ind w:left="105"/>
              <w:rPr>
                <w:sz w:val="24"/>
              </w:rPr>
            </w:pPr>
            <w:r>
              <w:rPr>
                <w:sz w:val="24"/>
              </w:rPr>
              <w:t>2-wheeler</w:t>
            </w:r>
          </w:p>
        </w:tc>
        <w:tc>
          <w:tcPr>
            <w:tcW w:w="2319" w:type="dxa"/>
            <w:tcBorders>
              <w:top w:val="single" w:sz="4" w:space="0" w:color="000000"/>
              <w:left w:val="single" w:sz="4" w:space="0" w:color="000000"/>
              <w:bottom w:val="single" w:sz="4" w:space="0" w:color="000000"/>
              <w:right w:val="single" w:sz="4" w:space="0" w:color="000000"/>
            </w:tcBorders>
            <w:hideMark/>
          </w:tcPr>
          <w:p w14:paraId="65C35D63" w14:textId="77777777" w:rsidR="00680C99" w:rsidRDefault="00680C99">
            <w:pPr>
              <w:pStyle w:val="TableParagraph"/>
              <w:spacing w:line="258" w:lineRule="exact"/>
              <w:ind w:left="105"/>
              <w:rPr>
                <w:sz w:val="24"/>
              </w:rPr>
            </w:pPr>
            <w:r>
              <w:rPr>
                <w:sz w:val="24"/>
              </w:rPr>
              <w:t>2 x 1</w:t>
            </w:r>
          </w:p>
        </w:tc>
        <w:tc>
          <w:tcPr>
            <w:tcW w:w="2343" w:type="dxa"/>
            <w:tcBorders>
              <w:top w:val="single" w:sz="4" w:space="0" w:color="000000"/>
              <w:left w:val="single" w:sz="4" w:space="0" w:color="000000"/>
              <w:bottom w:val="single" w:sz="4" w:space="0" w:color="000000"/>
              <w:right w:val="single" w:sz="4" w:space="0" w:color="000000"/>
            </w:tcBorders>
            <w:hideMark/>
          </w:tcPr>
          <w:p w14:paraId="12E28386" w14:textId="77777777" w:rsidR="00680C99" w:rsidRDefault="00680C99">
            <w:pPr>
              <w:pStyle w:val="TableParagraph"/>
              <w:spacing w:line="258" w:lineRule="exact"/>
              <w:ind w:left="104"/>
              <w:rPr>
                <w:sz w:val="24"/>
              </w:rPr>
            </w:pPr>
            <w:r>
              <w:rPr>
                <w:sz w:val="24"/>
              </w:rPr>
              <w:t>4 - 8</w:t>
            </w:r>
          </w:p>
        </w:tc>
        <w:tc>
          <w:tcPr>
            <w:tcW w:w="2002" w:type="dxa"/>
            <w:tcBorders>
              <w:top w:val="single" w:sz="4" w:space="0" w:color="000000"/>
              <w:left w:val="single" w:sz="4" w:space="0" w:color="000000"/>
              <w:bottom w:val="single" w:sz="4" w:space="0" w:color="000000"/>
              <w:right w:val="single" w:sz="4" w:space="0" w:color="000000"/>
            </w:tcBorders>
            <w:hideMark/>
          </w:tcPr>
          <w:p w14:paraId="16DC5604" w14:textId="77777777" w:rsidR="00680C99" w:rsidRDefault="00680C99">
            <w:pPr>
              <w:pStyle w:val="TableParagraph"/>
              <w:spacing w:line="258" w:lineRule="exact"/>
              <w:ind w:left="103"/>
              <w:rPr>
                <w:sz w:val="24"/>
              </w:rPr>
            </w:pPr>
            <w:r>
              <w:rPr>
                <w:sz w:val="24"/>
              </w:rPr>
              <w:t>0.2</w:t>
            </w:r>
          </w:p>
        </w:tc>
      </w:tr>
      <w:tr w:rsidR="00680C99" w14:paraId="1C8D404F" w14:textId="77777777" w:rsidTr="00680C99">
        <w:trPr>
          <w:trHeight w:val="278"/>
        </w:trPr>
        <w:tc>
          <w:tcPr>
            <w:tcW w:w="1997" w:type="dxa"/>
            <w:tcBorders>
              <w:top w:val="single" w:sz="4" w:space="0" w:color="000000"/>
              <w:left w:val="single" w:sz="4" w:space="0" w:color="000000"/>
              <w:bottom w:val="single" w:sz="4" w:space="0" w:color="000000"/>
              <w:right w:val="single" w:sz="4" w:space="0" w:color="000000"/>
            </w:tcBorders>
            <w:hideMark/>
          </w:tcPr>
          <w:p w14:paraId="3465549F" w14:textId="77777777" w:rsidR="00680C99" w:rsidRDefault="00680C99">
            <w:pPr>
              <w:pStyle w:val="TableParagraph"/>
              <w:spacing w:line="258" w:lineRule="exact"/>
              <w:ind w:left="105"/>
              <w:rPr>
                <w:sz w:val="24"/>
              </w:rPr>
            </w:pPr>
            <w:r>
              <w:rPr>
                <w:sz w:val="24"/>
              </w:rPr>
              <w:t>Auto</w:t>
            </w:r>
            <w:r>
              <w:rPr>
                <w:spacing w:val="-2"/>
                <w:sz w:val="24"/>
              </w:rPr>
              <w:t xml:space="preserve"> </w:t>
            </w:r>
            <w:r>
              <w:rPr>
                <w:sz w:val="24"/>
              </w:rPr>
              <w:t>rickshaw</w:t>
            </w:r>
          </w:p>
        </w:tc>
        <w:tc>
          <w:tcPr>
            <w:tcW w:w="2319" w:type="dxa"/>
            <w:tcBorders>
              <w:top w:val="single" w:sz="4" w:space="0" w:color="000000"/>
              <w:left w:val="single" w:sz="4" w:space="0" w:color="000000"/>
              <w:bottom w:val="single" w:sz="4" w:space="0" w:color="000000"/>
              <w:right w:val="single" w:sz="4" w:space="0" w:color="000000"/>
            </w:tcBorders>
            <w:hideMark/>
          </w:tcPr>
          <w:p w14:paraId="2E6C1EA5" w14:textId="77777777" w:rsidR="00680C99" w:rsidRDefault="00680C99">
            <w:pPr>
              <w:pStyle w:val="TableParagraph"/>
              <w:spacing w:line="258" w:lineRule="exact"/>
              <w:ind w:left="105"/>
              <w:rPr>
                <w:sz w:val="24"/>
              </w:rPr>
            </w:pPr>
            <w:r>
              <w:rPr>
                <w:sz w:val="24"/>
              </w:rPr>
              <w:t>2.5 x 2</w:t>
            </w:r>
          </w:p>
        </w:tc>
        <w:tc>
          <w:tcPr>
            <w:tcW w:w="2343" w:type="dxa"/>
            <w:tcBorders>
              <w:top w:val="single" w:sz="4" w:space="0" w:color="000000"/>
              <w:left w:val="single" w:sz="4" w:space="0" w:color="000000"/>
              <w:bottom w:val="single" w:sz="4" w:space="0" w:color="000000"/>
              <w:right w:val="single" w:sz="4" w:space="0" w:color="000000"/>
            </w:tcBorders>
            <w:hideMark/>
          </w:tcPr>
          <w:p w14:paraId="04E07357" w14:textId="77777777" w:rsidR="00680C99" w:rsidRDefault="00680C99">
            <w:pPr>
              <w:pStyle w:val="TableParagraph"/>
              <w:spacing w:line="258" w:lineRule="exact"/>
              <w:ind w:left="104"/>
              <w:rPr>
                <w:sz w:val="24"/>
              </w:rPr>
            </w:pPr>
            <w:r>
              <w:rPr>
                <w:sz w:val="24"/>
              </w:rPr>
              <w:t>10-15</w:t>
            </w:r>
          </w:p>
        </w:tc>
        <w:tc>
          <w:tcPr>
            <w:tcW w:w="2002" w:type="dxa"/>
            <w:tcBorders>
              <w:top w:val="single" w:sz="4" w:space="0" w:color="000000"/>
              <w:left w:val="single" w:sz="4" w:space="0" w:color="000000"/>
              <w:bottom w:val="single" w:sz="4" w:space="0" w:color="000000"/>
              <w:right w:val="single" w:sz="4" w:space="0" w:color="000000"/>
            </w:tcBorders>
            <w:hideMark/>
          </w:tcPr>
          <w:p w14:paraId="31B58A74" w14:textId="77777777" w:rsidR="00680C99" w:rsidRDefault="00680C99">
            <w:pPr>
              <w:pStyle w:val="TableParagraph"/>
              <w:spacing w:line="258" w:lineRule="exact"/>
              <w:ind w:left="103"/>
              <w:rPr>
                <w:sz w:val="24"/>
              </w:rPr>
            </w:pPr>
            <w:r>
              <w:rPr>
                <w:sz w:val="24"/>
              </w:rPr>
              <w:t>0.5</w:t>
            </w:r>
          </w:p>
        </w:tc>
      </w:tr>
      <w:tr w:rsidR="00680C99" w14:paraId="28F13551" w14:textId="77777777" w:rsidTr="00680C99">
        <w:trPr>
          <w:trHeight w:val="278"/>
        </w:trPr>
        <w:tc>
          <w:tcPr>
            <w:tcW w:w="1997" w:type="dxa"/>
            <w:tcBorders>
              <w:top w:val="single" w:sz="4" w:space="0" w:color="000000"/>
              <w:left w:val="single" w:sz="4" w:space="0" w:color="000000"/>
              <w:bottom w:val="single" w:sz="4" w:space="0" w:color="000000"/>
              <w:right w:val="single" w:sz="4" w:space="0" w:color="000000"/>
            </w:tcBorders>
            <w:hideMark/>
          </w:tcPr>
          <w:p w14:paraId="71E8EB11" w14:textId="77777777" w:rsidR="00680C99" w:rsidRDefault="00680C99">
            <w:pPr>
              <w:pStyle w:val="TableParagraph"/>
              <w:spacing w:line="258" w:lineRule="exact"/>
              <w:ind w:left="105"/>
              <w:rPr>
                <w:sz w:val="24"/>
              </w:rPr>
            </w:pPr>
            <w:r>
              <w:rPr>
                <w:sz w:val="24"/>
              </w:rPr>
              <w:t>Bus</w:t>
            </w:r>
          </w:p>
        </w:tc>
        <w:tc>
          <w:tcPr>
            <w:tcW w:w="2319" w:type="dxa"/>
            <w:tcBorders>
              <w:top w:val="single" w:sz="4" w:space="0" w:color="000000"/>
              <w:left w:val="single" w:sz="4" w:space="0" w:color="000000"/>
              <w:bottom w:val="single" w:sz="4" w:space="0" w:color="000000"/>
              <w:right w:val="single" w:sz="4" w:space="0" w:color="000000"/>
            </w:tcBorders>
            <w:hideMark/>
          </w:tcPr>
          <w:p w14:paraId="0F8ED940" w14:textId="77777777" w:rsidR="00680C99" w:rsidRDefault="00680C99">
            <w:pPr>
              <w:pStyle w:val="TableParagraph"/>
              <w:spacing w:line="258" w:lineRule="exact"/>
              <w:ind w:left="105"/>
              <w:rPr>
                <w:sz w:val="24"/>
              </w:rPr>
            </w:pPr>
            <w:r>
              <w:rPr>
                <w:sz w:val="24"/>
              </w:rPr>
              <w:t>10 x 3</w:t>
            </w:r>
          </w:p>
        </w:tc>
        <w:tc>
          <w:tcPr>
            <w:tcW w:w="2343" w:type="dxa"/>
            <w:tcBorders>
              <w:top w:val="single" w:sz="4" w:space="0" w:color="000000"/>
              <w:left w:val="single" w:sz="4" w:space="0" w:color="000000"/>
              <w:bottom w:val="single" w:sz="4" w:space="0" w:color="000000"/>
              <w:right w:val="single" w:sz="4" w:space="0" w:color="000000"/>
            </w:tcBorders>
            <w:hideMark/>
          </w:tcPr>
          <w:p w14:paraId="76311947" w14:textId="77777777" w:rsidR="00680C99" w:rsidRDefault="00680C99">
            <w:pPr>
              <w:pStyle w:val="TableParagraph"/>
              <w:spacing w:line="258" w:lineRule="exact"/>
              <w:ind w:left="104"/>
              <w:rPr>
                <w:sz w:val="24"/>
              </w:rPr>
            </w:pPr>
            <w:r>
              <w:rPr>
                <w:sz w:val="24"/>
              </w:rPr>
              <w:t>55-60</w:t>
            </w:r>
          </w:p>
        </w:tc>
        <w:tc>
          <w:tcPr>
            <w:tcW w:w="2002" w:type="dxa"/>
            <w:tcBorders>
              <w:top w:val="single" w:sz="4" w:space="0" w:color="000000"/>
              <w:left w:val="single" w:sz="4" w:space="0" w:color="000000"/>
              <w:bottom w:val="single" w:sz="4" w:space="0" w:color="000000"/>
              <w:right w:val="single" w:sz="4" w:space="0" w:color="000000"/>
            </w:tcBorders>
            <w:hideMark/>
          </w:tcPr>
          <w:p w14:paraId="54A3BF5D" w14:textId="77777777" w:rsidR="00680C99" w:rsidRDefault="00680C99">
            <w:pPr>
              <w:pStyle w:val="TableParagraph"/>
              <w:spacing w:line="258" w:lineRule="exact"/>
              <w:ind w:left="103"/>
              <w:rPr>
                <w:sz w:val="24"/>
              </w:rPr>
            </w:pPr>
            <w:r>
              <w:rPr>
                <w:sz w:val="24"/>
              </w:rPr>
              <w:t>2.5</w:t>
            </w:r>
          </w:p>
        </w:tc>
      </w:tr>
      <w:tr w:rsidR="00680C99" w14:paraId="247E1647" w14:textId="77777777" w:rsidTr="00680C99">
        <w:trPr>
          <w:trHeight w:val="277"/>
        </w:trPr>
        <w:tc>
          <w:tcPr>
            <w:tcW w:w="1997" w:type="dxa"/>
            <w:tcBorders>
              <w:top w:val="single" w:sz="4" w:space="0" w:color="000000"/>
              <w:left w:val="single" w:sz="4" w:space="0" w:color="000000"/>
              <w:bottom w:val="single" w:sz="4" w:space="0" w:color="000000"/>
              <w:right w:val="single" w:sz="4" w:space="0" w:color="000000"/>
            </w:tcBorders>
            <w:hideMark/>
          </w:tcPr>
          <w:p w14:paraId="489738CB" w14:textId="77777777" w:rsidR="00680C99" w:rsidRDefault="00680C99">
            <w:pPr>
              <w:pStyle w:val="TableParagraph"/>
              <w:spacing w:line="258" w:lineRule="exact"/>
              <w:ind w:left="105"/>
              <w:rPr>
                <w:sz w:val="24"/>
              </w:rPr>
            </w:pPr>
            <w:r>
              <w:rPr>
                <w:sz w:val="24"/>
              </w:rPr>
              <w:t>LCV</w:t>
            </w:r>
          </w:p>
        </w:tc>
        <w:tc>
          <w:tcPr>
            <w:tcW w:w="2319" w:type="dxa"/>
            <w:tcBorders>
              <w:top w:val="single" w:sz="4" w:space="0" w:color="000000"/>
              <w:left w:val="single" w:sz="4" w:space="0" w:color="000000"/>
              <w:bottom w:val="single" w:sz="4" w:space="0" w:color="000000"/>
              <w:right w:val="single" w:sz="4" w:space="0" w:color="000000"/>
            </w:tcBorders>
            <w:hideMark/>
          </w:tcPr>
          <w:p w14:paraId="6C6AB1D0" w14:textId="77777777" w:rsidR="00680C99" w:rsidRDefault="00680C99">
            <w:pPr>
              <w:pStyle w:val="TableParagraph"/>
              <w:spacing w:line="258" w:lineRule="exact"/>
              <w:ind w:left="105"/>
              <w:rPr>
                <w:sz w:val="24"/>
              </w:rPr>
            </w:pPr>
            <w:r>
              <w:rPr>
                <w:sz w:val="24"/>
              </w:rPr>
              <w:t>5 x 2.5</w:t>
            </w:r>
          </w:p>
        </w:tc>
        <w:tc>
          <w:tcPr>
            <w:tcW w:w="2343" w:type="dxa"/>
            <w:tcBorders>
              <w:top w:val="single" w:sz="4" w:space="0" w:color="000000"/>
              <w:left w:val="single" w:sz="4" w:space="0" w:color="000000"/>
              <w:bottom w:val="single" w:sz="4" w:space="0" w:color="000000"/>
              <w:right w:val="single" w:sz="4" w:space="0" w:color="000000"/>
            </w:tcBorders>
            <w:hideMark/>
          </w:tcPr>
          <w:p w14:paraId="5434723F" w14:textId="77777777" w:rsidR="00680C99" w:rsidRDefault="00680C99">
            <w:pPr>
              <w:pStyle w:val="TableParagraph"/>
              <w:spacing w:line="258" w:lineRule="exact"/>
              <w:ind w:left="104"/>
              <w:rPr>
                <w:sz w:val="24"/>
              </w:rPr>
            </w:pPr>
            <w:r>
              <w:rPr>
                <w:sz w:val="24"/>
              </w:rPr>
              <w:t>20-36</w:t>
            </w:r>
          </w:p>
        </w:tc>
        <w:tc>
          <w:tcPr>
            <w:tcW w:w="2002" w:type="dxa"/>
            <w:tcBorders>
              <w:top w:val="single" w:sz="4" w:space="0" w:color="000000"/>
              <w:left w:val="single" w:sz="4" w:space="0" w:color="000000"/>
              <w:bottom w:val="single" w:sz="4" w:space="0" w:color="000000"/>
              <w:right w:val="single" w:sz="4" w:space="0" w:color="000000"/>
            </w:tcBorders>
            <w:hideMark/>
          </w:tcPr>
          <w:p w14:paraId="7B0FB41F" w14:textId="77777777" w:rsidR="00680C99" w:rsidRDefault="00680C99">
            <w:pPr>
              <w:pStyle w:val="TableParagraph"/>
              <w:spacing w:line="258" w:lineRule="exact"/>
              <w:ind w:left="103"/>
              <w:rPr>
                <w:sz w:val="24"/>
              </w:rPr>
            </w:pPr>
            <w:r>
              <w:rPr>
                <w:sz w:val="24"/>
              </w:rPr>
              <w:t>1</w:t>
            </w:r>
          </w:p>
        </w:tc>
      </w:tr>
      <w:tr w:rsidR="00680C99" w14:paraId="44707BE9" w14:textId="77777777" w:rsidTr="00680C99">
        <w:trPr>
          <w:trHeight w:val="277"/>
        </w:trPr>
        <w:tc>
          <w:tcPr>
            <w:tcW w:w="1997" w:type="dxa"/>
            <w:tcBorders>
              <w:top w:val="single" w:sz="4" w:space="0" w:color="000000"/>
              <w:left w:val="single" w:sz="4" w:space="0" w:color="000000"/>
              <w:bottom w:val="single" w:sz="4" w:space="0" w:color="000000"/>
              <w:right w:val="single" w:sz="4" w:space="0" w:color="000000"/>
            </w:tcBorders>
            <w:hideMark/>
          </w:tcPr>
          <w:p w14:paraId="142975F1" w14:textId="77777777" w:rsidR="00680C99" w:rsidRDefault="00680C99">
            <w:pPr>
              <w:pStyle w:val="TableParagraph"/>
              <w:spacing w:line="258" w:lineRule="exact"/>
              <w:ind w:left="105"/>
              <w:rPr>
                <w:sz w:val="24"/>
              </w:rPr>
            </w:pPr>
            <w:r>
              <w:rPr>
                <w:sz w:val="24"/>
              </w:rPr>
              <w:t>HCV</w:t>
            </w:r>
          </w:p>
        </w:tc>
        <w:tc>
          <w:tcPr>
            <w:tcW w:w="2319" w:type="dxa"/>
            <w:tcBorders>
              <w:top w:val="single" w:sz="4" w:space="0" w:color="000000"/>
              <w:left w:val="single" w:sz="4" w:space="0" w:color="000000"/>
              <w:bottom w:val="single" w:sz="4" w:space="0" w:color="000000"/>
              <w:right w:val="single" w:sz="4" w:space="0" w:color="000000"/>
            </w:tcBorders>
            <w:hideMark/>
          </w:tcPr>
          <w:p w14:paraId="159E515B" w14:textId="77777777" w:rsidR="00680C99" w:rsidRDefault="00680C99">
            <w:pPr>
              <w:pStyle w:val="TableParagraph"/>
              <w:spacing w:line="258" w:lineRule="exact"/>
              <w:ind w:left="105"/>
              <w:rPr>
                <w:sz w:val="24"/>
              </w:rPr>
            </w:pPr>
            <w:r>
              <w:rPr>
                <w:sz w:val="24"/>
              </w:rPr>
              <w:t>7.5 x 3.75</w:t>
            </w:r>
          </w:p>
        </w:tc>
        <w:tc>
          <w:tcPr>
            <w:tcW w:w="2343" w:type="dxa"/>
            <w:tcBorders>
              <w:top w:val="single" w:sz="4" w:space="0" w:color="000000"/>
              <w:left w:val="single" w:sz="4" w:space="0" w:color="000000"/>
              <w:bottom w:val="single" w:sz="4" w:space="0" w:color="000000"/>
              <w:right w:val="single" w:sz="4" w:space="0" w:color="000000"/>
            </w:tcBorders>
            <w:hideMark/>
          </w:tcPr>
          <w:p w14:paraId="75A3C960" w14:textId="77777777" w:rsidR="00680C99" w:rsidRDefault="00680C99">
            <w:pPr>
              <w:pStyle w:val="TableParagraph"/>
              <w:spacing w:line="258" w:lineRule="exact"/>
              <w:ind w:left="104"/>
              <w:rPr>
                <w:sz w:val="24"/>
              </w:rPr>
            </w:pPr>
            <w:r>
              <w:rPr>
                <w:sz w:val="24"/>
              </w:rPr>
              <w:t>55-60</w:t>
            </w:r>
          </w:p>
        </w:tc>
        <w:tc>
          <w:tcPr>
            <w:tcW w:w="2002" w:type="dxa"/>
            <w:tcBorders>
              <w:top w:val="single" w:sz="4" w:space="0" w:color="000000"/>
              <w:left w:val="single" w:sz="4" w:space="0" w:color="000000"/>
              <w:bottom w:val="single" w:sz="4" w:space="0" w:color="000000"/>
              <w:right w:val="single" w:sz="4" w:space="0" w:color="000000"/>
            </w:tcBorders>
            <w:hideMark/>
          </w:tcPr>
          <w:p w14:paraId="2771665B" w14:textId="77777777" w:rsidR="00680C99" w:rsidRDefault="00680C99">
            <w:pPr>
              <w:pStyle w:val="TableParagraph"/>
              <w:spacing w:line="258" w:lineRule="exact"/>
              <w:ind w:left="103"/>
              <w:rPr>
                <w:sz w:val="24"/>
              </w:rPr>
            </w:pPr>
            <w:r>
              <w:rPr>
                <w:sz w:val="24"/>
              </w:rPr>
              <w:t>2.5</w:t>
            </w:r>
          </w:p>
        </w:tc>
      </w:tr>
      <w:tr w:rsidR="00680C99" w14:paraId="14F359F8" w14:textId="77777777" w:rsidTr="00680C99">
        <w:trPr>
          <w:trHeight w:val="551"/>
        </w:trPr>
        <w:tc>
          <w:tcPr>
            <w:tcW w:w="1997" w:type="dxa"/>
            <w:tcBorders>
              <w:top w:val="single" w:sz="4" w:space="0" w:color="000000"/>
              <w:left w:val="single" w:sz="4" w:space="0" w:color="000000"/>
              <w:bottom w:val="single" w:sz="4" w:space="0" w:color="000000"/>
              <w:right w:val="single" w:sz="4" w:space="0" w:color="000000"/>
            </w:tcBorders>
            <w:hideMark/>
          </w:tcPr>
          <w:p w14:paraId="2A4E8518" w14:textId="77777777" w:rsidR="00680C99" w:rsidRDefault="00680C99">
            <w:pPr>
              <w:pStyle w:val="TableParagraph"/>
              <w:spacing w:line="263" w:lineRule="exact"/>
              <w:ind w:left="105"/>
              <w:rPr>
                <w:sz w:val="24"/>
              </w:rPr>
            </w:pPr>
            <w:r>
              <w:rPr>
                <w:sz w:val="24"/>
              </w:rPr>
              <w:t>Emergency</w:t>
            </w:r>
          </w:p>
          <w:p w14:paraId="2154AF54" w14:textId="77777777" w:rsidR="00680C99" w:rsidRDefault="00680C99">
            <w:pPr>
              <w:pStyle w:val="TableParagraph"/>
              <w:spacing w:before="2" w:line="266" w:lineRule="exact"/>
              <w:ind w:left="105"/>
              <w:rPr>
                <w:sz w:val="24"/>
              </w:rPr>
            </w:pPr>
            <w:r>
              <w:rPr>
                <w:sz w:val="24"/>
              </w:rPr>
              <w:t>vehicles</w:t>
            </w:r>
          </w:p>
        </w:tc>
        <w:tc>
          <w:tcPr>
            <w:tcW w:w="2319" w:type="dxa"/>
            <w:tcBorders>
              <w:top w:val="single" w:sz="4" w:space="0" w:color="000000"/>
              <w:left w:val="single" w:sz="4" w:space="0" w:color="000000"/>
              <w:bottom w:val="single" w:sz="4" w:space="0" w:color="000000"/>
              <w:right w:val="single" w:sz="4" w:space="0" w:color="000000"/>
            </w:tcBorders>
          </w:tcPr>
          <w:p w14:paraId="48D6F98A" w14:textId="77777777" w:rsidR="00680C99" w:rsidRDefault="00680C99">
            <w:pPr>
              <w:pStyle w:val="TableParagraph"/>
            </w:pPr>
          </w:p>
        </w:tc>
        <w:tc>
          <w:tcPr>
            <w:tcW w:w="2343" w:type="dxa"/>
            <w:tcBorders>
              <w:top w:val="single" w:sz="4" w:space="0" w:color="000000"/>
              <w:left w:val="single" w:sz="4" w:space="0" w:color="000000"/>
              <w:bottom w:val="single" w:sz="4" w:space="0" w:color="000000"/>
              <w:right w:val="single" w:sz="4" w:space="0" w:color="000000"/>
            </w:tcBorders>
            <w:hideMark/>
          </w:tcPr>
          <w:p w14:paraId="7A2FFCAB" w14:textId="77777777" w:rsidR="00680C99" w:rsidRDefault="00680C99">
            <w:pPr>
              <w:pStyle w:val="TableParagraph"/>
              <w:spacing w:line="263" w:lineRule="exact"/>
              <w:ind w:left="104"/>
              <w:rPr>
                <w:sz w:val="24"/>
              </w:rPr>
            </w:pPr>
            <w:r>
              <w:rPr>
                <w:sz w:val="24"/>
              </w:rPr>
              <w:t>55-60</w:t>
            </w:r>
          </w:p>
        </w:tc>
        <w:tc>
          <w:tcPr>
            <w:tcW w:w="2002" w:type="dxa"/>
            <w:tcBorders>
              <w:top w:val="single" w:sz="4" w:space="0" w:color="000000"/>
              <w:left w:val="single" w:sz="4" w:space="0" w:color="000000"/>
              <w:bottom w:val="single" w:sz="4" w:space="0" w:color="000000"/>
              <w:right w:val="single" w:sz="4" w:space="0" w:color="000000"/>
            </w:tcBorders>
            <w:hideMark/>
          </w:tcPr>
          <w:p w14:paraId="1DFD2EA6" w14:textId="77777777" w:rsidR="00680C99" w:rsidRDefault="00680C99">
            <w:pPr>
              <w:pStyle w:val="TableParagraph"/>
              <w:spacing w:line="263" w:lineRule="exact"/>
              <w:ind w:left="103"/>
              <w:rPr>
                <w:sz w:val="24"/>
              </w:rPr>
            </w:pPr>
            <w:r>
              <w:rPr>
                <w:sz w:val="24"/>
              </w:rPr>
              <w:t>2.5</w:t>
            </w:r>
          </w:p>
        </w:tc>
      </w:tr>
      <w:tr w:rsidR="00680C99" w14:paraId="70FE96F3" w14:textId="77777777" w:rsidTr="00680C99">
        <w:trPr>
          <w:trHeight w:val="277"/>
        </w:trPr>
        <w:tc>
          <w:tcPr>
            <w:tcW w:w="1997" w:type="dxa"/>
            <w:tcBorders>
              <w:top w:val="single" w:sz="4" w:space="0" w:color="000000"/>
              <w:left w:val="single" w:sz="4" w:space="0" w:color="000000"/>
              <w:bottom w:val="single" w:sz="4" w:space="0" w:color="000000"/>
              <w:right w:val="single" w:sz="4" w:space="0" w:color="000000"/>
            </w:tcBorders>
            <w:hideMark/>
          </w:tcPr>
          <w:p w14:paraId="56CF3365" w14:textId="77777777" w:rsidR="00680C99" w:rsidRDefault="00680C99">
            <w:pPr>
              <w:pStyle w:val="TableParagraph"/>
              <w:spacing w:line="258" w:lineRule="exact"/>
              <w:ind w:left="105"/>
              <w:rPr>
                <w:sz w:val="24"/>
              </w:rPr>
            </w:pPr>
            <w:r>
              <w:rPr>
                <w:sz w:val="24"/>
              </w:rPr>
              <w:t>Bicycle</w:t>
            </w:r>
          </w:p>
        </w:tc>
        <w:tc>
          <w:tcPr>
            <w:tcW w:w="2319" w:type="dxa"/>
            <w:tcBorders>
              <w:top w:val="single" w:sz="4" w:space="0" w:color="000000"/>
              <w:left w:val="single" w:sz="4" w:space="0" w:color="000000"/>
              <w:bottom w:val="single" w:sz="4" w:space="0" w:color="000000"/>
              <w:right w:val="single" w:sz="4" w:space="0" w:color="000000"/>
            </w:tcBorders>
            <w:hideMark/>
          </w:tcPr>
          <w:p w14:paraId="65F37B49" w14:textId="77777777" w:rsidR="00680C99" w:rsidRDefault="00680C99">
            <w:pPr>
              <w:pStyle w:val="TableParagraph"/>
              <w:spacing w:line="258" w:lineRule="exact"/>
              <w:ind w:left="105"/>
              <w:rPr>
                <w:sz w:val="24"/>
              </w:rPr>
            </w:pPr>
            <w:r>
              <w:rPr>
                <w:sz w:val="24"/>
              </w:rPr>
              <w:t>2 x 0.6</w:t>
            </w:r>
          </w:p>
        </w:tc>
        <w:tc>
          <w:tcPr>
            <w:tcW w:w="2343" w:type="dxa"/>
            <w:tcBorders>
              <w:top w:val="single" w:sz="4" w:space="0" w:color="000000"/>
              <w:left w:val="single" w:sz="4" w:space="0" w:color="000000"/>
              <w:bottom w:val="single" w:sz="4" w:space="0" w:color="000000"/>
              <w:right w:val="single" w:sz="4" w:space="0" w:color="000000"/>
            </w:tcBorders>
            <w:hideMark/>
          </w:tcPr>
          <w:p w14:paraId="48CD984E" w14:textId="77777777" w:rsidR="00680C99" w:rsidRDefault="00680C99">
            <w:pPr>
              <w:pStyle w:val="TableParagraph"/>
              <w:spacing w:line="258" w:lineRule="exact"/>
              <w:ind w:left="104"/>
              <w:rPr>
                <w:sz w:val="24"/>
              </w:rPr>
            </w:pPr>
            <w:r>
              <w:rPr>
                <w:sz w:val="24"/>
              </w:rPr>
              <w:t>2-3</w:t>
            </w:r>
          </w:p>
        </w:tc>
        <w:tc>
          <w:tcPr>
            <w:tcW w:w="2002" w:type="dxa"/>
            <w:tcBorders>
              <w:top w:val="single" w:sz="4" w:space="0" w:color="000000"/>
              <w:left w:val="single" w:sz="4" w:space="0" w:color="000000"/>
              <w:bottom w:val="single" w:sz="4" w:space="0" w:color="000000"/>
              <w:right w:val="single" w:sz="4" w:space="0" w:color="000000"/>
            </w:tcBorders>
            <w:hideMark/>
          </w:tcPr>
          <w:p w14:paraId="1258BAAF" w14:textId="77777777" w:rsidR="00680C99" w:rsidRDefault="00680C99">
            <w:pPr>
              <w:pStyle w:val="TableParagraph"/>
              <w:spacing w:line="258" w:lineRule="exact"/>
              <w:ind w:left="103"/>
              <w:rPr>
                <w:sz w:val="24"/>
              </w:rPr>
            </w:pPr>
            <w:r>
              <w:rPr>
                <w:sz w:val="24"/>
              </w:rPr>
              <w:t>0.1</w:t>
            </w:r>
          </w:p>
        </w:tc>
      </w:tr>
    </w:tbl>
    <w:p w14:paraId="71F1DE23" w14:textId="77777777" w:rsidR="00680C99" w:rsidRDefault="00680C99" w:rsidP="00680C99">
      <w:pPr>
        <w:ind w:left="469"/>
        <w:rPr>
          <w:i/>
          <w:sz w:val="20"/>
        </w:rPr>
      </w:pPr>
      <w:r>
        <w:rPr>
          <w:i/>
          <w:sz w:val="20"/>
        </w:rPr>
        <w:t>Reference</w:t>
      </w:r>
      <w:r>
        <w:rPr>
          <w:i/>
          <w:spacing w:val="-3"/>
          <w:sz w:val="20"/>
        </w:rPr>
        <w:t xml:space="preserve"> </w:t>
      </w:r>
      <w:r>
        <w:rPr>
          <w:i/>
          <w:sz w:val="20"/>
        </w:rPr>
        <w:t>-</w:t>
      </w:r>
      <w:r>
        <w:rPr>
          <w:i/>
          <w:spacing w:val="-3"/>
          <w:sz w:val="20"/>
        </w:rPr>
        <w:t xml:space="preserve"> </w:t>
      </w:r>
      <w:r>
        <w:rPr>
          <w:i/>
          <w:sz w:val="20"/>
        </w:rPr>
        <w:t>Guidelines</w:t>
      </w:r>
      <w:r>
        <w:rPr>
          <w:i/>
          <w:spacing w:val="-2"/>
          <w:sz w:val="20"/>
        </w:rPr>
        <w:t xml:space="preserve"> </w:t>
      </w:r>
      <w:r>
        <w:rPr>
          <w:i/>
          <w:sz w:val="20"/>
        </w:rPr>
        <w:t>for</w:t>
      </w:r>
      <w:r>
        <w:rPr>
          <w:i/>
          <w:spacing w:val="-3"/>
          <w:sz w:val="20"/>
        </w:rPr>
        <w:t xml:space="preserve"> </w:t>
      </w:r>
      <w:r>
        <w:rPr>
          <w:i/>
          <w:sz w:val="20"/>
        </w:rPr>
        <w:t>parking</w:t>
      </w:r>
      <w:r>
        <w:rPr>
          <w:i/>
          <w:spacing w:val="-2"/>
          <w:sz w:val="20"/>
        </w:rPr>
        <w:t xml:space="preserve"> </w:t>
      </w:r>
      <w:r>
        <w:rPr>
          <w:i/>
          <w:sz w:val="20"/>
        </w:rPr>
        <w:t>facilities</w:t>
      </w:r>
      <w:r>
        <w:rPr>
          <w:i/>
          <w:spacing w:val="-3"/>
          <w:sz w:val="20"/>
        </w:rPr>
        <w:t xml:space="preserve"> </w:t>
      </w:r>
      <w:r>
        <w:rPr>
          <w:i/>
          <w:sz w:val="20"/>
        </w:rPr>
        <w:t>in</w:t>
      </w:r>
      <w:r>
        <w:rPr>
          <w:i/>
          <w:spacing w:val="-3"/>
          <w:sz w:val="20"/>
        </w:rPr>
        <w:t xml:space="preserve"> </w:t>
      </w:r>
      <w:r>
        <w:rPr>
          <w:i/>
          <w:sz w:val="20"/>
        </w:rPr>
        <w:t>urban</w:t>
      </w:r>
      <w:r>
        <w:rPr>
          <w:i/>
          <w:spacing w:val="-2"/>
          <w:sz w:val="20"/>
        </w:rPr>
        <w:t xml:space="preserve"> </w:t>
      </w:r>
      <w:r>
        <w:rPr>
          <w:i/>
          <w:sz w:val="20"/>
        </w:rPr>
        <w:t>areas</w:t>
      </w:r>
      <w:r>
        <w:rPr>
          <w:i/>
          <w:spacing w:val="-5"/>
          <w:sz w:val="20"/>
        </w:rPr>
        <w:t xml:space="preserve"> </w:t>
      </w:r>
      <w:r>
        <w:rPr>
          <w:i/>
          <w:sz w:val="20"/>
        </w:rPr>
        <w:t>irc.gov.in.sp.012.2015.pdf</w:t>
      </w:r>
    </w:p>
    <w:p w14:paraId="66E3DA46" w14:textId="77777777" w:rsidR="00680C99" w:rsidRDefault="00680C99" w:rsidP="00680C99">
      <w:pPr>
        <w:pStyle w:val="BodyText"/>
        <w:spacing w:before="6"/>
        <w:rPr>
          <w:i/>
          <w:sz w:val="23"/>
        </w:rPr>
      </w:pPr>
    </w:p>
    <w:p w14:paraId="4E39AF7B" w14:textId="77777777" w:rsidR="00680C99" w:rsidRDefault="00680C99" w:rsidP="00680C99">
      <w:pPr>
        <w:pStyle w:val="Heading1"/>
        <w:spacing w:before="0"/>
        <w:rPr>
          <w:sz w:val="24"/>
        </w:rPr>
      </w:pPr>
      <w:bookmarkStart w:id="31" w:name="_Toc109903075"/>
      <w:r>
        <w:t>Parking</w:t>
      </w:r>
      <w:r>
        <w:rPr>
          <w:spacing w:val="-2"/>
        </w:rPr>
        <w:t xml:space="preserve"> </w:t>
      </w:r>
      <w:r>
        <w:t>space</w:t>
      </w:r>
      <w:r>
        <w:rPr>
          <w:spacing w:val="-2"/>
        </w:rPr>
        <w:t xml:space="preserve"> </w:t>
      </w:r>
      <w:r>
        <w:t>requirement</w:t>
      </w:r>
      <w:r>
        <w:rPr>
          <w:spacing w:val="-1"/>
        </w:rPr>
        <w:t xml:space="preserve"> </w:t>
      </w:r>
      <w:r>
        <w:t>for</w:t>
      </w:r>
      <w:r>
        <w:rPr>
          <w:spacing w:val="-2"/>
        </w:rPr>
        <w:t xml:space="preserve"> </w:t>
      </w:r>
      <w:r>
        <w:t>type</w:t>
      </w:r>
      <w:r>
        <w:rPr>
          <w:spacing w:val="-2"/>
        </w:rPr>
        <w:t xml:space="preserve"> </w:t>
      </w:r>
      <w:r>
        <w:t>of</w:t>
      </w:r>
      <w:r>
        <w:rPr>
          <w:spacing w:val="-1"/>
        </w:rPr>
        <w:t xml:space="preserve"> </w:t>
      </w:r>
      <w:r>
        <w:t>car</w:t>
      </w:r>
      <w:r>
        <w:rPr>
          <w:spacing w:val="-2"/>
        </w:rPr>
        <w:t xml:space="preserve"> </w:t>
      </w:r>
      <w:r>
        <w:t>parking</w:t>
      </w:r>
      <w:r>
        <w:rPr>
          <w:spacing w:val="-1"/>
        </w:rPr>
        <w:t xml:space="preserve"> </w:t>
      </w:r>
      <w:r>
        <w:t>facility</w:t>
      </w:r>
      <w:bookmarkEnd w:id="31"/>
    </w:p>
    <w:p w14:paraId="160DEBC9" w14:textId="77777777" w:rsidR="00680C99" w:rsidRDefault="00680C99" w:rsidP="00680C99">
      <w:pPr>
        <w:pStyle w:val="BodyText"/>
        <w:spacing w:before="6"/>
        <w:rPr>
          <w:b/>
          <w:sz w:val="25"/>
        </w:rPr>
      </w:pPr>
    </w:p>
    <w:tbl>
      <w:tblPr>
        <w:tblW w:w="0" w:type="auto"/>
        <w:tblInd w:w="47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171"/>
        <w:gridCol w:w="4670"/>
        <w:gridCol w:w="2812"/>
      </w:tblGrid>
      <w:tr w:rsidR="00680C99" w14:paraId="170E002C" w14:textId="77777777" w:rsidTr="00680C99">
        <w:trPr>
          <w:trHeight w:val="273"/>
        </w:trPr>
        <w:tc>
          <w:tcPr>
            <w:tcW w:w="1171" w:type="dxa"/>
            <w:tcBorders>
              <w:top w:val="single" w:sz="4" w:space="0" w:color="000000"/>
              <w:left w:val="single" w:sz="4" w:space="0" w:color="000000"/>
              <w:bottom w:val="single" w:sz="4" w:space="0" w:color="000000"/>
              <w:right w:val="single" w:sz="4" w:space="0" w:color="000000"/>
            </w:tcBorders>
            <w:shd w:val="clear" w:color="auto" w:fill="BDD6EE"/>
            <w:hideMark/>
          </w:tcPr>
          <w:p w14:paraId="2F1B394A" w14:textId="77777777" w:rsidR="00680C99" w:rsidRDefault="00680C99">
            <w:pPr>
              <w:pStyle w:val="TableParagraph"/>
              <w:spacing w:line="253" w:lineRule="exact"/>
              <w:ind w:left="105"/>
              <w:rPr>
                <w:b/>
                <w:sz w:val="24"/>
              </w:rPr>
            </w:pPr>
            <w:proofErr w:type="spellStart"/>
            <w:proofErr w:type="gramStart"/>
            <w:r>
              <w:rPr>
                <w:b/>
                <w:sz w:val="24"/>
              </w:rPr>
              <w:t>Sr.No</w:t>
            </w:r>
            <w:proofErr w:type="spellEnd"/>
            <w:proofErr w:type="gramEnd"/>
          </w:p>
        </w:tc>
        <w:tc>
          <w:tcPr>
            <w:tcW w:w="4670" w:type="dxa"/>
            <w:tcBorders>
              <w:top w:val="single" w:sz="4" w:space="0" w:color="000000"/>
              <w:left w:val="single" w:sz="4" w:space="0" w:color="000000"/>
              <w:bottom w:val="single" w:sz="4" w:space="0" w:color="000000"/>
              <w:right w:val="single" w:sz="4" w:space="0" w:color="000000"/>
            </w:tcBorders>
            <w:shd w:val="clear" w:color="auto" w:fill="BDD6EE"/>
            <w:hideMark/>
          </w:tcPr>
          <w:p w14:paraId="4271995C" w14:textId="77777777" w:rsidR="00680C99" w:rsidRDefault="00680C99">
            <w:pPr>
              <w:pStyle w:val="TableParagraph"/>
              <w:spacing w:line="253" w:lineRule="exact"/>
              <w:ind w:left="105"/>
              <w:rPr>
                <w:b/>
                <w:sz w:val="24"/>
              </w:rPr>
            </w:pPr>
            <w:r>
              <w:rPr>
                <w:b/>
                <w:sz w:val="24"/>
              </w:rPr>
              <w:t>Type</w:t>
            </w:r>
            <w:r>
              <w:rPr>
                <w:b/>
                <w:spacing w:val="-2"/>
                <w:sz w:val="24"/>
              </w:rPr>
              <w:t xml:space="preserve"> </w:t>
            </w:r>
            <w:r>
              <w:rPr>
                <w:b/>
                <w:sz w:val="24"/>
              </w:rPr>
              <w:t>of car</w:t>
            </w:r>
            <w:r>
              <w:rPr>
                <w:b/>
                <w:spacing w:val="-2"/>
                <w:sz w:val="24"/>
              </w:rPr>
              <w:t xml:space="preserve"> </w:t>
            </w:r>
            <w:r>
              <w:rPr>
                <w:b/>
                <w:sz w:val="24"/>
              </w:rPr>
              <w:t>parking</w:t>
            </w:r>
          </w:p>
        </w:tc>
        <w:tc>
          <w:tcPr>
            <w:tcW w:w="2812" w:type="dxa"/>
            <w:tcBorders>
              <w:top w:val="single" w:sz="4" w:space="0" w:color="000000"/>
              <w:left w:val="single" w:sz="4" w:space="0" w:color="000000"/>
              <w:bottom w:val="single" w:sz="4" w:space="0" w:color="000000"/>
              <w:right w:val="single" w:sz="4" w:space="0" w:color="000000"/>
            </w:tcBorders>
            <w:shd w:val="clear" w:color="auto" w:fill="BDD6EE"/>
            <w:hideMark/>
          </w:tcPr>
          <w:p w14:paraId="1B153138" w14:textId="77777777" w:rsidR="00680C99" w:rsidRDefault="00680C99">
            <w:pPr>
              <w:pStyle w:val="TableParagraph"/>
              <w:spacing w:line="253" w:lineRule="exact"/>
              <w:ind w:left="170"/>
              <w:rPr>
                <w:b/>
                <w:sz w:val="24"/>
              </w:rPr>
            </w:pPr>
            <w:r>
              <w:rPr>
                <w:b/>
                <w:sz w:val="24"/>
              </w:rPr>
              <w:t>ECS</w:t>
            </w:r>
            <w:r>
              <w:rPr>
                <w:b/>
                <w:spacing w:val="-1"/>
                <w:sz w:val="24"/>
              </w:rPr>
              <w:t xml:space="preserve"> </w:t>
            </w:r>
            <w:r>
              <w:rPr>
                <w:b/>
                <w:sz w:val="24"/>
              </w:rPr>
              <w:t>(area in</w:t>
            </w:r>
            <w:r>
              <w:rPr>
                <w:b/>
                <w:spacing w:val="-1"/>
                <w:sz w:val="24"/>
              </w:rPr>
              <w:t xml:space="preserve"> </w:t>
            </w:r>
            <w:r>
              <w:rPr>
                <w:b/>
                <w:sz w:val="24"/>
              </w:rPr>
              <w:t>sq.mt)</w:t>
            </w:r>
          </w:p>
        </w:tc>
      </w:tr>
      <w:tr w:rsidR="00680C99" w14:paraId="304FADD4" w14:textId="77777777" w:rsidTr="00680C99">
        <w:trPr>
          <w:trHeight w:val="278"/>
        </w:trPr>
        <w:tc>
          <w:tcPr>
            <w:tcW w:w="1171" w:type="dxa"/>
            <w:tcBorders>
              <w:top w:val="single" w:sz="4" w:space="0" w:color="000000"/>
              <w:left w:val="single" w:sz="4" w:space="0" w:color="000000"/>
              <w:bottom w:val="single" w:sz="4" w:space="0" w:color="000000"/>
              <w:right w:val="single" w:sz="4" w:space="0" w:color="000000"/>
            </w:tcBorders>
            <w:hideMark/>
          </w:tcPr>
          <w:p w14:paraId="0F294EC3" w14:textId="77777777" w:rsidR="00680C99" w:rsidRDefault="00680C99">
            <w:pPr>
              <w:pStyle w:val="TableParagraph"/>
              <w:spacing w:line="258" w:lineRule="exact"/>
              <w:ind w:left="105"/>
              <w:rPr>
                <w:sz w:val="24"/>
              </w:rPr>
            </w:pPr>
            <w:r>
              <w:rPr>
                <w:sz w:val="24"/>
              </w:rPr>
              <w:t>1</w:t>
            </w:r>
          </w:p>
        </w:tc>
        <w:tc>
          <w:tcPr>
            <w:tcW w:w="4670" w:type="dxa"/>
            <w:tcBorders>
              <w:top w:val="single" w:sz="4" w:space="0" w:color="000000"/>
              <w:left w:val="single" w:sz="4" w:space="0" w:color="000000"/>
              <w:bottom w:val="single" w:sz="4" w:space="0" w:color="000000"/>
              <w:right w:val="single" w:sz="4" w:space="0" w:color="000000"/>
            </w:tcBorders>
            <w:hideMark/>
          </w:tcPr>
          <w:p w14:paraId="3EBF39D9" w14:textId="77777777" w:rsidR="00680C99" w:rsidRDefault="00680C99">
            <w:pPr>
              <w:pStyle w:val="TableParagraph"/>
              <w:spacing w:line="258" w:lineRule="exact"/>
              <w:ind w:left="105"/>
              <w:rPr>
                <w:sz w:val="24"/>
              </w:rPr>
            </w:pPr>
            <w:r>
              <w:rPr>
                <w:sz w:val="24"/>
              </w:rPr>
              <w:t>On</w:t>
            </w:r>
            <w:r>
              <w:rPr>
                <w:spacing w:val="-2"/>
                <w:sz w:val="24"/>
              </w:rPr>
              <w:t xml:space="preserve"> </w:t>
            </w:r>
            <w:r>
              <w:rPr>
                <w:sz w:val="24"/>
              </w:rPr>
              <w:t>street</w:t>
            </w:r>
            <w:r>
              <w:rPr>
                <w:spacing w:val="-1"/>
                <w:sz w:val="24"/>
              </w:rPr>
              <w:t xml:space="preserve"> </w:t>
            </w:r>
            <w:r>
              <w:rPr>
                <w:sz w:val="24"/>
              </w:rPr>
              <w:t>parallel</w:t>
            </w:r>
          </w:p>
        </w:tc>
        <w:tc>
          <w:tcPr>
            <w:tcW w:w="2812" w:type="dxa"/>
            <w:tcBorders>
              <w:top w:val="single" w:sz="4" w:space="0" w:color="000000"/>
              <w:left w:val="single" w:sz="4" w:space="0" w:color="000000"/>
              <w:bottom w:val="single" w:sz="4" w:space="0" w:color="000000"/>
              <w:right w:val="single" w:sz="4" w:space="0" w:color="000000"/>
            </w:tcBorders>
            <w:hideMark/>
          </w:tcPr>
          <w:p w14:paraId="491B1DB6" w14:textId="77777777" w:rsidR="00680C99" w:rsidRDefault="00680C99">
            <w:pPr>
              <w:pStyle w:val="TableParagraph"/>
              <w:spacing w:line="258" w:lineRule="exact"/>
              <w:ind w:left="1268" w:right="1253"/>
              <w:rPr>
                <w:sz w:val="24"/>
              </w:rPr>
            </w:pPr>
            <w:r>
              <w:rPr>
                <w:sz w:val="24"/>
              </w:rPr>
              <w:t>15</w:t>
            </w:r>
          </w:p>
        </w:tc>
      </w:tr>
      <w:tr w:rsidR="00680C99" w14:paraId="5E544084" w14:textId="77777777" w:rsidTr="00680C99">
        <w:trPr>
          <w:trHeight w:val="277"/>
        </w:trPr>
        <w:tc>
          <w:tcPr>
            <w:tcW w:w="1171" w:type="dxa"/>
            <w:tcBorders>
              <w:top w:val="single" w:sz="4" w:space="0" w:color="000000"/>
              <w:left w:val="single" w:sz="4" w:space="0" w:color="000000"/>
              <w:bottom w:val="single" w:sz="4" w:space="0" w:color="000000"/>
              <w:right w:val="single" w:sz="4" w:space="0" w:color="000000"/>
            </w:tcBorders>
            <w:hideMark/>
          </w:tcPr>
          <w:p w14:paraId="7BCC6844" w14:textId="77777777" w:rsidR="00680C99" w:rsidRDefault="00680C99">
            <w:pPr>
              <w:pStyle w:val="TableParagraph"/>
              <w:spacing w:line="258" w:lineRule="exact"/>
              <w:ind w:left="105"/>
              <w:rPr>
                <w:sz w:val="24"/>
              </w:rPr>
            </w:pPr>
            <w:r>
              <w:rPr>
                <w:sz w:val="24"/>
              </w:rPr>
              <w:t>2</w:t>
            </w:r>
          </w:p>
        </w:tc>
        <w:tc>
          <w:tcPr>
            <w:tcW w:w="4670" w:type="dxa"/>
            <w:tcBorders>
              <w:top w:val="single" w:sz="4" w:space="0" w:color="000000"/>
              <w:left w:val="single" w:sz="4" w:space="0" w:color="000000"/>
              <w:bottom w:val="single" w:sz="4" w:space="0" w:color="000000"/>
              <w:right w:val="single" w:sz="4" w:space="0" w:color="000000"/>
            </w:tcBorders>
            <w:hideMark/>
          </w:tcPr>
          <w:p w14:paraId="6BC8F921" w14:textId="77777777" w:rsidR="00680C99" w:rsidRDefault="00680C99">
            <w:pPr>
              <w:pStyle w:val="TableParagraph"/>
              <w:spacing w:line="258" w:lineRule="exact"/>
              <w:ind w:left="105"/>
              <w:rPr>
                <w:sz w:val="24"/>
              </w:rPr>
            </w:pPr>
            <w:r>
              <w:rPr>
                <w:sz w:val="24"/>
              </w:rPr>
              <w:t>Off</w:t>
            </w:r>
            <w:r>
              <w:rPr>
                <w:spacing w:val="-1"/>
                <w:sz w:val="24"/>
              </w:rPr>
              <w:t xml:space="preserve"> </w:t>
            </w:r>
            <w:r>
              <w:rPr>
                <w:sz w:val="24"/>
              </w:rPr>
              <w:t>street</w:t>
            </w:r>
            <w:r>
              <w:rPr>
                <w:spacing w:val="-1"/>
                <w:sz w:val="24"/>
              </w:rPr>
              <w:t xml:space="preserve"> </w:t>
            </w:r>
            <w:r>
              <w:rPr>
                <w:sz w:val="24"/>
              </w:rPr>
              <w:t>open</w:t>
            </w:r>
          </w:p>
        </w:tc>
        <w:tc>
          <w:tcPr>
            <w:tcW w:w="2812" w:type="dxa"/>
            <w:tcBorders>
              <w:top w:val="single" w:sz="4" w:space="0" w:color="000000"/>
              <w:left w:val="single" w:sz="4" w:space="0" w:color="000000"/>
              <w:bottom w:val="single" w:sz="4" w:space="0" w:color="000000"/>
              <w:right w:val="single" w:sz="4" w:space="0" w:color="000000"/>
            </w:tcBorders>
            <w:hideMark/>
          </w:tcPr>
          <w:p w14:paraId="180A4DB8" w14:textId="77777777" w:rsidR="00680C99" w:rsidRDefault="00680C99">
            <w:pPr>
              <w:pStyle w:val="TableParagraph"/>
              <w:spacing w:line="258" w:lineRule="exact"/>
              <w:ind w:left="1268" w:right="1253"/>
              <w:rPr>
                <w:sz w:val="24"/>
              </w:rPr>
            </w:pPr>
            <w:r>
              <w:rPr>
                <w:sz w:val="24"/>
              </w:rPr>
              <w:t>23</w:t>
            </w:r>
          </w:p>
        </w:tc>
      </w:tr>
      <w:tr w:rsidR="00680C99" w14:paraId="35E3748C" w14:textId="77777777" w:rsidTr="00680C99">
        <w:trPr>
          <w:trHeight w:val="278"/>
        </w:trPr>
        <w:tc>
          <w:tcPr>
            <w:tcW w:w="1171" w:type="dxa"/>
            <w:tcBorders>
              <w:top w:val="single" w:sz="4" w:space="0" w:color="000000"/>
              <w:left w:val="single" w:sz="4" w:space="0" w:color="000000"/>
              <w:bottom w:val="single" w:sz="4" w:space="0" w:color="000000"/>
              <w:right w:val="single" w:sz="4" w:space="0" w:color="000000"/>
            </w:tcBorders>
            <w:hideMark/>
          </w:tcPr>
          <w:p w14:paraId="613BFC64" w14:textId="77777777" w:rsidR="00680C99" w:rsidRDefault="00680C99">
            <w:pPr>
              <w:pStyle w:val="TableParagraph"/>
              <w:spacing w:line="258" w:lineRule="exact"/>
              <w:ind w:left="105"/>
              <w:rPr>
                <w:sz w:val="24"/>
              </w:rPr>
            </w:pPr>
            <w:r>
              <w:rPr>
                <w:sz w:val="24"/>
              </w:rPr>
              <w:t>3</w:t>
            </w:r>
          </w:p>
        </w:tc>
        <w:tc>
          <w:tcPr>
            <w:tcW w:w="4670" w:type="dxa"/>
            <w:tcBorders>
              <w:top w:val="single" w:sz="4" w:space="0" w:color="000000"/>
              <w:left w:val="single" w:sz="4" w:space="0" w:color="000000"/>
              <w:bottom w:val="single" w:sz="4" w:space="0" w:color="000000"/>
              <w:right w:val="single" w:sz="4" w:space="0" w:color="000000"/>
            </w:tcBorders>
            <w:hideMark/>
          </w:tcPr>
          <w:p w14:paraId="554E6C82" w14:textId="77777777" w:rsidR="00680C99" w:rsidRDefault="00680C99">
            <w:pPr>
              <w:pStyle w:val="TableParagraph"/>
              <w:spacing w:line="258" w:lineRule="exact"/>
              <w:ind w:left="105"/>
              <w:rPr>
                <w:sz w:val="24"/>
              </w:rPr>
            </w:pPr>
            <w:r>
              <w:rPr>
                <w:sz w:val="24"/>
              </w:rPr>
              <w:t>Ground</w:t>
            </w:r>
            <w:r>
              <w:rPr>
                <w:spacing w:val="-2"/>
                <w:sz w:val="24"/>
              </w:rPr>
              <w:t xml:space="preserve"> </w:t>
            </w:r>
            <w:r>
              <w:rPr>
                <w:sz w:val="24"/>
              </w:rPr>
              <w:t>floor</w:t>
            </w:r>
            <w:r>
              <w:rPr>
                <w:spacing w:val="-1"/>
                <w:sz w:val="24"/>
              </w:rPr>
              <w:t xml:space="preserve"> </w:t>
            </w:r>
            <w:r>
              <w:rPr>
                <w:sz w:val="24"/>
              </w:rPr>
              <w:t>covered</w:t>
            </w:r>
          </w:p>
        </w:tc>
        <w:tc>
          <w:tcPr>
            <w:tcW w:w="2812" w:type="dxa"/>
            <w:tcBorders>
              <w:top w:val="single" w:sz="4" w:space="0" w:color="000000"/>
              <w:left w:val="single" w:sz="4" w:space="0" w:color="000000"/>
              <w:bottom w:val="single" w:sz="4" w:space="0" w:color="000000"/>
              <w:right w:val="single" w:sz="4" w:space="0" w:color="000000"/>
            </w:tcBorders>
            <w:hideMark/>
          </w:tcPr>
          <w:p w14:paraId="3CA58B72" w14:textId="77777777" w:rsidR="00680C99" w:rsidRDefault="00680C99">
            <w:pPr>
              <w:pStyle w:val="TableParagraph"/>
              <w:spacing w:line="258" w:lineRule="exact"/>
              <w:ind w:left="1268" w:right="1253"/>
              <w:rPr>
                <w:sz w:val="24"/>
              </w:rPr>
            </w:pPr>
            <w:r>
              <w:rPr>
                <w:sz w:val="24"/>
              </w:rPr>
              <w:t>28</w:t>
            </w:r>
          </w:p>
        </w:tc>
      </w:tr>
      <w:tr w:rsidR="00680C99" w14:paraId="4DC703A1" w14:textId="77777777" w:rsidTr="00680C99">
        <w:trPr>
          <w:trHeight w:val="277"/>
        </w:trPr>
        <w:tc>
          <w:tcPr>
            <w:tcW w:w="1171" w:type="dxa"/>
            <w:tcBorders>
              <w:top w:val="single" w:sz="4" w:space="0" w:color="000000"/>
              <w:left w:val="single" w:sz="4" w:space="0" w:color="000000"/>
              <w:bottom w:val="single" w:sz="4" w:space="0" w:color="000000"/>
              <w:right w:val="single" w:sz="4" w:space="0" w:color="000000"/>
            </w:tcBorders>
            <w:hideMark/>
          </w:tcPr>
          <w:p w14:paraId="71FAFA6B" w14:textId="77777777" w:rsidR="00680C99" w:rsidRDefault="00680C99">
            <w:pPr>
              <w:pStyle w:val="TableParagraph"/>
              <w:spacing w:line="258" w:lineRule="exact"/>
              <w:ind w:left="105"/>
              <w:rPr>
                <w:sz w:val="24"/>
              </w:rPr>
            </w:pPr>
            <w:r>
              <w:rPr>
                <w:sz w:val="24"/>
              </w:rPr>
              <w:t>4</w:t>
            </w:r>
          </w:p>
        </w:tc>
        <w:tc>
          <w:tcPr>
            <w:tcW w:w="4670" w:type="dxa"/>
            <w:tcBorders>
              <w:top w:val="single" w:sz="4" w:space="0" w:color="000000"/>
              <w:left w:val="single" w:sz="4" w:space="0" w:color="000000"/>
              <w:bottom w:val="single" w:sz="4" w:space="0" w:color="000000"/>
              <w:right w:val="single" w:sz="4" w:space="0" w:color="000000"/>
            </w:tcBorders>
            <w:hideMark/>
          </w:tcPr>
          <w:p w14:paraId="4465D9BA" w14:textId="77777777" w:rsidR="00680C99" w:rsidRDefault="00680C99">
            <w:pPr>
              <w:pStyle w:val="TableParagraph"/>
              <w:spacing w:line="258" w:lineRule="exact"/>
              <w:ind w:left="105"/>
              <w:rPr>
                <w:sz w:val="24"/>
              </w:rPr>
            </w:pPr>
            <w:r>
              <w:rPr>
                <w:sz w:val="24"/>
              </w:rPr>
              <w:t>Basement</w:t>
            </w:r>
          </w:p>
        </w:tc>
        <w:tc>
          <w:tcPr>
            <w:tcW w:w="2812" w:type="dxa"/>
            <w:tcBorders>
              <w:top w:val="single" w:sz="4" w:space="0" w:color="000000"/>
              <w:left w:val="single" w:sz="4" w:space="0" w:color="000000"/>
              <w:bottom w:val="single" w:sz="4" w:space="0" w:color="000000"/>
              <w:right w:val="single" w:sz="4" w:space="0" w:color="000000"/>
            </w:tcBorders>
            <w:hideMark/>
          </w:tcPr>
          <w:p w14:paraId="125E7BFB" w14:textId="77777777" w:rsidR="00680C99" w:rsidRDefault="00680C99">
            <w:pPr>
              <w:pStyle w:val="TableParagraph"/>
              <w:spacing w:line="258" w:lineRule="exact"/>
              <w:ind w:left="1268" w:right="1253"/>
              <w:rPr>
                <w:sz w:val="24"/>
              </w:rPr>
            </w:pPr>
            <w:r>
              <w:rPr>
                <w:sz w:val="24"/>
              </w:rPr>
              <w:t>32</w:t>
            </w:r>
          </w:p>
        </w:tc>
      </w:tr>
      <w:tr w:rsidR="00680C99" w14:paraId="31949D3A" w14:textId="77777777" w:rsidTr="00680C99">
        <w:trPr>
          <w:trHeight w:val="278"/>
        </w:trPr>
        <w:tc>
          <w:tcPr>
            <w:tcW w:w="1171" w:type="dxa"/>
            <w:tcBorders>
              <w:top w:val="single" w:sz="4" w:space="0" w:color="000000"/>
              <w:left w:val="single" w:sz="4" w:space="0" w:color="000000"/>
              <w:bottom w:val="single" w:sz="4" w:space="0" w:color="000000"/>
              <w:right w:val="single" w:sz="4" w:space="0" w:color="000000"/>
            </w:tcBorders>
            <w:hideMark/>
          </w:tcPr>
          <w:p w14:paraId="66E32136" w14:textId="77777777" w:rsidR="00680C99" w:rsidRDefault="00680C99">
            <w:pPr>
              <w:pStyle w:val="TableParagraph"/>
              <w:spacing w:line="258" w:lineRule="exact"/>
              <w:ind w:left="105"/>
              <w:rPr>
                <w:sz w:val="24"/>
              </w:rPr>
            </w:pPr>
            <w:r>
              <w:rPr>
                <w:sz w:val="24"/>
              </w:rPr>
              <w:t>5</w:t>
            </w:r>
          </w:p>
        </w:tc>
        <w:tc>
          <w:tcPr>
            <w:tcW w:w="4670" w:type="dxa"/>
            <w:tcBorders>
              <w:top w:val="single" w:sz="4" w:space="0" w:color="000000"/>
              <w:left w:val="single" w:sz="4" w:space="0" w:color="000000"/>
              <w:bottom w:val="single" w:sz="4" w:space="0" w:color="000000"/>
              <w:right w:val="single" w:sz="4" w:space="0" w:color="000000"/>
            </w:tcBorders>
            <w:hideMark/>
          </w:tcPr>
          <w:p w14:paraId="327DF9C6" w14:textId="77777777" w:rsidR="00680C99" w:rsidRDefault="00680C99">
            <w:pPr>
              <w:pStyle w:val="TableParagraph"/>
              <w:spacing w:line="258" w:lineRule="exact"/>
              <w:ind w:left="105"/>
              <w:rPr>
                <w:sz w:val="24"/>
              </w:rPr>
            </w:pPr>
            <w:r>
              <w:rPr>
                <w:sz w:val="24"/>
              </w:rPr>
              <w:t>Multi-level</w:t>
            </w:r>
            <w:r>
              <w:rPr>
                <w:spacing w:val="-2"/>
                <w:sz w:val="24"/>
              </w:rPr>
              <w:t xml:space="preserve"> </w:t>
            </w:r>
            <w:r>
              <w:rPr>
                <w:sz w:val="24"/>
              </w:rPr>
              <w:t>with</w:t>
            </w:r>
            <w:r>
              <w:rPr>
                <w:spacing w:val="-1"/>
                <w:sz w:val="24"/>
              </w:rPr>
              <w:t xml:space="preserve"> </w:t>
            </w:r>
            <w:r>
              <w:rPr>
                <w:sz w:val="24"/>
              </w:rPr>
              <w:t>ramps</w:t>
            </w:r>
          </w:p>
        </w:tc>
        <w:tc>
          <w:tcPr>
            <w:tcW w:w="2812" w:type="dxa"/>
            <w:tcBorders>
              <w:top w:val="single" w:sz="4" w:space="0" w:color="000000"/>
              <w:left w:val="single" w:sz="4" w:space="0" w:color="000000"/>
              <w:bottom w:val="single" w:sz="4" w:space="0" w:color="000000"/>
              <w:right w:val="single" w:sz="4" w:space="0" w:color="000000"/>
            </w:tcBorders>
            <w:hideMark/>
          </w:tcPr>
          <w:p w14:paraId="25E3DCA6" w14:textId="77777777" w:rsidR="00680C99" w:rsidRDefault="00680C99">
            <w:pPr>
              <w:pStyle w:val="TableParagraph"/>
              <w:spacing w:line="258" w:lineRule="exact"/>
              <w:ind w:left="1268" w:right="1253"/>
              <w:rPr>
                <w:sz w:val="24"/>
              </w:rPr>
            </w:pPr>
            <w:r>
              <w:rPr>
                <w:sz w:val="24"/>
              </w:rPr>
              <w:t>30</w:t>
            </w:r>
          </w:p>
        </w:tc>
      </w:tr>
      <w:tr w:rsidR="00680C99" w14:paraId="23E4B912" w14:textId="77777777" w:rsidTr="00680C99">
        <w:trPr>
          <w:trHeight w:val="273"/>
        </w:trPr>
        <w:tc>
          <w:tcPr>
            <w:tcW w:w="1171" w:type="dxa"/>
            <w:tcBorders>
              <w:top w:val="single" w:sz="4" w:space="0" w:color="000000"/>
              <w:left w:val="single" w:sz="4" w:space="0" w:color="000000"/>
              <w:bottom w:val="single" w:sz="4" w:space="0" w:color="000000"/>
              <w:right w:val="single" w:sz="4" w:space="0" w:color="000000"/>
            </w:tcBorders>
            <w:hideMark/>
          </w:tcPr>
          <w:p w14:paraId="2D609A81" w14:textId="77777777" w:rsidR="00680C99" w:rsidRDefault="00680C99">
            <w:pPr>
              <w:pStyle w:val="TableParagraph"/>
              <w:spacing w:line="253" w:lineRule="exact"/>
              <w:ind w:left="105"/>
              <w:rPr>
                <w:sz w:val="24"/>
              </w:rPr>
            </w:pPr>
            <w:r>
              <w:rPr>
                <w:sz w:val="24"/>
              </w:rPr>
              <w:t>6</w:t>
            </w:r>
          </w:p>
        </w:tc>
        <w:tc>
          <w:tcPr>
            <w:tcW w:w="4670" w:type="dxa"/>
            <w:tcBorders>
              <w:top w:val="single" w:sz="4" w:space="0" w:color="000000"/>
              <w:left w:val="single" w:sz="4" w:space="0" w:color="000000"/>
              <w:bottom w:val="single" w:sz="4" w:space="0" w:color="000000"/>
              <w:right w:val="single" w:sz="4" w:space="0" w:color="000000"/>
            </w:tcBorders>
            <w:hideMark/>
          </w:tcPr>
          <w:p w14:paraId="6E1417EF" w14:textId="77777777" w:rsidR="00680C99" w:rsidRDefault="00680C99">
            <w:pPr>
              <w:pStyle w:val="TableParagraph"/>
              <w:spacing w:line="253" w:lineRule="exact"/>
              <w:ind w:left="105"/>
              <w:rPr>
                <w:sz w:val="24"/>
              </w:rPr>
            </w:pPr>
            <w:r>
              <w:rPr>
                <w:sz w:val="24"/>
              </w:rPr>
              <w:t>Auto</w:t>
            </w:r>
            <w:r>
              <w:rPr>
                <w:spacing w:val="-2"/>
                <w:sz w:val="24"/>
              </w:rPr>
              <w:t xml:space="preserve"> </w:t>
            </w:r>
            <w:r>
              <w:rPr>
                <w:sz w:val="24"/>
              </w:rPr>
              <w:t>mated</w:t>
            </w:r>
            <w:r>
              <w:rPr>
                <w:spacing w:val="-1"/>
                <w:sz w:val="24"/>
              </w:rPr>
              <w:t xml:space="preserve"> </w:t>
            </w:r>
            <w:r>
              <w:rPr>
                <w:sz w:val="24"/>
              </w:rPr>
              <w:t>multi-level</w:t>
            </w:r>
            <w:r>
              <w:rPr>
                <w:spacing w:val="-1"/>
                <w:sz w:val="24"/>
              </w:rPr>
              <w:t xml:space="preserve"> </w:t>
            </w:r>
            <w:r>
              <w:rPr>
                <w:sz w:val="24"/>
              </w:rPr>
              <w:t>with</w:t>
            </w:r>
            <w:r>
              <w:rPr>
                <w:spacing w:val="-2"/>
                <w:sz w:val="24"/>
              </w:rPr>
              <w:t xml:space="preserve"> </w:t>
            </w:r>
            <w:r>
              <w:rPr>
                <w:sz w:val="24"/>
              </w:rPr>
              <w:t>lifts</w:t>
            </w:r>
          </w:p>
        </w:tc>
        <w:tc>
          <w:tcPr>
            <w:tcW w:w="2812" w:type="dxa"/>
            <w:tcBorders>
              <w:top w:val="single" w:sz="4" w:space="0" w:color="000000"/>
              <w:left w:val="single" w:sz="4" w:space="0" w:color="000000"/>
              <w:bottom w:val="single" w:sz="4" w:space="0" w:color="000000"/>
              <w:right w:val="single" w:sz="4" w:space="0" w:color="000000"/>
            </w:tcBorders>
            <w:hideMark/>
          </w:tcPr>
          <w:p w14:paraId="13E71A32" w14:textId="77777777" w:rsidR="00680C99" w:rsidRDefault="00680C99">
            <w:pPr>
              <w:pStyle w:val="TableParagraph"/>
              <w:spacing w:line="253" w:lineRule="exact"/>
              <w:ind w:left="1268" w:right="1253"/>
              <w:rPr>
                <w:sz w:val="24"/>
              </w:rPr>
            </w:pPr>
            <w:r>
              <w:rPr>
                <w:sz w:val="24"/>
              </w:rPr>
              <w:t>16</w:t>
            </w:r>
          </w:p>
        </w:tc>
      </w:tr>
    </w:tbl>
    <w:p w14:paraId="189CB744" w14:textId="77777777" w:rsidR="00680C99" w:rsidRDefault="00680C99" w:rsidP="00680C99">
      <w:pPr>
        <w:pStyle w:val="BodyText"/>
        <w:spacing w:before="2"/>
        <w:rPr>
          <w:b/>
        </w:rPr>
      </w:pPr>
    </w:p>
    <w:p w14:paraId="4F2F695E" w14:textId="77777777" w:rsidR="00680C99" w:rsidRDefault="00680C99" w:rsidP="00680C99">
      <w:pPr>
        <w:spacing w:before="1"/>
        <w:ind w:left="469"/>
        <w:rPr>
          <w:i/>
          <w:sz w:val="20"/>
        </w:rPr>
      </w:pPr>
      <w:r>
        <w:rPr>
          <w:i/>
          <w:sz w:val="20"/>
        </w:rPr>
        <w:t>Reference-</w:t>
      </w:r>
      <w:r>
        <w:rPr>
          <w:i/>
          <w:spacing w:val="-3"/>
          <w:sz w:val="20"/>
        </w:rPr>
        <w:t xml:space="preserve"> </w:t>
      </w:r>
      <w:r>
        <w:rPr>
          <w:i/>
          <w:sz w:val="20"/>
        </w:rPr>
        <w:t>MPD-</w:t>
      </w:r>
      <w:r>
        <w:rPr>
          <w:i/>
          <w:spacing w:val="-2"/>
          <w:sz w:val="20"/>
        </w:rPr>
        <w:t xml:space="preserve"> </w:t>
      </w:r>
      <w:r>
        <w:rPr>
          <w:i/>
          <w:sz w:val="20"/>
        </w:rPr>
        <w:t>2021-</w:t>
      </w:r>
      <w:r>
        <w:rPr>
          <w:i/>
          <w:spacing w:val="-2"/>
          <w:sz w:val="20"/>
        </w:rPr>
        <w:t xml:space="preserve"> </w:t>
      </w:r>
      <w:r>
        <w:rPr>
          <w:i/>
          <w:sz w:val="20"/>
        </w:rPr>
        <w:t>Delhi</w:t>
      </w:r>
      <w:r>
        <w:rPr>
          <w:i/>
          <w:spacing w:val="-2"/>
          <w:sz w:val="20"/>
        </w:rPr>
        <w:t xml:space="preserve"> </w:t>
      </w:r>
      <w:r>
        <w:rPr>
          <w:i/>
          <w:sz w:val="20"/>
        </w:rPr>
        <w:t>Masterplan</w:t>
      </w:r>
      <w:r>
        <w:rPr>
          <w:i/>
          <w:spacing w:val="-2"/>
          <w:sz w:val="20"/>
        </w:rPr>
        <w:t xml:space="preserve"> </w:t>
      </w:r>
      <w:r>
        <w:rPr>
          <w:i/>
          <w:sz w:val="20"/>
        </w:rPr>
        <w:t>2021</w:t>
      </w:r>
    </w:p>
    <w:p w14:paraId="68EA27CB" w14:textId="77777777" w:rsidR="00680C99" w:rsidRDefault="00680C99" w:rsidP="00680C99">
      <w:pPr>
        <w:widowControl/>
        <w:autoSpaceDE/>
        <w:autoSpaceDN/>
        <w:rPr>
          <w:sz w:val="20"/>
        </w:rPr>
        <w:sectPr w:rsidR="00680C99">
          <w:pgSz w:w="11910" w:h="16840"/>
          <w:pgMar w:top="1380" w:right="900" w:bottom="1220" w:left="1340" w:header="720" w:footer="1026" w:gutter="0"/>
          <w:pgBorders w:offsetFrom="page">
            <w:top w:val="single" w:sz="12" w:space="24" w:color="auto"/>
            <w:left w:val="single" w:sz="12" w:space="24" w:color="auto"/>
            <w:bottom w:val="single" w:sz="12" w:space="24" w:color="auto"/>
            <w:right w:val="single" w:sz="12" w:space="24" w:color="auto"/>
          </w:pgBorders>
          <w:pgNumType w:start="36"/>
          <w:cols w:space="720"/>
        </w:sectPr>
      </w:pPr>
    </w:p>
    <w:p w14:paraId="7A057F1E" w14:textId="77777777" w:rsidR="00680C99" w:rsidRDefault="00680C99" w:rsidP="00680C99">
      <w:pPr>
        <w:pStyle w:val="Heading1"/>
        <w:rPr>
          <w:sz w:val="24"/>
        </w:rPr>
      </w:pPr>
      <w:bookmarkStart w:id="32" w:name="_Toc109903076"/>
      <w:r>
        <w:lastRenderedPageBreak/>
        <w:t>Cost</w:t>
      </w:r>
      <w:r>
        <w:rPr>
          <w:spacing w:val="-1"/>
        </w:rPr>
        <w:t xml:space="preserve"> </w:t>
      </w:r>
      <w:r>
        <w:t>investment</w:t>
      </w:r>
      <w:r>
        <w:rPr>
          <w:spacing w:val="-1"/>
        </w:rPr>
        <w:t xml:space="preserve"> </w:t>
      </w:r>
      <w:r>
        <w:t>for</w:t>
      </w:r>
      <w:r>
        <w:rPr>
          <w:spacing w:val="-2"/>
        </w:rPr>
        <w:t xml:space="preserve"> </w:t>
      </w:r>
      <w:r>
        <w:t>building</w:t>
      </w:r>
      <w:r>
        <w:rPr>
          <w:spacing w:val="-1"/>
        </w:rPr>
        <w:t xml:space="preserve"> </w:t>
      </w:r>
      <w:r>
        <w:t>off</w:t>
      </w:r>
      <w:r>
        <w:rPr>
          <w:spacing w:val="-1"/>
        </w:rPr>
        <w:t xml:space="preserve"> </w:t>
      </w:r>
      <w:r>
        <w:t>street</w:t>
      </w:r>
      <w:r>
        <w:rPr>
          <w:spacing w:val="-1"/>
        </w:rPr>
        <w:t xml:space="preserve"> </w:t>
      </w:r>
      <w:r>
        <w:t>car</w:t>
      </w:r>
      <w:r>
        <w:rPr>
          <w:spacing w:val="-1"/>
        </w:rPr>
        <w:t xml:space="preserve"> </w:t>
      </w:r>
      <w:r>
        <w:t>parking</w:t>
      </w:r>
      <w:r>
        <w:rPr>
          <w:spacing w:val="-1"/>
        </w:rPr>
        <w:t xml:space="preserve"> </w:t>
      </w:r>
      <w:r>
        <w:t>facility</w:t>
      </w:r>
      <w:bookmarkEnd w:id="32"/>
    </w:p>
    <w:p w14:paraId="3FEAA313" w14:textId="77777777" w:rsidR="00680C99" w:rsidRDefault="00680C99" w:rsidP="00680C99">
      <w:pPr>
        <w:pStyle w:val="BodyText"/>
        <w:spacing w:before="1" w:after="1"/>
        <w:rPr>
          <w:b/>
          <w:sz w:val="25"/>
        </w:rPr>
      </w:pPr>
    </w:p>
    <w:tbl>
      <w:tblPr>
        <w:tblW w:w="0" w:type="auto"/>
        <w:tblInd w:w="47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331"/>
        <w:gridCol w:w="2318"/>
        <w:gridCol w:w="3004"/>
      </w:tblGrid>
      <w:tr w:rsidR="00680C99" w14:paraId="4D7C84DC" w14:textId="77777777" w:rsidTr="00680C99">
        <w:trPr>
          <w:trHeight w:val="556"/>
        </w:trPr>
        <w:tc>
          <w:tcPr>
            <w:tcW w:w="3331" w:type="dxa"/>
            <w:tcBorders>
              <w:top w:val="single" w:sz="4" w:space="0" w:color="000000"/>
              <w:left w:val="single" w:sz="4" w:space="0" w:color="000000"/>
              <w:bottom w:val="single" w:sz="4" w:space="0" w:color="000000"/>
              <w:right w:val="single" w:sz="4" w:space="0" w:color="000000"/>
            </w:tcBorders>
            <w:shd w:val="clear" w:color="auto" w:fill="BDD6EE"/>
            <w:hideMark/>
          </w:tcPr>
          <w:p w14:paraId="277EEF70" w14:textId="77777777" w:rsidR="00680C99" w:rsidRDefault="00680C99">
            <w:pPr>
              <w:pStyle w:val="TableParagraph"/>
              <w:spacing w:line="268" w:lineRule="exact"/>
              <w:ind w:left="105"/>
              <w:rPr>
                <w:b/>
                <w:sz w:val="24"/>
              </w:rPr>
            </w:pPr>
            <w:r>
              <w:rPr>
                <w:b/>
                <w:sz w:val="24"/>
              </w:rPr>
              <w:t>Type</w:t>
            </w:r>
            <w:r>
              <w:rPr>
                <w:b/>
                <w:spacing w:val="-3"/>
                <w:sz w:val="24"/>
              </w:rPr>
              <w:t xml:space="preserve"> </w:t>
            </w:r>
            <w:r>
              <w:rPr>
                <w:b/>
                <w:sz w:val="24"/>
              </w:rPr>
              <w:t>of</w:t>
            </w:r>
            <w:r>
              <w:rPr>
                <w:b/>
                <w:spacing w:val="-1"/>
                <w:sz w:val="24"/>
              </w:rPr>
              <w:t xml:space="preserve"> </w:t>
            </w:r>
            <w:r>
              <w:rPr>
                <w:b/>
                <w:sz w:val="24"/>
              </w:rPr>
              <w:t>off-street</w:t>
            </w:r>
            <w:r>
              <w:rPr>
                <w:b/>
                <w:spacing w:val="-1"/>
                <w:sz w:val="24"/>
              </w:rPr>
              <w:t xml:space="preserve"> </w:t>
            </w:r>
            <w:r>
              <w:rPr>
                <w:b/>
                <w:sz w:val="24"/>
              </w:rPr>
              <w:t>parking</w:t>
            </w:r>
          </w:p>
        </w:tc>
        <w:tc>
          <w:tcPr>
            <w:tcW w:w="2318" w:type="dxa"/>
            <w:tcBorders>
              <w:top w:val="single" w:sz="4" w:space="0" w:color="000000"/>
              <w:left w:val="single" w:sz="4" w:space="0" w:color="000000"/>
              <w:bottom w:val="single" w:sz="4" w:space="0" w:color="000000"/>
              <w:right w:val="single" w:sz="4" w:space="0" w:color="000000"/>
            </w:tcBorders>
            <w:shd w:val="clear" w:color="auto" w:fill="BDD6EE"/>
            <w:hideMark/>
          </w:tcPr>
          <w:p w14:paraId="4BB465DE" w14:textId="77777777" w:rsidR="00680C99" w:rsidRDefault="00680C99">
            <w:pPr>
              <w:pStyle w:val="TableParagraph"/>
              <w:spacing w:line="268" w:lineRule="exact"/>
              <w:ind w:left="105"/>
              <w:rPr>
                <w:b/>
                <w:sz w:val="24"/>
              </w:rPr>
            </w:pPr>
            <w:r>
              <w:rPr>
                <w:b/>
                <w:sz w:val="24"/>
              </w:rPr>
              <w:t>Area</w:t>
            </w:r>
            <w:r>
              <w:rPr>
                <w:b/>
                <w:spacing w:val="-1"/>
                <w:sz w:val="24"/>
              </w:rPr>
              <w:t xml:space="preserve"> </w:t>
            </w:r>
            <w:r>
              <w:rPr>
                <w:b/>
                <w:sz w:val="24"/>
              </w:rPr>
              <w:t>in</w:t>
            </w:r>
            <w:r>
              <w:rPr>
                <w:b/>
                <w:spacing w:val="-1"/>
                <w:sz w:val="24"/>
              </w:rPr>
              <w:t xml:space="preserve"> </w:t>
            </w:r>
            <w:r>
              <w:rPr>
                <w:b/>
                <w:sz w:val="24"/>
              </w:rPr>
              <w:t>sqm</w:t>
            </w:r>
          </w:p>
        </w:tc>
        <w:tc>
          <w:tcPr>
            <w:tcW w:w="3004" w:type="dxa"/>
            <w:tcBorders>
              <w:top w:val="single" w:sz="4" w:space="0" w:color="000000"/>
              <w:left w:val="single" w:sz="4" w:space="0" w:color="000000"/>
              <w:bottom w:val="single" w:sz="4" w:space="0" w:color="000000"/>
              <w:right w:val="single" w:sz="4" w:space="0" w:color="000000"/>
            </w:tcBorders>
            <w:shd w:val="clear" w:color="auto" w:fill="BDD6EE"/>
            <w:hideMark/>
          </w:tcPr>
          <w:p w14:paraId="62B4C8BE" w14:textId="77777777" w:rsidR="00680C99" w:rsidRDefault="00680C99">
            <w:pPr>
              <w:pStyle w:val="TableParagraph"/>
              <w:spacing w:line="268" w:lineRule="exact"/>
              <w:ind w:left="110"/>
              <w:rPr>
                <w:b/>
                <w:sz w:val="24"/>
              </w:rPr>
            </w:pPr>
            <w:r>
              <w:rPr>
                <w:b/>
                <w:sz w:val="24"/>
              </w:rPr>
              <w:t>Cost</w:t>
            </w:r>
            <w:r>
              <w:rPr>
                <w:b/>
                <w:spacing w:val="-1"/>
                <w:sz w:val="24"/>
              </w:rPr>
              <w:t xml:space="preserve"> </w:t>
            </w:r>
            <w:r>
              <w:rPr>
                <w:b/>
                <w:sz w:val="24"/>
              </w:rPr>
              <w:t>of</w:t>
            </w:r>
            <w:r>
              <w:rPr>
                <w:b/>
                <w:spacing w:val="-1"/>
                <w:sz w:val="24"/>
              </w:rPr>
              <w:t xml:space="preserve"> </w:t>
            </w:r>
            <w:r>
              <w:rPr>
                <w:b/>
                <w:sz w:val="24"/>
              </w:rPr>
              <w:t>construction</w:t>
            </w:r>
            <w:r>
              <w:rPr>
                <w:b/>
                <w:spacing w:val="-1"/>
                <w:sz w:val="24"/>
              </w:rPr>
              <w:t xml:space="preserve"> </w:t>
            </w:r>
            <w:r>
              <w:rPr>
                <w:b/>
                <w:sz w:val="24"/>
              </w:rPr>
              <w:t>In</w:t>
            </w:r>
          </w:p>
          <w:p w14:paraId="4C860BB9" w14:textId="77777777" w:rsidR="00680C99" w:rsidRDefault="00680C99">
            <w:pPr>
              <w:pStyle w:val="TableParagraph"/>
              <w:spacing w:before="2" w:line="266" w:lineRule="exact"/>
              <w:ind w:left="110"/>
              <w:rPr>
                <w:b/>
                <w:sz w:val="24"/>
              </w:rPr>
            </w:pPr>
            <w:r>
              <w:rPr>
                <w:b/>
                <w:sz w:val="24"/>
              </w:rPr>
              <w:t>Lakhs</w:t>
            </w:r>
            <w:r>
              <w:rPr>
                <w:b/>
                <w:spacing w:val="-1"/>
                <w:sz w:val="24"/>
              </w:rPr>
              <w:t xml:space="preserve"> </w:t>
            </w:r>
            <w:r>
              <w:rPr>
                <w:b/>
                <w:sz w:val="24"/>
              </w:rPr>
              <w:t>/ECS</w:t>
            </w:r>
            <w:r>
              <w:rPr>
                <w:b/>
                <w:spacing w:val="60"/>
                <w:sz w:val="24"/>
              </w:rPr>
              <w:t xml:space="preserve"> </w:t>
            </w:r>
            <w:proofErr w:type="gramStart"/>
            <w:r>
              <w:rPr>
                <w:b/>
                <w:sz w:val="24"/>
              </w:rPr>
              <w:t>( 2015</w:t>
            </w:r>
            <w:proofErr w:type="gramEnd"/>
            <w:r>
              <w:rPr>
                <w:b/>
                <w:sz w:val="24"/>
              </w:rPr>
              <w:t>)</w:t>
            </w:r>
          </w:p>
        </w:tc>
      </w:tr>
      <w:tr w:rsidR="00680C99" w14:paraId="1EC9FA95" w14:textId="77777777" w:rsidTr="00680C99">
        <w:trPr>
          <w:trHeight w:val="551"/>
        </w:trPr>
        <w:tc>
          <w:tcPr>
            <w:tcW w:w="3331" w:type="dxa"/>
            <w:tcBorders>
              <w:top w:val="single" w:sz="4" w:space="0" w:color="000000"/>
              <w:left w:val="single" w:sz="4" w:space="0" w:color="000000"/>
              <w:bottom w:val="single" w:sz="4" w:space="0" w:color="000000"/>
              <w:right w:val="single" w:sz="4" w:space="0" w:color="000000"/>
            </w:tcBorders>
            <w:hideMark/>
          </w:tcPr>
          <w:p w14:paraId="3D01BECB" w14:textId="77777777" w:rsidR="00680C99" w:rsidRDefault="00680C99">
            <w:pPr>
              <w:pStyle w:val="TableParagraph"/>
              <w:spacing w:line="263" w:lineRule="exact"/>
              <w:ind w:left="105"/>
              <w:rPr>
                <w:sz w:val="24"/>
              </w:rPr>
            </w:pPr>
            <w:r>
              <w:rPr>
                <w:sz w:val="24"/>
              </w:rPr>
              <w:t>Conventional</w:t>
            </w:r>
            <w:r>
              <w:rPr>
                <w:spacing w:val="-3"/>
                <w:sz w:val="24"/>
              </w:rPr>
              <w:t xml:space="preserve"> </w:t>
            </w:r>
            <w:r>
              <w:rPr>
                <w:sz w:val="24"/>
              </w:rPr>
              <w:t>parking</w:t>
            </w:r>
          </w:p>
          <w:p w14:paraId="0701478B" w14:textId="77777777" w:rsidR="00680C99" w:rsidRDefault="00680C99">
            <w:pPr>
              <w:pStyle w:val="TableParagraph"/>
              <w:spacing w:before="2" w:line="266" w:lineRule="exact"/>
              <w:ind w:left="105"/>
              <w:rPr>
                <w:sz w:val="24"/>
              </w:rPr>
            </w:pPr>
            <w:r>
              <w:rPr>
                <w:sz w:val="24"/>
              </w:rPr>
              <w:t>(Multilevel)</w:t>
            </w:r>
          </w:p>
        </w:tc>
        <w:tc>
          <w:tcPr>
            <w:tcW w:w="2318" w:type="dxa"/>
            <w:tcBorders>
              <w:top w:val="single" w:sz="4" w:space="0" w:color="000000"/>
              <w:left w:val="single" w:sz="4" w:space="0" w:color="000000"/>
              <w:bottom w:val="single" w:sz="4" w:space="0" w:color="000000"/>
              <w:right w:val="single" w:sz="4" w:space="0" w:color="000000"/>
            </w:tcBorders>
            <w:hideMark/>
          </w:tcPr>
          <w:p w14:paraId="57225226" w14:textId="77777777" w:rsidR="00680C99" w:rsidRDefault="00680C99">
            <w:pPr>
              <w:pStyle w:val="TableParagraph"/>
              <w:spacing w:line="263" w:lineRule="exact"/>
              <w:ind w:left="105"/>
              <w:rPr>
                <w:sz w:val="24"/>
              </w:rPr>
            </w:pPr>
            <w:r>
              <w:rPr>
                <w:sz w:val="24"/>
              </w:rPr>
              <w:t>32</w:t>
            </w:r>
          </w:p>
        </w:tc>
        <w:tc>
          <w:tcPr>
            <w:tcW w:w="3004" w:type="dxa"/>
            <w:tcBorders>
              <w:top w:val="single" w:sz="4" w:space="0" w:color="000000"/>
              <w:left w:val="single" w:sz="4" w:space="0" w:color="000000"/>
              <w:bottom w:val="single" w:sz="4" w:space="0" w:color="000000"/>
              <w:right w:val="single" w:sz="4" w:space="0" w:color="000000"/>
            </w:tcBorders>
            <w:hideMark/>
          </w:tcPr>
          <w:p w14:paraId="5AB64D8D" w14:textId="77777777" w:rsidR="00680C99" w:rsidRDefault="00680C99">
            <w:pPr>
              <w:pStyle w:val="TableParagraph"/>
              <w:spacing w:line="263" w:lineRule="exact"/>
              <w:ind w:left="170"/>
              <w:rPr>
                <w:sz w:val="24"/>
              </w:rPr>
            </w:pPr>
            <w:r>
              <w:rPr>
                <w:sz w:val="24"/>
              </w:rPr>
              <w:t>4- 6</w:t>
            </w:r>
          </w:p>
        </w:tc>
      </w:tr>
      <w:tr w:rsidR="00680C99" w14:paraId="4F1030F0" w14:textId="77777777" w:rsidTr="00680C99">
        <w:trPr>
          <w:trHeight w:val="278"/>
        </w:trPr>
        <w:tc>
          <w:tcPr>
            <w:tcW w:w="3331" w:type="dxa"/>
            <w:tcBorders>
              <w:top w:val="single" w:sz="4" w:space="0" w:color="000000"/>
              <w:left w:val="single" w:sz="4" w:space="0" w:color="000000"/>
              <w:bottom w:val="single" w:sz="4" w:space="0" w:color="000000"/>
              <w:right w:val="single" w:sz="4" w:space="0" w:color="000000"/>
            </w:tcBorders>
            <w:hideMark/>
          </w:tcPr>
          <w:p w14:paraId="459EF03C" w14:textId="77777777" w:rsidR="00680C99" w:rsidRDefault="00680C99">
            <w:pPr>
              <w:pStyle w:val="TableParagraph"/>
              <w:spacing w:line="258" w:lineRule="exact"/>
              <w:ind w:left="105"/>
              <w:rPr>
                <w:sz w:val="24"/>
              </w:rPr>
            </w:pPr>
            <w:r>
              <w:rPr>
                <w:sz w:val="24"/>
              </w:rPr>
              <w:t>Stack</w:t>
            </w:r>
            <w:r>
              <w:rPr>
                <w:spacing w:val="-2"/>
                <w:sz w:val="24"/>
              </w:rPr>
              <w:t xml:space="preserve"> </w:t>
            </w:r>
            <w:r>
              <w:rPr>
                <w:sz w:val="24"/>
              </w:rPr>
              <w:t>parking</w:t>
            </w:r>
          </w:p>
        </w:tc>
        <w:tc>
          <w:tcPr>
            <w:tcW w:w="2318" w:type="dxa"/>
            <w:tcBorders>
              <w:top w:val="single" w:sz="4" w:space="0" w:color="000000"/>
              <w:left w:val="single" w:sz="4" w:space="0" w:color="000000"/>
              <w:bottom w:val="single" w:sz="4" w:space="0" w:color="000000"/>
              <w:right w:val="single" w:sz="4" w:space="0" w:color="000000"/>
            </w:tcBorders>
            <w:hideMark/>
          </w:tcPr>
          <w:p w14:paraId="7D72F9EC" w14:textId="77777777" w:rsidR="00680C99" w:rsidRDefault="00680C99">
            <w:pPr>
              <w:pStyle w:val="TableParagraph"/>
              <w:spacing w:line="258" w:lineRule="exact"/>
              <w:ind w:left="105"/>
              <w:rPr>
                <w:sz w:val="24"/>
              </w:rPr>
            </w:pPr>
            <w:r>
              <w:rPr>
                <w:sz w:val="24"/>
              </w:rPr>
              <w:t>16</w:t>
            </w:r>
          </w:p>
        </w:tc>
        <w:tc>
          <w:tcPr>
            <w:tcW w:w="3004" w:type="dxa"/>
            <w:tcBorders>
              <w:top w:val="single" w:sz="4" w:space="0" w:color="000000"/>
              <w:left w:val="single" w:sz="4" w:space="0" w:color="000000"/>
              <w:bottom w:val="single" w:sz="4" w:space="0" w:color="000000"/>
              <w:right w:val="single" w:sz="4" w:space="0" w:color="000000"/>
            </w:tcBorders>
            <w:hideMark/>
          </w:tcPr>
          <w:p w14:paraId="3EEAC18E" w14:textId="77777777" w:rsidR="00680C99" w:rsidRDefault="00680C99">
            <w:pPr>
              <w:pStyle w:val="TableParagraph"/>
              <w:spacing w:line="258" w:lineRule="exact"/>
              <w:ind w:left="110"/>
              <w:rPr>
                <w:sz w:val="24"/>
              </w:rPr>
            </w:pPr>
            <w:r>
              <w:rPr>
                <w:sz w:val="24"/>
              </w:rPr>
              <w:t>1.5</w:t>
            </w:r>
          </w:p>
        </w:tc>
      </w:tr>
      <w:tr w:rsidR="00680C99" w14:paraId="48BDB244" w14:textId="77777777" w:rsidTr="00680C99">
        <w:trPr>
          <w:trHeight w:val="277"/>
        </w:trPr>
        <w:tc>
          <w:tcPr>
            <w:tcW w:w="3331" w:type="dxa"/>
            <w:tcBorders>
              <w:top w:val="single" w:sz="4" w:space="0" w:color="000000"/>
              <w:left w:val="single" w:sz="4" w:space="0" w:color="000000"/>
              <w:bottom w:val="single" w:sz="4" w:space="0" w:color="000000"/>
              <w:right w:val="single" w:sz="4" w:space="0" w:color="000000"/>
            </w:tcBorders>
            <w:hideMark/>
          </w:tcPr>
          <w:p w14:paraId="3B32448C" w14:textId="77777777" w:rsidR="00680C99" w:rsidRDefault="00680C99">
            <w:pPr>
              <w:pStyle w:val="TableParagraph"/>
              <w:spacing w:line="258" w:lineRule="exact"/>
              <w:ind w:left="105"/>
              <w:rPr>
                <w:sz w:val="24"/>
              </w:rPr>
            </w:pPr>
            <w:r>
              <w:rPr>
                <w:sz w:val="24"/>
              </w:rPr>
              <w:t>Fully</w:t>
            </w:r>
            <w:r>
              <w:rPr>
                <w:spacing w:val="-3"/>
                <w:sz w:val="24"/>
              </w:rPr>
              <w:t xml:space="preserve"> </w:t>
            </w:r>
            <w:r>
              <w:rPr>
                <w:sz w:val="24"/>
              </w:rPr>
              <w:t>automated</w:t>
            </w:r>
          </w:p>
        </w:tc>
        <w:tc>
          <w:tcPr>
            <w:tcW w:w="2318" w:type="dxa"/>
            <w:tcBorders>
              <w:top w:val="single" w:sz="4" w:space="0" w:color="000000"/>
              <w:left w:val="single" w:sz="4" w:space="0" w:color="000000"/>
              <w:bottom w:val="single" w:sz="4" w:space="0" w:color="000000"/>
              <w:right w:val="single" w:sz="4" w:space="0" w:color="000000"/>
            </w:tcBorders>
          </w:tcPr>
          <w:p w14:paraId="127C9524" w14:textId="77777777" w:rsidR="00680C99" w:rsidRDefault="00680C99">
            <w:pPr>
              <w:pStyle w:val="TableParagraph"/>
              <w:rPr>
                <w:sz w:val="20"/>
              </w:rPr>
            </w:pPr>
          </w:p>
        </w:tc>
        <w:tc>
          <w:tcPr>
            <w:tcW w:w="3004" w:type="dxa"/>
            <w:tcBorders>
              <w:top w:val="single" w:sz="4" w:space="0" w:color="000000"/>
              <w:left w:val="single" w:sz="4" w:space="0" w:color="000000"/>
              <w:bottom w:val="single" w:sz="4" w:space="0" w:color="000000"/>
              <w:right w:val="single" w:sz="4" w:space="0" w:color="000000"/>
            </w:tcBorders>
            <w:hideMark/>
          </w:tcPr>
          <w:p w14:paraId="5072373B" w14:textId="77777777" w:rsidR="00680C99" w:rsidRDefault="00680C99">
            <w:pPr>
              <w:pStyle w:val="TableParagraph"/>
              <w:spacing w:line="258" w:lineRule="exact"/>
              <w:ind w:left="110"/>
              <w:rPr>
                <w:sz w:val="24"/>
              </w:rPr>
            </w:pPr>
            <w:r>
              <w:rPr>
                <w:sz w:val="24"/>
              </w:rPr>
              <w:t>8 - 10</w:t>
            </w:r>
          </w:p>
        </w:tc>
      </w:tr>
    </w:tbl>
    <w:p w14:paraId="306CC0C2" w14:textId="77777777" w:rsidR="00680C99" w:rsidRDefault="00680C99" w:rsidP="00680C99">
      <w:pPr>
        <w:pStyle w:val="BodyText"/>
        <w:spacing w:before="2"/>
        <w:rPr>
          <w:b/>
        </w:rPr>
      </w:pPr>
    </w:p>
    <w:p w14:paraId="572B9516" w14:textId="77777777" w:rsidR="00680C99" w:rsidRDefault="00680C99" w:rsidP="00680C99">
      <w:pPr>
        <w:spacing w:before="1"/>
        <w:ind w:left="469"/>
        <w:rPr>
          <w:i/>
          <w:sz w:val="20"/>
        </w:rPr>
      </w:pPr>
      <w:r>
        <w:rPr>
          <w:i/>
          <w:sz w:val="20"/>
        </w:rPr>
        <w:t>Reference</w:t>
      </w:r>
      <w:r>
        <w:rPr>
          <w:i/>
          <w:spacing w:val="-3"/>
          <w:sz w:val="20"/>
        </w:rPr>
        <w:t xml:space="preserve"> </w:t>
      </w:r>
      <w:r>
        <w:rPr>
          <w:i/>
          <w:sz w:val="20"/>
        </w:rPr>
        <w:t>-</w:t>
      </w:r>
      <w:r>
        <w:rPr>
          <w:i/>
          <w:spacing w:val="-3"/>
          <w:sz w:val="20"/>
        </w:rPr>
        <w:t xml:space="preserve"> </w:t>
      </w:r>
      <w:r>
        <w:rPr>
          <w:i/>
          <w:sz w:val="20"/>
        </w:rPr>
        <w:t>Guidelines</w:t>
      </w:r>
      <w:r>
        <w:rPr>
          <w:i/>
          <w:spacing w:val="-3"/>
          <w:sz w:val="20"/>
        </w:rPr>
        <w:t xml:space="preserve"> </w:t>
      </w:r>
      <w:r>
        <w:rPr>
          <w:i/>
          <w:sz w:val="20"/>
        </w:rPr>
        <w:t>for</w:t>
      </w:r>
      <w:r>
        <w:rPr>
          <w:i/>
          <w:spacing w:val="-2"/>
          <w:sz w:val="20"/>
        </w:rPr>
        <w:t xml:space="preserve"> </w:t>
      </w:r>
      <w:r>
        <w:rPr>
          <w:i/>
          <w:sz w:val="20"/>
        </w:rPr>
        <w:t>parking</w:t>
      </w:r>
      <w:r>
        <w:rPr>
          <w:i/>
          <w:spacing w:val="-3"/>
          <w:sz w:val="20"/>
        </w:rPr>
        <w:t xml:space="preserve"> </w:t>
      </w:r>
      <w:r>
        <w:rPr>
          <w:i/>
          <w:sz w:val="20"/>
        </w:rPr>
        <w:t>facilities</w:t>
      </w:r>
      <w:r>
        <w:rPr>
          <w:i/>
          <w:spacing w:val="-3"/>
          <w:sz w:val="20"/>
        </w:rPr>
        <w:t xml:space="preserve"> </w:t>
      </w:r>
      <w:r>
        <w:rPr>
          <w:i/>
          <w:sz w:val="20"/>
        </w:rPr>
        <w:t>in</w:t>
      </w:r>
      <w:r>
        <w:rPr>
          <w:i/>
          <w:spacing w:val="-2"/>
          <w:sz w:val="20"/>
        </w:rPr>
        <w:t xml:space="preserve"> </w:t>
      </w:r>
      <w:r>
        <w:rPr>
          <w:i/>
          <w:sz w:val="20"/>
        </w:rPr>
        <w:t>urban</w:t>
      </w:r>
      <w:r>
        <w:rPr>
          <w:i/>
          <w:spacing w:val="-3"/>
          <w:sz w:val="20"/>
        </w:rPr>
        <w:t xml:space="preserve"> </w:t>
      </w:r>
      <w:r>
        <w:rPr>
          <w:i/>
          <w:sz w:val="20"/>
        </w:rPr>
        <w:t>areas</w:t>
      </w:r>
      <w:r>
        <w:rPr>
          <w:i/>
          <w:spacing w:val="-3"/>
          <w:sz w:val="20"/>
        </w:rPr>
        <w:t xml:space="preserve"> </w:t>
      </w:r>
      <w:r>
        <w:rPr>
          <w:i/>
          <w:sz w:val="20"/>
        </w:rPr>
        <w:t>irc.gov.in.sp.012.2015.pdf</w:t>
      </w:r>
    </w:p>
    <w:p w14:paraId="3E035930" w14:textId="77777777" w:rsidR="00680C99" w:rsidRDefault="00680C99" w:rsidP="00680C99">
      <w:pPr>
        <w:widowControl/>
        <w:autoSpaceDE/>
        <w:autoSpaceDN/>
        <w:rPr>
          <w:sz w:val="20"/>
        </w:rPr>
        <w:sectPr w:rsidR="00680C99">
          <w:pgSz w:w="11910" w:h="16840"/>
          <w:pgMar w:top="1380" w:right="900" w:bottom="1220" w:left="1340" w:header="720" w:footer="1026" w:gutter="0"/>
          <w:pgBorders w:offsetFrom="page">
            <w:top w:val="single" w:sz="12" w:space="24" w:color="auto"/>
            <w:left w:val="single" w:sz="12" w:space="24" w:color="auto"/>
            <w:bottom w:val="single" w:sz="12" w:space="24" w:color="auto"/>
            <w:right w:val="single" w:sz="12" w:space="24" w:color="auto"/>
          </w:pgBorders>
          <w:cols w:space="720"/>
        </w:sectPr>
      </w:pPr>
    </w:p>
    <w:p w14:paraId="21816B5E" w14:textId="77777777" w:rsidR="00680C99" w:rsidRDefault="00680C99" w:rsidP="00680C99">
      <w:pPr>
        <w:pStyle w:val="Heading1"/>
        <w:spacing w:line="482" w:lineRule="auto"/>
        <w:ind w:right="7133"/>
        <w:rPr>
          <w:sz w:val="24"/>
        </w:rPr>
      </w:pPr>
      <w:bookmarkStart w:id="33" w:name="_Toc109903077"/>
      <w:r>
        <w:lastRenderedPageBreak/>
        <w:t>C.</w:t>
      </w:r>
      <w:r>
        <w:rPr>
          <w:spacing w:val="1"/>
        </w:rPr>
        <w:t xml:space="preserve"> </w:t>
      </w:r>
      <w:r>
        <w:t>Case Studies</w:t>
      </w:r>
      <w:r>
        <w:rPr>
          <w:spacing w:val="-57"/>
        </w:rPr>
        <w:t xml:space="preserve"> </w:t>
      </w:r>
      <w:r>
        <w:t>Case</w:t>
      </w:r>
      <w:r>
        <w:rPr>
          <w:spacing w:val="-1"/>
        </w:rPr>
        <w:t xml:space="preserve"> </w:t>
      </w:r>
      <w:r>
        <w:t>study 1</w:t>
      </w:r>
      <w:bookmarkEnd w:id="33"/>
    </w:p>
    <w:p w14:paraId="7D00C252" w14:textId="492D53CA" w:rsidR="00680C99" w:rsidRDefault="00680C99" w:rsidP="00680C99">
      <w:pPr>
        <w:pStyle w:val="BodyText"/>
        <w:ind w:left="5225" w:right="534"/>
        <w:jc w:val="both"/>
      </w:pPr>
      <w:r>
        <w:rPr>
          <w:noProof/>
        </w:rPr>
        <w:drawing>
          <wp:anchor distT="0" distB="0" distL="0" distR="0" simplePos="0" relativeHeight="251664384" behindDoc="0" locked="0" layoutInCell="1" allowOverlap="1" wp14:anchorId="4945A5D4" wp14:editId="627F5002">
            <wp:simplePos x="0" y="0"/>
            <wp:positionH relativeFrom="page">
              <wp:posOffset>1209040</wp:posOffset>
            </wp:positionH>
            <wp:positionV relativeFrom="paragraph">
              <wp:posOffset>54610</wp:posOffset>
            </wp:positionV>
            <wp:extent cx="2847340" cy="2040890"/>
            <wp:effectExtent l="0" t="0" r="0" b="0"/>
            <wp:wrapNone/>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jpeg"/>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2847340" cy="2040890"/>
                    </a:xfrm>
                    <a:prstGeom prst="rect">
                      <a:avLst/>
                    </a:prstGeom>
                    <a:noFill/>
                  </pic:spPr>
                </pic:pic>
              </a:graphicData>
            </a:graphic>
            <wp14:sizeRelH relativeFrom="page">
              <wp14:pctWidth>0</wp14:pctWidth>
            </wp14:sizeRelH>
            <wp14:sizeRelV relativeFrom="page">
              <wp14:pctHeight>0</wp14:pctHeight>
            </wp14:sizeRelV>
          </wp:anchor>
        </w:drawing>
      </w:r>
      <w:r>
        <w:t>A case study of Pune Multilevel parking</w:t>
      </w:r>
      <w:r>
        <w:rPr>
          <w:spacing w:val="-57"/>
        </w:rPr>
        <w:t xml:space="preserve"> </w:t>
      </w:r>
      <w:r>
        <w:t>facility near JM road, published in Pune</w:t>
      </w:r>
      <w:r>
        <w:rPr>
          <w:spacing w:val="1"/>
        </w:rPr>
        <w:t xml:space="preserve"> </w:t>
      </w:r>
      <w:r>
        <w:rPr>
          <w:spacing w:val="-1"/>
        </w:rPr>
        <w:t>mirror</w:t>
      </w:r>
      <w:r>
        <w:rPr>
          <w:spacing w:val="-15"/>
        </w:rPr>
        <w:t xml:space="preserve"> </w:t>
      </w:r>
      <w:r>
        <w:rPr>
          <w:spacing w:val="-1"/>
        </w:rPr>
        <w:t>in</w:t>
      </w:r>
      <w:r>
        <w:rPr>
          <w:spacing w:val="-14"/>
        </w:rPr>
        <w:t xml:space="preserve"> </w:t>
      </w:r>
      <w:r>
        <w:rPr>
          <w:spacing w:val="-1"/>
        </w:rPr>
        <w:t>Aug</w:t>
      </w:r>
      <w:r>
        <w:rPr>
          <w:spacing w:val="-14"/>
        </w:rPr>
        <w:t xml:space="preserve"> </w:t>
      </w:r>
      <w:r>
        <w:rPr>
          <w:spacing w:val="-1"/>
        </w:rPr>
        <w:t>2021</w:t>
      </w:r>
      <w:r>
        <w:rPr>
          <w:spacing w:val="-15"/>
        </w:rPr>
        <w:t xml:space="preserve"> </w:t>
      </w:r>
      <w:r>
        <w:rPr>
          <w:spacing w:val="-1"/>
        </w:rPr>
        <w:t>states</w:t>
      </w:r>
      <w:r>
        <w:rPr>
          <w:spacing w:val="-14"/>
        </w:rPr>
        <w:t xml:space="preserve"> </w:t>
      </w:r>
      <w:r>
        <w:t>that,</w:t>
      </w:r>
      <w:r>
        <w:rPr>
          <w:spacing w:val="-14"/>
        </w:rPr>
        <w:t xml:space="preserve"> </w:t>
      </w:r>
      <w:r>
        <w:t>Municipal</w:t>
      </w:r>
      <w:r>
        <w:rPr>
          <w:spacing w:val="-58"/>
        </w:rPr>
        <w:t xml:space="preserve"> </w:t>
      </w:r>
      <w:r>
        <w:t>corporation</w:t>
      </w:r>
      <w:r>
        <w:rPr>
          <w:spacing w:val="1"/>
        </w:rPr>
        <w:t xml:space="preserve"> </w:t>
      </w:r>
      <w:r>
        <w:t>due</w:t>
      </w:r>
      <w:r>
        <w:rPr>
          <w:spacing w:val="1"/>
        </w:rPr>
        <w:t xml:space="preserve"> </w:t>
      </w:r>
      <w:r>
        <w:t>to</w:t>
      </w:r>
      <w:r>
        <w:rPr>
          <w:spacing w:val="1"/>
        </w:rPr>
        <w:t xml:space="preserve"> </w:t>
      </w:r>
      <w:r>
        <w:t>very</w:t>
      </w:r>
      <w:r>
        <w:rPr>
          <w:spacing w:val="1"/>
        </w:rPr>
        <w:t xml:space="preserve"> </w:t>
      </w:r>
      <w:r>
        <w:t>high</w:t>
      </w:r>
      <w:r>
        <w:rPr>
          <w:spacing w:val="1"/>
        </w:rPr>
        <w:t xml:space="preserve"> </w:t>
      </w:r>
      <w:r>
        <w:t>level</w:t>
      </w:r>
      <w:r>
        <w:rPr>
          <w:spacing w:val="1"/>
        </w:rPr>
        <w:t xml:space="preserve"> </w:t>
      </w:r>
      <w:r>
        <w:t>of</w:t>
      </w:r>
      <w:r>
        <w:rPr>
          <w:spacing w:val="-57"/>
        </w:rPr>
        <w:t xml:space="preserve"> </w:t>
      </w:r>
      <w:r>
        <w:t xml:space="preserve">congestion and parking demand on </w:t>
      </w:r>
      <w:proofErr w:type="spellStart"/>
      <w:r>
        <w:t>Janli</w:t>
      </w:r>
      <w:proofErr w:type="spellEnd"/>
      <w:r>
        <w:rPr>
          <w:spacing w:val="-57"/>
        </w:rPr>
        <w:t xml:space="preserve"> </w:t>
      </w:r>
      <w:r>
        <w:t>Maharaj</w:t>
      </w:r>
      <w:r>
        <w:rPr>
          <w:spacing w:val="1"/>
        </w:rPr>
        <w:t xml:space="preserve"> </w:t>
      </w:r>
      <w:r>
        <w:t>Road,</w:t>
      </w:r>
      <w:r>
        <w:rPr>
          <w:spacing w:val="1"/>
        </w:rPr>
        <w:t xml:space="preserve"> </w:t>
      </w:r>
      <w:r>
        <w:t>constructed</w:t>
      </w:r>
      <w:r>
        <w:rPr>
          <w:spacing w:val="1"/>
        </w:rPr>
        <w:t xml:space="preserve"> </w:t>
      </w:r>
      <w:r>
        <w:t>multi-level</w:t>
      </w:r>
      <w:r>
        <w:rPr>
          <w:spacing w:val="-57"/>
        </w:rPr>
        <w:t xml:space="preserve"> </w:t>
      </w:r>
      <w:r>
        <w:t>parking</w:t>
      </w:r>
      <w:r>
        <w:rPr>
          <w:spacing w:val="-14"/>
        </w:rPr>
        <w:t xml:space="preserve"> </w:t>
      </w:r>
      <w:r>
        <w:t>on</w:t>
      </w:r>
      <w:r>
        <w:rPr>
          <w:spacing w:val="-14"/>
        </w:rPr>
        <w:t xml:space="preserve"> </w:t>
      </w:r>
      <w:r>
        <w:t>BOT</w:t>
      </w:r>
      <w:r>
        <w:rPr>
          <w:spacing w:val="-14"/>
        </w:rPr>
        <w:t xml:space="preserve"> </w:t>
      </w:r>
      <w:r>
        <w:t>system</w:t>
      </w:r>
      <w:r>
        <w:rPr>
          <w:spacing w:val="-14"/>
        </w:rPr>
        <w:t xml:space="preserve"> </w:t>
      </w:r>
      <w:r>
        <w:t>for</w:t>
      </w:r>
      <w:r>
        <w:rPr>
          <w:spacing w:val="-14"/>
        </w:rPr>
        <w:t xml:space="preserve"> </w:t>
      </w:r>
      <w:r>
        <w:t>100</w:t>
      </w:r>
      <w:r>
        <w:rPr>
          <w:spacing w:val="-13"/>
        </w:rPr>
        <w:t xml:space="preserve"> </w:t>
      </w:r>
      <w:r>
        <w:t>car</w:t>
      </w:r>
      <w:r>
        <w:rPr>
          <w:spacing w:val="-14"/>
        </w:rPr>
        <w:t xml:space="preserve"> </w:t>
      </w:r>
      <w:r>
        <w:t>parks</w:t>
      </w:r>
      <w:r>
        <w:rPr>
          <w:spacing w:val="-58"/>
        </w:rPr>
        <w:t xml:space="preserve"> </w:t>
      </w:r>
      <w:r>
        <w:t xml:space="preserve">@ Rs 10 </w:t>
      </w:r>
      <w:proofErr w:type="spellStart"/>
      <w:r>
        <w:t>cr</w:t>
      </w:r>
      <w:proofErr w:type="spellEnd"/>
      <w:r>
        <w:t xml:space="preserve"> in 2017. The operators were</w:t>
      </w:r>
      <w:r>
        <w:rPr>
          <w:spacing w:val="1"/>
        </w:rPr>
        <w:t xml:space="preserve"> </w:t>
      </w:r>
      <w:r>
        <w:t>collecting</w:t>
      </w:r>
      <w:r>
        <w:rPr>
          <w:spacing w:val="-1"/>
        </w:rPr>
        <w:t xml:space="preserve"> </w:t>
      </w:r>
      <w:r>
        <w:t>parking</w:t>
      </w:r>
      <w:r>
        <w:rPr>
          <w:spacing w:val="-1"/>
        </w:rPr>
        <w:t xml:space="preserve"> </w:t>
      </w:r>
      <w:r>
        <w:t>fees</w:t>
      </w:r>
      <w:r>
        <w:rPr>
          <w:spacing w:val="-1"/>
        </w:rPr>
        <w:t xml:space="preserve"> </w:t>
      </w:r>
      <w:r>
        <w:t>of</w:t>
      </w:r>
      <w:r>
        <w:rPr>
          <w:spacing w:val="-1"/>
        </w:rPr>
        <w:t xml:space="preserve"> </w:t>
      </w:r>
      <w:r>
        <w:t>Rs 5</w:t>
      </w:r>
      <w:r>
        <w:rPr>
          <w:spacing w:val="-1"/>
        </w:rPr>
        <w:t xml:space="preserve"> </w:t>
      </w:r>
      <w:r>
        <w:t>per</w:t>
      </w:r>
      <w:r>
        <w:rPr>
          <w:spacing w:val="-1"/>
        </w:rPr>
        <w:t xml:space="preserve"> </w:t>
      </w:r>
      <w:r>
        <w:t>hr.</w:t>
      </w:r>
    </w:p>
    <w:p w14:paraId="212BC771" w14:textId="77777777" w:rsidR="00680C99" w:rsidRDefault="00680C99" w:rsidP="00680C99">
      <w:pPr>
        <w:pStyle w:val="BodyText"/>
        <w:spacing w:before="3"/>
        <w:rPr>
          <w:sz w:val="20"/>
        </w:rPr>
      </w:pPr>
    </w:p>
    <w:p w14:paraId="278EF313" w14:textId="77777777" w:rsidR="00680C99" w:rsidRDefault="00680C99" w:rsidP="00680C99">
      <w:pPr>
        <w:pStyle w:val="BodyText"/>
        <w:spacing w:before="57"/>
        <w:ind w:left="4953" w:right="534"/>
        <w:jc w:val="right"/>
      </w:pPr>
      <w:r>
        <w:t>In</w:t>
      </w:r>
      <w:r>
        <w:rPr>
          <w:spacing w:val="13"/>
        </w:rPr>
        <w:t xml:space="preserve"> </w:t>
      </w:r>
      <w:r>
        <w:t>spite</w:t>
      </w:r>
      <w:r>
        <w:rPr>
          <w:spacing w:val="14"/>
        </w:rPr>
        <w:t xml:space="preserve"> </w:t>
      </w:r>
      <w:r>
        <w:t>of</w:t>
      </w:r>
      <w:r>
        <w:rPr>
          <w:spacing w:val="14"/>
        </w:rPr>
        <w:t xml:space="preserve"> </w:t>
      </w:r>
      <w:r>
        <w:t>charging</w:t>
      </w:r>
      <w:r>
        <w:rPr>
          <w:spacing w:val="14"/>
        </w:rPr>
        <w:t xml:space="preserve"> </w:t>
      </w:r>
      <w:r>
        <w:t>low</w:t>
      </w:r>
      <w:r>
        <w:rPr>
          <w:spacing w:val="14"/>
        </w:rPr>
        <w:t xml:space="preserve"> </w:t>
      </w:r>
      <w:r>
        <w:t>fees,</w:t>
      </w:r>
      <w:r>
        <w:rPr>
          <w:spacing w:val="14"/>
        </w:rPr>
        <w:t xml:space="preserve"> </w:t>
      </w:r>
      <w:r>
        <w:t>they</w:t>
      </w:r>
      <w:r>
        <w:rPr>
          <w:spacing w:val="14"/>
        </w:rPr>
        <w:t xml:space="preserve"> </w:t>
      </w:r>
      <w:r>
        <w:t>were</w:t>
      </w:r>
      <w:r>
        <w:rPr>
          <w:spacing w:val="-57"/>
        </w:rPr>
        <w:t xml:space="preserve"> </w:t>
      </w:r>
      <w:r>
        <w:t>not</w:t>
      </w:r>
      <w:r>
        <w:rPr>
          <w:spacing w:val="77"/>
        </w:rPr>
        <w:t xml:space="preserve"> </w:t>
      </w:r>
      <w:r>
        <w:t>able</w:t>
      </w:r>
      <w:r>
        <w:rPr>
          <w:spacing w:val="77"/>
        </w:rPr>
        <w:t xml:space="preserve"> </w:t>
      </w:r>
      <w:r>
        <w:t>to</w:t>
      </w:r>
      <w:r>
        <w:rPr>
          <w:spacing w:val="77"/>
        </w:rPr>
        <w:t xml:space="preserve"> </w:t>
      </w:r>
      <w:r>
        <w:t>attract</w:t>
      </w:r>
      <w:r>
        <w:rPr>
          <w:spacing w:val="77"/>
        </w:rPr>
        <w:t xml:space="preserve"> </w:t>
      </w:r>
      <w:r>
        <w:t>people</w:t>
      </w:r>
      <w:r>
        <w:rPr>
          <w:spacing w:val="77"/>
        </w:rPr>
        <w:t xml:space="preserve"> </w:t>
      </w:r>
      <w:r>
        <w:t>to</w:t>
      </w:r>
      <w:r>
        <w:rPr>
          <w:spacing w:val="77"/>
        </w:rPr>
        <w:t xml:space="preserve"> </w:t>
      </w:r>
      <w:r>
        <w:t>use</w:t>
      </w:r>
      <w:r>
        <w:rPr>
          <w:spacing w:val="77"/>
        </w:rPr>
        <w:t xml:space="preserve"> </w:t>
      </w:r>
      <w:r>
        <w:t>the</w:t>
      </w:r>
    </w:p>
    <w:p w14:paraId="320FDC25" w14:textId="77777777" w:rsidR="00680C99" w:rsidRDefault="00680C99" w:rsidP="00680C99">
      <w:pPr>
        <w:pStyle w:val="BodyText"/>
        <w:ind w:right="534"/>
        <w:jc w:val="right"/>
      </w:pPr>
      <w:r>
        <w:t>parking</w:t>
      </w:r>
      <w:r>
        <w:rPr>
          <w:spacing w:val="27"/>
        </w:rPr>
        <w:t xml:space="preserve"> </w:t>
      </w:r>
      <w:r>
        <w:t>lot,</w:t>
      </w:r>
      <w:r>
        <w:rPr>
          <w:spacing w:val="28"/>
        </w:rPr>
        <w:t xml:space="preserve"> </w:t>
      </w:r>
      <w:r>
        <w:t>as</w:t>
      </w:r>
      <w:r>
        <w:rPr>
          <w:spacing w:val="28"/>
        </w:rPr>
        <w:t xml:space="preserve"> </w:t>
      </w:r>
      <w:r>
        <w:t>the</w:t>
      </w:r>
      <w:r>
        <w:rPr>
          <w:spacing w:val="27"/>
        </w:rPr>
        <w:t xml:space="preserve"> </w:t>
      </w:r>
      <w:r>
        <w:t>on-street</w:t>
      </w:r>
      <w:r>
        <w:rPr>
          <w:spacing w:val="28"/>
        </w:rPr>
        <w:t xml:space="preserve"> </w:t>
      </w:r>
      <w:r>
        <w:t>parking</w:t>
      </w:r>
      <w:r>
        <w:rPr>
          <w:spacing w:val="28"/>
        </w:rPr>
        <w:t xml:space="preserve"> </w:t>
      </w:r>
      <w:r>
        <w:t>in</w:t>
      </w:r>
      <w:r>
        <w:rPr>
          <w:spacing w:val="28"/>
        </w:rPr>
        <w:t xml:space="preserve"> </w:t>
      </w:r>
      <w:r>
        <w:t>the</w:t>
      </w:r>
      <w:r>
        <w:rPr>
          <w:spacing w:val="27"/>
        </w:rPr>
        <w:t xml:space="preserve"> </w:t>
      </w:r>
      <w:r>
        <w:t>surrounding</w:t>
      </w:r>
      <w:r>
        <w:rPr>
          <w:spacing w:val="28"/>
        </w:rPr>
        <w:t xml:space="preserve"> </w:t>
      </w:r>
      <w:r>
        <w:t>area</w:t>
      </w:r>
      <w:r>
        <w:rPr>
          <w:spacing w:val="28"/>
        </w:rPr>
        <w:t xml:space="preserve"> </w:t>
      </w:r>
      <w:r>
        <w:t>was</w:t>
      </w:r>
      <w:r>
        <w:rPr>
          <w:spacing w:val="28"/>
        </w:rPr>
        <w:t xml:space="preserve"> </w:t>
      </w:r>
      <w:r>
        <w:t>available</w:t>
      </w:r>
      <w:r>
        <w:rPr>
          <w:spacing w:val="27"/>
        </w:rPr>
        <w:t xml:space="preserve"> </w:t>
      </w:r>
      <w:r>
        <w:t>free</w:t>
      </w:r>
      <w:r>
        <w:rPr>
          <w:spacing w:val="28"/>
        </w:rPr>
        <w:t xml:space="preserve"> </w:t>
      </w:r>
      <w:r>
        <w:t>of</w:t>
      </w:r>
      <w:r>
        <w:rPr>
          <w:spacing w:val="28"/>
        </w:rPr>
        <w:t xml:space="preserve"> </w:t>
      </w:r>
      <w:r>
        <w:t>cost.</w:t>
      </w:r>
      <w:r>
        <w:rPr>
          <w:spacing w:val="-57"/>
        </w:rPr>
        <w:t xml:space="preserve"> </w:t>
      </w:r>
      <w:r>
        <w:t>Unfortunately,</w:t>
      </w:r>
      <w:r>
        <w:rPr>
          <w:spacing w:val="-6"/>
        </w:rPr>
        <w:t xml:space="preserve"> </w:t>
      </w:r>
      <w:r>
        <w:t>as</w:t>
      </w:r>
      <w:r>
        <w:rPr>
          <w:spacing w:val="-5"/>
        </w:rPr>
        <w:t xml:space="preserve"> </w:t>
      </w:r>
      <w:r>
        <w:t>per</w:t>
      </w:r>
      <w:r>
        <w:rPr>
          <w:spacing w:val="-6"/>
        </w:rPr>
        <w:t xml:space="preserve"> </w:t>
      </w:r>
      <w:r>
        <w:t>the</w:t>
      </w:r>
      <w:r>
        <w:rPr>
          <w:spacing w:val="-5"/>
        </w:rPr>
        <w:t xml:space="preserve"> </w:t>
      </w:r>
      <w:r>
        <w:t>report,</w:t>
      </w:r>
      <w:r>
        <w:rPr>
          <w:spacing w:val="-5"/>
        </w:rPr>
        <w:t xml:space="preserve"> </w:t>
      </w:r>
      <w:r>
        <w:t>this</w:t>
      </w:r>
      <w:r>
        <w:rPr>
          <w:spacing w:val="-6"/>
        </w:rPr>
        <w:t xml:space="preserve"> </w:t>
      </w:r>
      <w:r>
        <w:t>parking</w:t>
      </w:r>
      <w:r>
        <w:rPr>
          <w:spacing w:val="-5"/>
        </w:rPr>
        <w:t xml:space="preserve"> </w:t>
      </w:r>
      <w:r>
        <w:t>facility</w:t>
      </w:r>
      <w:r>
        <w:rPr>
          <w:spacing w:val="-5"/>
        </w:rPr>
        <w:t xml:space="preserve"> </w:t>
      </w:r>
      <w:r>
        <w:t>is</w:t>
      </w:r>
      <w:r>
        <w:rPr>
          <w:spacing w:val="-6"/>
        </w:rPr>
        <w:t xml:space="preserve"> </w:t>
      </w:r>
      <w:r>
        <w:t>a</w:t>
      </w:r>
      <w:r>
        <w:rPr>
          <w:spacing w:val="-5"/>
        </w:rPr>
        <w:t xml:space="preserve"> </w:t>
      </w:r>
      <w:r>
        <w:t>junkyard,</w:t>
      </w:r>
      <w:r>
        <w:rPr>
          <w:spacing w:val="-5"/>
        </w:rPr>
        <w:t xml:space="preserve"> </w:t>
      </w:r>
      <w:r>
        <w:t>taken</w:t>
      </w:r>
      <w:r>
        <w:rPr>
          <w:spacing w:val="-6"/>
        </w:rPr>
        <w:t xml:space="preserve"> </w:t>
      </w:r>
      <w:r>
        <w:t>up</w:t>
      </w:r>
      <w:r>
        <w:rPr>
          <w:spacing w:val="-5"/>
        </w:rPr>
        <w:t xml:space="preserve"> </w:t>
      </w:r>
      <w:r>
        <w:t>by</w:t>
      </w:r>
      <w:r>
        <w:rPr>
          <w:spacing w:val="-4"/>
        </w:rPr>
        <w:t xml:space="preserve"> </w:t>
      </w:r>
      <w:r>
        <w:t>miscreants.</w:t>
      </w:r>
    </w:p>
    <w:p w14:paraId="257D52C8" w14:textId="77777777" w:rsidR="00680C99" w:rsidRDefault="00680C99" w:rsidP="00680C99">
      <w:pPr>
        <w:pStyle w:val="BodyText"/>
        <w:spacing w:before="11"/>
        <w:rPr>
          <w:sz w:val="23"/>
        </w:rPr>
      </w:pPr>
    </w:p>
    <w:p w14:paraId="53DD863E" w14:textId="77777777" w:rsidR="00680C99" w:rsidRDefault="00680C99" w:rsidP="00680C99">
      <w:pPr>
        <w:ind w:left="469"/>
        <w:rPr>
          <w:i/>
          <w:sz w:val="20"/>
        </w:rPr>
      </w:pPr>
      <w:r>
        <w:rPr>
          <w:i/>
          <w:spacing w:val="-1"/>
          <w:sz w:val="20"/>
        </w:rPr>
        <w:t>Reference-</w:t>
      </w:r>
      <w:r>
        <w:rPr>
          <w:i/>
          <w:spacing w:val="-12"/>
          <w:sz w:val="20"/>
        </w:rPr>
        <w:t xml:space="preserve"> </w:t>
      </w:r>
      <w:r>
        <w:rPr>
          <w:i/>
          <w:sz w:val="20"/>
        </w:rPr>
        <w:t>https://punemirror.com/pune/civic/vital-parking-lot-or-dream-for-looters/cid5083976.htm</w:t>
      </w:r>
    </w:p>
    <w:p w14:paraId="7473CC37" w14:textId="77777777" w:rsidR="00680C99" w:rsidRDefault="00680C99" w:rsidP="00680C99">
      <w:pPr>
        <w:pStyle w:val="BodyText"/>
        <w:spacing w:before="4"/>
        <w:rPr>
          <w:i/>
        </w:rPr>
      </w:pPr>
    </w:p>
    <w:p w14:paraId="196E5610" w14:textId="77777777" w:rsidR="00680C99" w:rsidRDefault="00680C99" w:rsidP="00680C99">
      <w:pPr>
        <w:pStyle w:val="Heading1"/>
        <w:spacing w:before="0"/>
      </w:pPr>
      <w:bookmarkStart w:id="34" w:name="_Toc109903078"/>
      <w:r>
        <w:t>Case</w:t>
      </w:r>
      <w:r>
        <w:rPr>
          <w:spacing w:val="-1"/>
        </w:rPr>
        <w:t xml:space="preserve"> </w:t>
      </w:r>
      <w:r>
        <w:t>study 2</w:t>
      </w:r>
      <w:bookmarkEnd w:id="34"/>
    </w:p>
    <w:p w14:paraId="38E875DC" w14:textId="77777777" w:rsidR="00680C99" w:rsidRDefault="00680C99" w:rsidP="00680C99">
      <w:pPr>
        <w:pStyle w:val="BodyText"/>
        <w:spacing w:before="5"/>
        <w:rPr>
          <w:b/>
        </w:rPr>
      </w:pPr>
    </w:p>
    <w:p w14:paraId="48FE4ECA" w14:textId="77777777" w:rsidR="00680C99" w:rsidRDefault="00680C99" w:rsidP="00680C99">
      <w:pPr>
        <w:pStyle w:val="BodyText"/>
        <w:ind w:left="469" w:right="534"/>
        <w:jc w:val="both"/>
      </w:pPr>
      <w:r>
        <w:t>Many such public multilevel parking have been constructed by builders in Mumbai city</w:t>
      </w:r>
      <w:r>
        <w:rPr>
          <w:spacing w:val="1"/>
        </w:rPr>
        <w:t xml:space="preserve"> </w:t>
      </w:r>
      <w:r>
        <w:t>and are handed over to Municipal Corporation of Greater Mumbai. It was observed that</w:t>
      </w:r>
      <w:r>
        <w:rPr>
          <w:spacing w:val="1"/>
        </w:rPr>
        <w:t xml:space="preserve"> </w:t>
      </w:r>
      <w:r>
        <w:t>occupancy</w:t>
      </w:r>
      <w:r>
        <w:rPr>
          <w:spacing w:val="-2"/>
        </w:rPr>
        <w:t xml:space="preserve"> </w:t>
      </w:r>
      <w:r>
        <w:t>of</w:t>
      </w:r>
      <w:r>
        <w:rPr>
          <w:spacing w:val="-1"/>
        </w:rPr>
        <w:t xml:space="preserve"> </w:t>
      </w:r>
      <w:r>
        <w:t>such</w:t>
      </w:r>
      <w:r>
        <w:rPr>
          <w:spacing w:val="-2"/>
        </w:rPr>
        <w:t xml:space="preserve"> </w:t>
      </w:r>
      <w:r>
        <w:t>off</w:t>
      </w:r>
      <w:r>
        <w:rPr>
          <w:spacing w:val="-1"/>
        </w:rPr>
        <w:t xml:space="preserve"> </w:t>
      </w:r>
      <w:r>
        <w:t>parking</w:t>
      </w:r>
      <w:r>
        <w:rPr>
          <w:spacing w:val="-2"/>
        </w:rPr>
        <w:t xml:space="preserve"> </w:t>
      </w:r>
      <w:r>
        <w:t>was</w:t>
      </w:r>
      <w:r>
        <w:rPr>
          <w:spacing w:val="-1"/>
        </w:rPr>
        <w:t xml:space="preserve"> </w:t>
      </w:r>
      <w:r>
        <w:t>less</w:t>
      </w:r>
      <w:r>
        <w:rPr>
          <w:spacing w:val="-2"/>
        </w:rPr>
        <w:t xml:space="preserve"> </w:t>
      </w:r>
      <w:r>
        <w:t>than</w:t>
      </w:r>
      <w:r>
        <w:rPr>
          <w:spacing w:val="-1"/>
        </w:rPr>
        <w:t xml:space="preserve"> </w:t>
      </w:r>
      <w:r>
        <w:t>20%,</w:t>
      </w:r>
      <w:r>
        <w:rPr>
          <w:spacing w:val="-2"/>
        </w:rPr>
        <w:t xml:space="preserve"> </w:t>
      </w:r>
      <w:r>
        <w:t>as</w:t>
      </w:r>
      <w:r>
        <w:rPr>
          <w:spacing w:val="-1"/>
        </w:rPr>
        <w:t xml:space="preserve"> </w:t>
      </w:r>
      <w:r>
        <w:t>people</w:t>
      </w:r>
      <w:r>
        <w:rPr>
          <w:spacing w:val="-3"/>
        </w:rPr>
        <w:t xml:space="preserve"> </w:t>
      </w:r>
      <w:r>
        <w:t>found</w:t>
      </w:r>
      <w:r>
        <w:rPr>
          <w:spacing w:val="-1"/>
        </w:rPr>
        <w:t xml:space="preserve"> </w:t>
      </w:r>
      <w:r>
        <w:t>facility</w:t>
      </w:r>
      <w:r>
        <w:rPr>
          <w:spacing w:val="-2"/>
        </w:rPr>
        <w:t xml:space="preserve"> </w:t>
      </w:r>
      <w:r>
        <w:t>less</w:t>
      </w:r>
      <w:r>
        <w:rPr>
          <w:spacing w:val="-1"/>
        </w:rPr>
        <w:t xml:space="preserve"> </w:t>
      </w:r>
      <w:r>
        <w:t>accessible.</w:t>
      </w:r>
    </w:p>
    <w:p w14:paraId="5F217B5D" w14:textId="77777777" w:rsidR="00680C99" w:rsidRDefault="00680C99" w:rsidP="00680C99">
      <w:pPr>
        <w:pStyle w:val="BodyText"/>
        <w:spacing w:before="5"/>
      </w:pPr>
    </w:p>
    <w:p w14:paraId="228692C7" w14:textId="77777777" w:rsidR="00680C99" w:rsidRDefault="00680C99" w:rsidP="00680C99">
      <w:pPr>
        <w:pStyle w:val="BodyText"/>
        <w:ind w:left="469" w:right="534"/>
        <w:jc w:val="both"/>
      </w:pPr>
      <w:r>
        <w:t>“No parking zone” up to 500 m around the off-street parking facility with fines up to</w:t>
      </w:r>
      <w:r>
        <w:rPr>
          <w:spacing w:val="1"/>
        </w:rPr>
        <w:t xml:space="preserve"> </w:t>
      </w:r>
      <w:r>
        <w:t>Rs10,000,</w:t>
      </w:r>
      <w:r>
        <w:rPr>
          <w:spacing w:val="-11"/>
        </w:rPr>
        <w:t xml:space="preserve"> </w:t>
      </w:r>
      <w:r>
        <w:t>helped</w:t>
      </w:r>
      <w:r>
        <w:rPr>
          <w:spacing w:val="-10"/>
        </w:rPr>
        <w:t xml:space="preserve"> </w:t>
      </w:r>
      <w:r>
        <w:t>to</w:t>
      </w:r>
      <w:r>
        <w:rPr>
          <w:spacing w:val="-11"/>
        </w:rPr>
        <w:t xml:space="preserve"> </w:t>
      </w:r>
      <w:r>
        <w:t>increase</w:t>
      </w:r>
      <w:r>
        <w:rPr>
          <w:spacing w:val="-10"/>
        </w:rPr>
        <w:t xml:space="preserve"> </w:t>
      </w:r>
      <w:r>
        <w:t>occupancy</w:t>
      </w:r>
      <w:r>
        <w:rPr>
          <w:spacing w:val="-11"/>
        </w:rPr>
        <w:t xml:space="preserve"> </w:t>
      </w:r>
      <w:r>
        <w:t>to</w:t>
      </w:r>
      <w:r>
        <w:rPr>
          <w:spacing w:val="-10"/>
        </w:rPr>
        <w:t xml:space="preserve"> </w:t>
      </w:r>
      <w:r>
        <w:t>some</w:t>
      </w:r>
      <w:r>
        <w:rPr>
          <w:spacing w:val="-11"/>
        </w:rPr>
        <w:t xml:space="preserve"> </w:t>
      </w:r>
      <w:r>
        <w:t>extent,</w:t>
      </w:r>
      <w:r>
        <w:rPr>
          <w:spacing w:val="-10"/>
        </w:rPr>
        <w:t xml:space="preserve"> </w:t>
      </w:r>
      <w:r>
        <w:t>but</w:t>
      </w:r>
      <w:r>
        <w:rPr>
          <w:spacing w:val="-11"/>
        </w:rPr>
        <w:t xml:space="preserve"> </w:t>
      </w:r>
      <w:r>
        <w:t>such</w:t>
      </w:r>
      <w:r>
        <w:rPr>
          <w:spacing w:val="-10"/>
        </w:rPr>
        <w:t xml:space="preserve"> </w:t>
      </w:r>
      <w:r>
        <w:t>measures</w:t>
      </w:r>
      <w:r>
        <w:rPr>
          <w:spacing w:val="-11"/>
        </w:rPr>
        <w:t xml:space="preserve"> </w:t>
      </w:r>
      <w:r>
        <w:t>if</w:t>
      </w:r>
      <w:r>
        <w:rPr>
          <w:spacing w:val="-10"/>
        </w:rPr>
        <w:t xml:space="preserve"> </w:t>
      </w:r>
      <w:r>
        <w:t>not</w:t>
      </w:r>
      <w:r>
        <w:rPr>
          <w:spacing w:val="-11"/>
        </w:rPr>
        <w:t xml:space="preserve"> </w:t>
      </w:r>
      <w:r>
        <w:t>supported</w:t>
      </w:r>
      <w:r>
        <w:rPr>
          <w:spacing w:val="-57"/>
        </w:rPr>
        <w:t xml:space="preserve"> </w:t>
      </w:r>
      <w:r>
        <w:t>with</w:t>
      </w:r>
      <w:r>
        <w:rPr>
          <w:spacing w:val="-1"/>
        </w:rPr>
        <w:t xml:space="preserve"> </w:t>
      </w:r>
      <w:r>
        <w:t>regular and</w:t>
      </w:r>
      <w:r>
        <w:rPr>
          <w:spacing w:val="-1"/>
        </w:rPr>
        <w:t xml:space="preserve"> </w:t>
      </w:r>
      <w:r>
        <w:t>adequate</w:t>
      </w:r>
      <w:r>
        <w:rPr>
          <w:spacing w:val="-1"/>
        </w:rPr>
        <w:t xml:space="preserve"> </w:t>
      </w:r>
      <w:r>
        <w:t>compliance</w:t>
      </w:r>
      <w:r>
        <w:rPr>
          <w:spacing w:val="-2"/>
        </w:rPr>
        <w:t xml:space="preserve"> </w:t>
      </w:r>
      <w:r>
        <w:t>measures cannot</w:t>
      </w:r>
      <w:r>
        <w:rPr>
          <w:spacing w:val="-2"/>
        </w:rPr>
        <w:t xml:space="preserve"> </w:t>
      </w:r>
      <w:r>
        <w:t>sustain for</w:t>
      </w:r>
      <w:r>
        <w:rPr>
          <w:spacing w:val="-1"/>
        </w:rPr>
        <w:t xml:space="preserve"> </w:t>
      </w:r>
      <w:r>
        <w:t>long.</w:t>
      </w:r>
    </w:p>
    <w:p w14:paraId="1FB996AA" w14:textId="6E7E0978" w:rsidR="00680C99" w:rsidRDefault="00680C99" w:rsidP="00680C99">
      <w:pPr>
        <w:pStyle w:val="BodyText"/>
        <w:rPr>
          <w:sz w:val="23"/>
        </w:rPr>
      </w:pPr>
      <w:r>
        <w:rPr>
          <w:noProof/>
        </w:rPr>
        <w:drawing>
          <wp:anchor distT="0" distB="0" distL="0" distR="0" simplePos="0" relativeHeight="251665408" behindDoc="0" locked="0" layoutInCell="1" allowOverlap="1" wp14:anchorId="0FF79661" wp14:editId="1501509B">
            <wp:simplePos x="0" y="0"/>
            <wp:positionH relativeFrom="page">
              <wp:posOffset>1160780</wp:posOffset>
            </wp:positionH>
            <wp:positionV relativeFrom="paragraph">
              <wp:posOffset>193040</wp:posOffset>
            </wp:positionV>
            <wp:extent cx="2065020" cy="1971675"/>
            <wp:effectExtent l="0" t="0" r="0" b="9525"/>
            <wp:wrapTopAndBottom/>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2.jpeg"/>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2065020" cy="1971675"/>
                    </a:xfrm>
                    <a:prstGeom prst="rect">
                      <a:avLst/>
                    </a:prstGeom>
                    <a:noFill/>
                  </pic:spPr>
                </pic:pic>
              </a:graphicData>
            </a:graphic>
            <wp14:sizeRelH relativeFrom="page">
              <wp14:pctWidth>0</wp14:pctWidth>
            </wp14:sizeRelH>
            <wp14:sizeRelV relativeFrom="page">
              <wp14:pctHeight>0</wp14:pctHeight>
            </wp14:sizeRelV>
          </wp:anchor>
        </w:drawing>
      </w:r>
      <w:r>
        <w:rPr>
          <w:noProof/>
        </w:rPr>
        <w:drawing>
          <wp:anchor distT="0" distB="0" distL="0" distR="0" simplePos="0" relativeHeight="251666432" behindDoc="0" locked="0" layoutInCell="1" allowOverlap="1" wp14:anchorId="2850B672" wp14:editId="73044A09">
            <wp:simplePos x="0" y="0"/>
            <wp:positionH relativeFrom="page">
              <wp:posOffset>3314700</wp:posOffset>
            </wp:positionH>
            <wp:positionV relativeFrom="paragraph">
              <wp:posOffset>193040</wp:posOffset>
            </wp:positionV>
            <wp:extent cx="2708910" cy="1983740"/>
            <wp:effectExtent l="0" t="0" r="0" b="0"/>
            <wp:wrapTopAndBottom/>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3.jpeg"/>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2708910" cy="1983740"/>
                    </a:xfrm>
                    <a:prstGeom prst="rect">
                      <a:avLst/>
                    </a:prstGeom>
                    <a:noFill/>
                  </pic:spPr>
                </pic:pic>
              </a:graphicData>
            </a:graphic>
            <wp14:sizeRelH relativeFrom="page">
              <wp14:pctWidth>0</wp14:pctWidth>
            </wp14:sizeRelH>
            <wp14:sizeRelV relativeFrom="page">
              <wp14:pctHeight>0</wp14:pctHeight>
            </wp14:sizeRelV>
          </wp:anchor>
        </w:drawing>
      </w:r>
    </w:p>
    <w:p w14:paraId="2DD5BE57" w14:textId="77777777" w:rsidR="00680C99" w:rsidRDefault="00680C99" w:rsidP="00680C99">
      <w:pPr>
        <w:pStyle w:val="BodyText"/>
        <w:spacing w:before="1"/>
        <w:rPr>
          <w:sz w:val="21"/>
        </w:rPr>
      </w:pPr>
    </w:p>
    <w:p w14:paraId="7BF3ED7D" w14:textId="77777777" w:rsidR="00680C99" w:rsidRDefault="00680C99" w:rsidP="00680C99">
      <w:pPr>
        <w:pStyle w:val="BodyText"/>
        <w:ind w:left="469" w:right="534"/>
        <w:jc w:val="both"/>
        <w:rPr>
          <w:i/>
        </w:rPr>
      </w:pPr>
      <w:r>
        <w:rPr>
          <w:spacing w:val="-1"/>
        </w:rPr>
        <w:t>Mumbai</w:t>
      </w:r>
      <w:r>
        <w:rPr>
          <w:spacing w:val="-14"/>
        </w:rPr>
        <w:t xml:space="preserve"> </w:t>
      </w:r>
      <w:r>
        <w:rPr>
          <w:spacing w:val="-1"/>
        </w:rPr>
        <w:t>with</w:t>
      </w:r>
      <w:r>
        <w:rPr>
          <w:spacing w:val="-13"/>
        </w:rPr>
        <w:t xml:space="preserve"> </w:t>
      </w:r>
      <w:r>
        <w:rPr>
          <w:spacing w:val="-1"/>
        </w:rPr>
        <w:t>very</w:t>
      </w:r>
      <w:r>
        <w:rPr>
          <w:spacing w:val="-13"/>
        </w:rPr>
        <w:t xml:space="preserve"> </w:t>
      </w:r>
      <w:r>
        <w:rPr>
          <w:spacing w:val="-1"/>
        </w:rPr>
        <w:t>high</w:t>
      </w:r>
      <w:r>
        <w:rPr>
          <w:spacing w:val="-14"/>
        </w:rPr>
        <w:t xml:space="preserve"> </w:t>
      </w:r>
      <w:r>
        <w:rPr>
          <w:spacing w:val="-1"/>
        </w:rPr>
        <w:t>population,</w:t>
      </w:r>
      <w:r>
        <w:rPr>
          <w:spacing w:val="-13"/>
        </w:rPr>
        <w:t xml:space="preserve"> </w:t>
      </w:r>
      <w:r>
        <w:t>vehicle</w:t>
      </w:r>
      <w:r>
        <w:rPr>
          <w:spacing w:val="-13"/>
        </w:rPr>
        <w:t xml:space="preserve"> </w:t>
      </w:r>
      <w:r>
        <w:t>density</w:t>
      </w:r>
      <w:r>
        <w:rPr>
          <w:spacing w:val="-13"/>
        </w:rPr>
        <w:t xml:space="preserve"> </w:t>
      </w:r>
      <w:r>
        <w:t>and</w:t>
      </w:r>
      <w:r>
        <w:rPr>
          <w:spacing w:val="-14"/>
        </w:rPr>
        <w:t xml:space="preserve"> </w:t>
      </w:r>
      <w:r>
        <w:t>very</w:t>
      </w:r>
      <w:r>
        <w:rPr>
          <w:spacing w:val="-13"/>
        </w:rPr>
        <w:t xml:space="preserve"> </w:t>
      </w:r>
      <w:r>
        <w:t>high</w:t>
      </w:r>
      <w:r>
        <w:rPr>
          <w:spacing w:val="-13"/>
        </w:rPr>
        <w:t xml:space="preserve"> </w:t>
      </w:r>
      <w:r>
        <w:t>level</w:t>
      </w:r>
      <w:r>
        <w:rPr>
          <w:spacing w:val="-13"/>
        </w:rPr>
        <w:t xml:space="preserve"> </w:t>
      </w:r>
      <w:r>
        <w:t>of</w:t>
      </w:r>
      <w:r>
        <w:rPr>
          <w:spacing w:val="-14"/>
        </w:rPr>
        <w:t xml:space="preserve"> </w:t>
      </w:r>
      <w:r>
        <w:t>traffic</w:t>
      </w:r>
      <w:r>
        <w:rPr>
          <w:spacing w:val="-13"/>
        </w:rPr>
        <w:t xml:space="preserve"> </w:t>
      </w:r>
      <w:r>
        <w:t>congestion</w:t>
      </w:r>
      <w:r>
        <w:rPr>
          <w:spacing w:val="-58"/>
        </w:rPr>
        <w:t xml:space="preserve"> </w:t>
      </w:r>
      <w:r>
        <w:t>and</w:t>
      </w:r>
      <w:r>
        <w:rPr>
          <w:spacing w:val="-7"/>
        </w:rPr>
        <w:t xml:space="preserve"> </w:t>
      </w:r>
      <w:r>
        <w:t>high</w:t>
      </w:r>
      <w:r>
        <w:rPr>
          <w:spacing w:val="-7"/>
        </w:rPr>
        <w:t xml:space="preserve"> </w:t>
      </w:r>
      <w:r>
        <w:t>parking</w:t>
      </w:r>
      <w:r>
        <w:rPr>
          <w:spacing w:val="-7"/>
        </w:rPr>
        <w:t xml:space="preserve"> </w:t>
      </w:r>
      <w:r>
        <w:t>demand,</w:t>
      </w:r>
      <w:r>
        <w:rPr>
          <w:spacing w:val="-7"/>
        </w:rPr>
        <w:t xml:space="preserve"> </w:t>
      </w:r>
      <w:r>
        <w:t>is</w:t>
      </w:r>
      <w:r>
        <w:rPr>
          <w:spacing w:val="-6"/>
        </w:rPr>
        <w:t xml:space="preserve"> </w:t>
      </w:r>
      <w:r>
        <w:t>finding</w:t>
      </w:r>
      <w:r>
        <w:rPr>
          <w:spacing w:val="-7"/>
        </w:rPr>
        <w:t xml:space="preserve"> </w:t>
      </w:r>
      <w:r>
        <w:t>is</w:t>
      </w:r>
      <w:r>
        <w:rPr>
          <w:spacing w:val="-7"/>
        </w:rPr>
        <w:t xml:space="preserve"> </w:t>
      </w:r>
      <w:r>
        <w:t>difficult</w:t>
      </w:r>
      <w:r>
        <w:rPr>
          <w:spacing w:val="-7"/>
        </w:rPr>
        <w:t xml:space="preserve"> </w:t>
      </w:r>
      <w:r>
        <w:t>to</w:t>
      </w:r>
      <w:r>
        <w:rPr>
          <w:spacing w:val="-6"/>
        </w:rPr>
        <w:t xml:space="preserve"> </w:t>
      </w:r>
      <w:r>
        <w:t>achieve</w:t>
      </w:r>
      <w:r>
        <w:rPr>
          <w:spacing w:val="-7"/>
        </w:rPr>
        <w:t xml:space="preserve"> </w:t>
      </w:r>
      <w:r>
        <w:t>optimum</w:t>
      </w:r>
      <w:r>
        <w:rPr>
          <w:spacing w:val="-7"/>
        </w:rPr>
        <w:t xml:space="preserve"> </w:t>
      </w:r>
      <w:r>
        <w:t>utilization</w:t>
      </w:r>
      <w:r>
        <w:rPr>
          <w:spacing w:val="-7"/>
        </w:rPr>
        <w:t xml:space="preserve"> </w:t>
      </w:r>
      <w:r>
        <w:t>of</w:t>
      </w:r>
      <w:r>
        <w:rPr>
          <w:spacing w:val="-6"/>
        </w:rPr>
        <w:t xml:space="preserve"> </w:t>
      </w:r>
      <w:r>
        <w:t>available</w:t>
      </w:r>
      <w:r>
        <w:rPr>
          <w:spacing w:val="-58"/>
        </w:rPr>
        <w:t xml:space="preserve"> </w:t>
      </w:r>
      <w:r>
        <w:t>off-street</w:t>
      </w:r>
      <w:r>
        <w:rPr>
          <w:spacing w:val="55"/>
        </w:rPr>
        <w:t xml:space="preserve"> </w:t>
      </w:r>
      <w:r>
        <w:t>parking</w:t>
      </w:r>
      <w:r>
        <w:rPr>
          <w:spacing w:val="56"/>
        </w:rPr>
        <w:t xml:space="preserve"> </w:t>
      </w:r>
      <w:r>
        <w:t>and</w:t>
      </w:r>
      <w:r>
        <w:rPr>
          <w:spacing w:val="56"/>
        </w:rPr>
        <w:t xml:space="preserve"> </w:t>
      </w:r>
      <w:r>
        <w:t>increase</w:t>
      </w:r>
      <w:r>
        <w:rPr>
          <w:spacing w:val="56"/>
        </w:rPr>
        <w:t xml:space="preserve"> </w:t>
      </w:r>
      <w:r>
        <w:t>their</w:t>
      </w:r>
      <w:r>
        <w:rPr>
          <w:spacing w:val="56"/>
        </w:rPr>
        <w:t xml:space="preserve"> </w:t>
      </w:r>
      <w:r>
        <w:t>turn</w:t>
      </w:r>
      <w:r>
        <w:rPr>
          <w:spacing w:val="55"/>
        </w:rPr>
        <w:t xml:space="preserve"> </w:t>
      </w:r>
      <w:r>
        <w:t>over</w:t>
      </w:r>
      <w:r>
        <w:rPr>
          <w:spacing w:val="56"/>
        </w:rPr>
        <w:t xml:space="preserve"> </w:t>
      </w:r>
      <w:r>
        <w:t>then</w:t>
      </w:r>
      <w:r>
        <w:rPr>
          <w:spacing w:val="56"/>
        </w:rPr>
        <w:t xml:space="preserve"> </w:t>
      </w:r>
      <w:r>
        <w:t>it</w:t>
      </w:r>
      <w:r>
        <w:rPr>
          <w:spacing w:val="56"/>
        </w:rPr>
        <w:t xml:space="preserve"> </w:t>
      </w:r>
      <w:r>
        <w:t>is</w:t>
      </w:r>
      <w:r>
        <w:rPr>
          <w:spacing w:val="56"/>
        </w:rPr>
        <w:t xml:space="preserve"> </w:t>
      </w:r>
      <w:r>
        <w:t>definitely</w:t>
      </w:r>
      <w:r>
        <w:rPr>
          <w:spacing w:val="55"/>
        </w:rPr>
        <w:t xml:space="preserve"> </w:t>
      </w:r>
      <w:r>
        <w:t>going</w:t>
      </w:r>
      <w:r>
        <w:rPr>
          <w:spacing w:val="56"/>
        </w:rPr>
        <w:t xml:space="preserve"> </w:t>
      </w:r>
      <w:r>
        <w:t>to</w:t>
      </w:r>
      <w:r>
        <w:rPr>
          <w:spacing w:val="56"/>
        </w:rPr>
        <w:t xml:space="preserve"> </w:t>
      </w:r>
      <w:r>
        <w:t>be</w:t>
      </w:r>
      <w:r>
        <w:rPr>
          <w:spacing w:val="56"/>
        </w:rPr>
        <w:t xml:space="preserve"> </w:t>
      </w:r>
      <w:r>
        <w:t>very</w:t>
      </w:r>
      <w:r>
        <w:rPr>
          <w:spacing w:val="-58"/>
        </w:rPr>
        <w:t xml:space="preserve"> </w:t>
      </w:r>
      <w:r>
        <w:t>challenging</w:t>
      </w:r>
      <w:r>
        <w:rPr>
          <w:spacing w:val="-3"/>
        </w:rPr>
        <w:t xml:space="preserve"> </w:t>
      </w:r>
      <w:r>
        <w:t>for</w:t>
      </w:r>
      <w:r>
        <w:rPr>
          <w:spacing w:val="-2"/>
        </w:rPr>
        <w:t xml:space="preserve"> </w:t>
      </w:r>
      <w:r>
        <w:t>other</w:t>
      </w:r>
      <w:r>
        <w:rPr>
          <w:spacing w:val="-3"/>
        </w:rPr>
        <w:t xml:space="preserve"> </w:t>
      </w:r>
      <w:r>
        <w:t>cities</w:t>
      </w:r>
      <w:r>
        <w:rPr>
          <w:spacing w:val="-2"/>
        </w:rPr>
        <w:t xml:space="preserve"> </w:t>
      </w:r>
      <w:r>
        <w:t>in</w:t>
      </w:r>
      <w:r>
        <w:rPr>
          <w:spacing w:val="-3"/>
        </w:rPr>
        <w:t xml:space="preserve"> </w:t>
      </w:r>
      <w:r>
        <w:t>India</w:t>
      </w:r>
      <w:r>
        <w:rPr>
          <w:spacing w:val="-2"/>
        </w:rPr>
        <w:t xml:space="preserve"> </w:t>
      </w:r>
      <w:r>
        <w:t>with</w:t>
      </w:r>
      <w:r>
        <w:rPr>
          <w:spacing w:val="-3"/>
        </w:rPr>
        <w:t xml:space="preserve"> </w:t>
      </w:r>
      <w:r>
        <w:t>lesser</w:t>
      </w:r>
      <w:r>
        <w:rPr>
          <w:spacing w:val="-2"/>
        </w:rPr>
        <w:t xml:space="preserve"> </w:t>
      </w:r>
      <w:r>
        <w:t>traffic</w:t>
      </w:r>
      <w:r>
        <w:rPr>
          <w:spacing w:val="-3"/>
        </w:rPr>
        <w:t xml:space="preserve"> </w:t>
      </w:r>
      <w:r>
        <w:t>density.</w:t>
      </w:r>
      <w:r>
        <w:rPr>
          <w:spacing w:val="-2"/>
        </w:rPr>
        <w:t xml:space="preserve"> </w:t>
      </w:r>
      <w:r>
        <w:t>Cities</w:t>
      </w:r>
      <w:r>
        <w:rPr>
          <w:spacing w:val="-3"/>
        </w:rPr>
        <w:t xml:space="preserve"> </w:t>
      </w:r>
      <w:r>
        <w:t>like</w:t>
      </w:r>
      <w:r>
        <w:rPr>
          <w:spacing w:val="-2"/>
        </w:rPr>
        <w:t xml:space="preserve"> </w:t>
      </w:r>
      <w:r>
        <w:t>Delhi,</w:t>
      </w:r>
      <w:r>
        <w:rPr>
          <w:spacing w:val="-3"/>
        </w:rPr>
        <w:t xml:space="preserve"> </w:t>
      </w:r>
      <w:r>
        <w:t>Bangalore</w:t>
      </w:r>
      <w:r>
        <w:rPr>
          <w:spacing w:val="-57"/>
        </w:rPr>
        <w:t xml:space="preserve"> </w:t>
      </w:r>
      <w:r>
        <w:t>have also similar issues of low occupancy due to freely available on street parking</w:t>
      </w:r>
      <w:r>
        <w:rPr>
          <w:i/>
        </w:rPr>
        <w:t>. (Refer</w:t>
      </w:r>
      <w:r>
        <w:rPr>
          <w:i/>
          <w:spacing w:val="-57"/>
        </w:rPr>
        <w:t xml:space="preserve"> </w:t>
      </w:r>
      <w:r>
        <w:rPr>
          <w:i/>
        </w:rPr>
        <w:t>Bangalore</w:t>
      </w:r>
      <w:r>
        <w:rPr>
          <w:i/>
          <w:spacing w:val="-2"/>
        </w:rPr>
        <w:t xml:space="preserve"> </w:t>
      </w:r>
      <w:r>
        <w:rPr>
          <w:i/>
        </w:rPr>
        <w:t>policy</w:t>
      </w:r>
      <w:r>
        <w:rPr>
          <w:i/>
          <w:spacing w:val="-1"/>
        </w:rPr>
        <w:t xml:space="preserve"> </w:t>
      </w:r>
      <w:r>
        <w:rPr>
          <w:i/>
        </w:rPr>
        <w:t>2.0, Page 2)</w:t>
      </w:r>
    </w:p>
    <w:p w14:paraId="57EAC51A" w14:textId="77777777" w:rsidR="00680C99" w:rsidRDefault="00680C99" w:rsidP="00680C99">
      <w:pPr>
        <w:widowControl/>
        <w:autoSpaceDE/>
        <w:autoSpaceDN/>
        <w:sectPr w:rsidR="00680C99">
          <w:pgSz w:w="11910" w:h="16840"/>
          <w:pgMar w:top="1380" w:right="900" w:bottom="1220" w:left="1340" w:header="720" w:footer="1026" w:gutter="0"/>
          <w:pgBorders w:offsetFrom="page">
            <w:top w:val="single" w:sz="12" w:space="24" w:color="auto"/>
            <w:left w:val="single" w:sz="12" w:space="24" w:color="auto"/>
            <w:bottom w:val="single" w:sz="12" w:space="24" w:color="auto"/>
            <w:right w:val="single" w:sz="12" w:space="24" w:color="auto"/>
          </w:pgBorders>
          <w:cols w:space="720"/>
        </w:sectPr>
      </w:pPr>
    </w:p>
    <w:p w14:paraId="6498577A" w14:textId="77777777" w:rsidR="00680C99" w:rsidRDefault="00680C99" w:rsidP="00680C99">
      <w:pPr>
        <w:pStyle w:val="Heading1"/>
      </w:pPr>
      <w:bookmarkStart w:id="35" w:name="_Toc109903079"/>
      <w:r>
        <w:lastRenderedPageBreak/>
        <w:t>D.</w:t>
      </w:r>
      <w:r>
        <w:rPr>
          <w:spacing w:val="5"/>
        </w:rPr>
        <w:t xml:space="preserve"> </w:t>
      </w:r>
      <w:r>
        <w:t>Surveys</w:t>
      </w:r>
      <w:r>
        <w:rPr>
          <w:spacing w:val="-1"/>
        </w:rPr>
        <w:t xml:space="preserve"> </w:t>
      </w:r>
      <w:r>
        <w:t>for</w:t>
      </w:r>
      <w:r>
        <w:rPr>
          <w:spacing w:val="-2"/>
        </w:rPr>
        <w:t xml:space="preserve"> </w:t>
      </w:r>
      <w:r>
        <w:t>Area Parking</w:t>
      </w:r>
      <w:r>
        <w:rPr>
          <w:spacing w:val="-1"/>
        </w:rPr>
        <w:t xml:space="preserve"> </w:t>
      </w:r>
      <w:r>
        <w:t>Plan (APP)</w:t>
      </w:r>
      <w:bookmarkEnd w:id="35"/>
    </w:p>
    <w:p w14:paraId="4360C5C7" w14:textId="77777777" w:rsidR="00680C99" w:rsidRDefault="00680C99" w:rsidP="00680C99">
      <w:pPr>
        <w:pStyle w:val="BodyText"/>
        <w:spacing w:before="5"/>
        <w:rPr>
          <w:b/>
        </w:rPr>
      </w:pPr>
    </w:p>
    <w:p w14:paraId="729030B1" w14:textId="77777777" w:rsidR="00680C99" w:rsidRDefault="00680C99" w:rsidP="00680C99">
      <w:pPr>
        <w:pStyle w:val="BodyText"/>
        <w:ind w:left="469"/>
      </w:pPr>
      <w:r>
        <w:t>The</w:t>
      </w:r>
      <w:r>
        <w:rPr>
          <w:spacing w:val="-15"/>
        </w:rPr>
        <w:t xml:space="preserve"> </w:t>
      </w:r>
      <w:r>
        <w:t>following</w:t>
      </w:r>
      <w:r>
        <w:rPr>
          <w:spacing w:val="-14"/>
        </w:rPr>
        <w:t xml:space="preserve"> </w:t>
      </w:r>
      <w:r>
        <w:t>process</w:t>
      </w:r>
      <w:r>
        <w:rPr>
          <w:spacing w:val="-14"/>
        </w:rPr>
        <w:t xml:space="preserve"> </w:t>
      </w:r>
      <w:r>
        <w:t>should</w:t>
      </w:r>
      <w:r>
        <w:rPr>
          <w:spacing w:val="-14"/>
        </w:rPr>
        <w:t xml:space="preserve"> </w:t>
      </w:r>
      <w:r>
        <w:t>be</w:t>
      </w:r>
      <w:r>
        <w:rPr>
          <w:spacing w:val="-14"/>
        </w:rPr>
        <w:t xml:space="preserve"> </w:t>
      </w:r>
      <w:r>
        <w:t>followed</w:t>
      </w:r>
      <w:r>
        <w:rPr>
          <w:spacing w:val="-14"/>
        </w:rPr>
        <w:t xml:space="preserve"> </w:t>
      </w:r>
      <w:r>
        <w:t>while</w:t>
      </w:r>
      <w:r>
        <w:rPr>
          <w:spacing w:val="-13"/>
        </w:rPr>
        <w:t xml:space="preserve"> </w:t>
      </w:r>
      <w:r>
        <w:t>preparing</w:t>
      </w:r>
      <w:r>
        <w:rPr>
          <w:spacing w:val="-14"/>
        </w:rPr>
        <w:t xml:space="preserve"> </w:t>
      </w:r>
      <w:r>
        <w:t>the</w:t>
      </w:r>
      <w:r>
        <w:rPr>
          <w:spacing w:val="-14"/>
        </w:rPr>
        <w:t xml:space="preserve"> </w:t>
      </w:r>
      <w:r>
        <w:t>Area</w:t>
      </w:r>
      <w:r>
        <w:rPr>
          <w:spacing w:val="-14"/>
        </w:rPr>
        <w:t xml:space="preserve"> </w:t>
      </w:r>
      <w:r>
        <w:t>Parking</w:t>
      </w:r>
      <w:r>
        <w:rPr>
          <w:spacing w:val="-15"/>
        </w:rPr>
        <w:t xml:space="preserve"> </w:t>
      </w:r>
      <w:r>
        <w:t>Plans</w:t>
      </w:r>
      <w:r>
        <w:rPr>
          <w:spacing w:val="-14"/>
        </w:rPr>
        <w:t xml:space="preserve"> </w:t>
      </w:r>
      <w:r>
        <w:t>to</w:t>
      </w:r>
      <w:r>
        <w:rPr>
          <w:spacing w:val="-14"/>
        </w:rPr>
        <w:t xml:space="preserve"> </w:t>
      </w:r>
      <w:r>
        <w:t>ensure</w:t>
      </w:r>
      <w:r>
        <w:rPr>
          <w:spacing w:val="-57"/>
        </w:rPr>
        <w:t xml:space="preserve"> </w:t>
      </w:r>
      <w:r>
        <w:t>consistency</w:t>
      </w:r>
      <w:r>
        <w:rPr>
          <w:spacing w:val="-1"/>
        </w:rPr>
        <w:t xml:space="preserve"> </w:t>
      </w:r>
      <w:r>
        <w:t>across the</w:t>
      </w:r>
      <w:r>
        <w:rPr>
          <w:spacing w:val="-1"/>
        </w:rPr>
        <w:t xml:space="preserve"> </w:t>
      </w:r>
      <w:r>
        <w:t>various zones:</w:t>
      </w:r>
    </w:p>
    <w:p w14:paraId="20A8E87E" w14:textId="77777777" w:rsidR="00680C99" w:rsidRDefault="00680C99" w:rsidP="00680C99">
      <w:pPr>
        <w:pStyle w:val="BodyText"/>
        <w:spacing w:before="2"/>
      </w:pPr>
    </w:p>
    <w:p w14:paraId="0AEBFCB9" w14:textId="77777777" w:rsidR="00680C99" w:rsidRDefault="00680C99" w:rsidP="00680C99">
      <w:pPr>
        <w:pStyle w:val="ListParagraph"/>
        <w:numPr>
          <w:ilvl w:val="0"/>
          <w:numId w:val="22"/>
        </w:numPr>
        <w:tabs>
          <w:tab w:val="left" w:pos="830"/>
        </w:tabs>
        <w:ind w:hanging="361"/>
        <w:rPr>
          <w:sz w:val="24"/>
        </w:rPr>
      </w:pPr>
      <w:r>
        <w:rPr>
          <w:sz w:val="24"/>
        </w:rPr>
        <w:t>To</w:t>
      </w:r>
      <w:r>
        <w:rPr>
          <w:spacing w:val="-3"/>
          <w:sz w:val="24"/>
        </w:rPr>
        <w:t xml:space="preserve"> </w:t>
      </w:r>
      <w:r>
        <w:rPr>
          <w:sz w:val="24"/>
        </w:rPr>
        <w:t>prepare</w:t>
      </w:r>
      <w:r>
        <w:rPr>
          <w:spacing w:val="-2"/>
          <w:sz w:val="24"/>
        </w:rPr>
        <w:t xml:space="preserve"> </w:t>
      </w:r>
      <w:r>
        <w:rPr>
          <w:sz w:val="24"/>
        </w:rPr>
        <w:t>APP,</w:t>
      </w:r>
      <w:r>
        <w:rPr>
          <w:spacing w:val="-2"/>
          <w:sz w:val="24"/>
        </w:rPr>
        <w:t xml:space="preserve"> </w:t>
      </w:r>
      <w:r>
        <w:rPr>
          <w:sz w:val="24"/>
        </w:rPr>
        <w:t>delineate</w:t>
      </w:r>
      <w:r>
        <w:rPr>
          <w:spacing w:val="-2"/>
          <w:sz w:val="24"/>
        </w:rPr>
        <w:t xml:space="preserve"> </w:t>
      </w:r>
      <w:r>
        <w:rPr>
          <w:sz w:val="24"/>
        </w:rPr>
        <w:t>area</w:t>
      </w:r>
      <w:r>
        <w:rPr>
          <w:spacing w:val="-2"/>
          <w:sz w:val="24"/>
        </w:rPr>
        <w:t xml:space="preserve"> </w:t>
      </w:r>
      <w:r>
        <w:rPr>
          <w:sz w:val="24"/>
        </w:rPr>
        <w:t>and</w:t>
      </w:r>
      <w:r>
        <w:rPr>
          <w:spacing w:val="-2"/>
          <w:sz w:val="24"/>
        </w:rPr>
        <w:t xml:space="preserve"> </w:t>
      </w:r>
      <w:r>
        <w:rPr>
          <w:sz w:val="24"/>
        </w:rPr>
        <w:t>streets</w:t>
      </w:r>
      <w:r>
        <w:rPr>
          <w:spacing w:val="-2"/>
          <w:sz w:val="24"/>
        </w:rPr>
        <w:t xml:space="preserve"> </w:t>
      </w:r>
      <w:r>
        <w:rPr>
          <w:sz w:val="24"/>
        </w:rPr>
        <w:t>with</w:t>
      </w:r>
      <w:r>
        <w:rPr>
          <w:spacing w:val="-2"/>
          <w:sz w:val="24"/>
        </w:rPr>
        <w:t xml:space="preserve"> </w:t>
      </w:r>
      <w:r>
        <w:rPr>
          <w:sz w:val="24"/>
        </w:rPr>
        <w:t>both</w:t>
      </w:r>
      <w:r>
        <w:rPr>
          <w:spacing w:val="-2"/>
          <w:sz w:val="24"/>
        </w:rPr>
        <w:t xml:space="preserve"> </w:t>
      </w:r>
      <w:r>
        <w:rPr>
          <w:sz w:val="24"/>
        </w:rPr>
        <w:t>high</w:t>
      </w:r>
      <w:r>
        <w:rPr>
          <w:spacing w:val="-2"/>
          <w:sz w:val="24"/>
        </w:rPr>
        <w:t xml:space="preserve"> </w:t>
      </w:r>
      <w:r>
        <w:rPr>
          <w:sz w:val="24"/>
        </w:rPr>
        <w:t>and</w:t>
      </w:r>
      <w:r>
        <w:rPr>
          <w:spacing w:val="-2"/>
          <w:sz w:val="24"/>
        </w:rPr>
        <w:t xml:space="preserve"> </w:t>
      </w:r>
      <w:r>
        <w:rPr>
          <w:sz w:val="24"/>
        </w:rPr>
        <w:t>low</w:t>
      </w:r>
      <w:r>
        <w:rPr>
          <w:spacing w:val="-2"/>
          <w:sz w:val="24"/>
        </w:rPr>
        <w:t xml:space="preserve"> </w:t>
      </w:r>
      <w:r>
        <w:rPr>
          <w:sz w:val="24"/>
        </w:rPr>
        <w:t>demand</w:t>
      </w:r>
      <w:r>
        <w:rPr>
          <w:spacing w:val="-2"/>
          <w:sz w:val="24"/>
        </w:rPr>
        <w:t xml:space="preserve"> </w:t>
      </w:r>
      <w:r>
        <w:rPr>
          <w:sz w:val="24"/>
        </w:rPr>
        <w:t>for</w:t>
      </w:r>
      <w:r>
        <w:rPr>
          <w:spacing w:val="-2"/>
          <w:sz w:val="24"/>
        </w:rPr>
        <w:t xml:space="preserve"> </w:t>
      </w:r>
      <w:r>
        <w:rPr>
          <w:sz w:val="24"/>
        </w:rPr>
        <w:t>parking</w:t>
      </w:r>
    </w:p>
    <w:p w14:paraId="1A4AFB9C" w14:textId="77777777" w:rsidR="00680C99" w:rsidRDefault="00680C99" w:rsidP="00680C99">
      <w:pPr>
        <w:pStyle w:val="BodyText"/>
        <w:spacing w:before="1"/>
        <w:rPr>
          <w:sz w:val="21"/>
        </w:rPr>
      </w:pPr>
    </w:p>
    <w:p w14:paraId="49A33E34" w14:textId="77777777" w:rsidR="00680C99" w:rsidRDefault="00680C99" w:rsidP="00680C99">
      <w:pPr>
        <w:pStyle w:val="ListParagraph"/>
        <w:numPr>
          <w:ilvl w:val="0"/>
          <w:numId w:val="22"/>
        </w:numPr>
        <w:tabs>
          <w:tab w:val="left" w:pos="830"/>
        </w:tabs>
        <w:ind w:hanging="361"/>
        <w:rPr>
          <w:sz w:val="24"/>
        </w:rPr>
      </w:pPr>
      <w:r>
        <w:rPr>
          <w:sz w:val="24"/>
        </w:rPr>
        <w:t>APP</w:t>
      </w:r>
      <w:r>
        <w:rPr>
          <w:spacing w:val="-2"/>
          <w:sz w:val="24"/>
        </w:rPr>
        <w:t xml:space="preserve"> </w:t>
      </w:r>
      <w:r>
        <w:rPr>
          <w:sz w:val="24"/>
        </w:rPr>
        <w:t>cannot</w:t>
      </w:r>
      <w:r>
        <w:rPr>
          <w:spacing w:val="-2"/>
          <w:sz w:val="24"/>
        </w:rPr>
        <w:t xml:space="preserve"> </w:t>
      </w:r>
      <w:r>
        <w:rPr>
          <w:sz w:val="24"/>
        </w:rPr>
        <w:t>be</w:t>
      </w:r>
      <w:r>
        <w:rPr>
          <w:spacing w:val="-2"/>
          <w:sz w:val="24"/>
        </w:rPr>
        <w:t xml:space="preserve"> </w:t>
      </w:r>
      <w:r>
        <w:rPr>
          <w:sz w:val="24"/>
        </w:rPr>
        <w:t>of</w:t>
      </w:r>
      <w:r>
        <w:rPr>
          <w:spacing w:val="-1"/>
          <w:sz w:val="24"/>
        </w:rPr>
        <w:t xml:space="preserve"> </w:t>
      </w:r>
      <w:r>
        <w:rPr>
          <w:sz w:val="24"/>
        </w:rPr>
        <w:t>only</w:t>
      </w:r>
      <w:r>
        <w:rPr>
          <w:spacing w:val="-1"/>
          <w:sz w:val="24"/>
        </w:rPr>
        <w:t xml:space="preserve"> </w:t>
      </w:r>
      <w:r>
        <w:rPr>
          <w:sz w:val="24"/>
        </w:rPr>
        <w:t>individual</w:t>
      </w:r>
      <w:r>
        <w:rPr>
          <w:spacing w:val="-1"/>
          <w:sz w:val="24"/>
        </w:rPr>
        <w:t xml:space="preserve"> </w:t>
      </w:r>
      <w:r>
        <w:rPr>
          <w:sz w:val="24"/>
        </w:rPr>
        <w:t>street</w:t>
      </w:r>
      <w:r>
        <w:rPr>
          <w:spacing w:val="-1"/>
          <w:sz w:val="24"/>
        </w:rPr>
        <w:t xml:space="preserve"> </w:t>
      </w:r>
      <w:r>
        <w:rPr>
          <w:sz w:val="24"/>
        </w:rPr>
        <w:t>or</w:t>
      </w:r>
      <w:r>
        <w:rPr>
          <w:spacing w:val="-1"/>
          <w:sz w:val="24"/>
        </w:rPr>
        <w:t xml:space="preserve"> </w:t>
      </w:r>
      <w:r>
        <w:rPr>
          <w:sz w:val="24"/>
        </w:rPr>
        <w:t>parking</w:t>
      </w:r>
      <w:r>
        <w:rPr>
          <w:spacing w:val="-1"/>
          <w:sz w:val="24"/>
        </w:rPr>
        <w:t xml:space="preserve"> </w:t>
      </w:r>
      <w:r>
        <w:rPr>
          <w:sz w:val="24"/>
        </w:rPr>
        <w:t>lot.</w:t>
      </w:r>
    </w:p>
    <w:p w14:paraId="16962304" w14:textId="77777777" w:rsidR="00680C99" w:rsidRDefault="00680C99" w:rsidP="00680C99">
      <w:pPr>
        <w:pStyle w:val="BodyText"/>
        <w:spacing w:before="7"/>
        <w:rPr>
          <w:sz w:val="20"/>
        </w:rPr>
      </w:pPr>
    </w:p>
    <w:p w14:paraId="18CA06EE" w14:textId="77777777" w:rsidR="00680C99" w:rsidRDefault="00680C99" w:rsidP="00680C99">
      <w:pPr>
        <w:pStyle w:val="ListParagraph"/>
        <w:numPr>
          <w:ilvl w:val="0"/>
          <w:numId w:val="22"/>
        </w:numPr>
        <w:tabs>
          <w:tab w:val="left" w:pos="830"/>
        </w:tabs>
        <w:ind w:right="534"/>
        <w:jc w:val="both"/>
        <w:rPr>
          <w:sz w:val="24"/>
        </w:rPr>
      </w:pPr>
      <w:r>
        <w:rPr>
          <w:sz w:val="24"/>
        </w:rPr>
        <w:t>Undertake survey of existing peak hour parking inventory (on-street and off-street) in</w:t>
      </w:r>
      <w:r>
        <w:rPr>
          <w:spacing w:val="1"/>
          <w:sz w:val="24"/>
        </w:rPr>
        <w:t xml:space="preserve"> </w:t>
      </w:r>
      <w:r>
        <w:rPr>
          <w:sz w:val="24"/>
        </w:rPr>
        <w:t>the</w:t>
      </w:r>
      <w:r>
        <w:rPr>
          <w:spacing w:val="-2"/>
          <w:sz w:val="24"/>
        </w:rPr>
        <w:t xml:space="preserve"> </w:t>
      </w:r>
      <w:r>
        <w:rPr>
          <w:sz w:val="24"/>
        </w:rPr>
        <w:t>Zone. (Refer Table</w:t>
      </w:r>
      <w:r>
        <w:rPr>
          <w:spacing w:val="-1"/>
          <w:sz w:val="24"/>
        </w:rPr>
        <w:t xml:space="preserve"> </w:t>
      </w:r>
      <w:r>
        <w:rPr>
          <w:sz w:val="24"/>
        </w:rPr>
        <w:t>A, B, C)</w:t>
      </w:r>
    </w:p>
    <w:p w14:paraId="19788DF6" w14:textId="77777777" w:rsidR="00680C99" w:rsidRDefault="00680C99" w:rsidP="00680C99">
      <w:pPr>
        <w:pStyle w:val="BodyText"/>
        <w:spacing w:before="10"/>
        <w:rPr>
          <w:sz w:val="20"/>
        </w:rPr>
      </w:pPr>
    </w:p>
    <w:p w14:paraId="40EAE45E" w14:textId="77777777" w:rsidR="00680C99" w:rsidRDefault="00680C99" w:rsidP="00680C99">
      <w:pPr>
        <w:pStyle w:val="ListParagraph"/>
        <w:numPr>
          <w:ilvl w:val="0"/>
          <w:numId w:val="22"/>
        </w:numPr>
        <w:tabs>
          <w:tab w:val="left" w:pos="830"/>
        </w:tabs>
        <w:ind w:right="534"/>
        <w:jc w:val="both"/>
        <w:rPr>
          <w:sz w:val="24"/>
        </w:rPr>
      </w:pPr>
      <w:r>
        <w:rPr>
          <w:sz w:val="24"/>
        </w:rPr>
        <w:t>Assess the extent of parking saturation in the Zone during morning and evening peak</w:t>
      </w:r>
      <w:r>
        <w:rPr>
          <w:spacing w:val="1"/>
          <w:sz w:val="24"/>
        </w:rPr>
        <w:t xml:space="preserve"> </w:t>
      </w:r>
      <w:r>
        <w:rPr>
          <w:spacing w:val="-1"/>
          <w:sz w:val="24"/>
        </w:rPr>
        <w:t>hours</w:t>
      </w:r>
      <w:r>
        <w:rPr>
          <w:spacing w:val="-15"/>
          <w:sz w:val="24"/>
        </w:rPr>
        <w:t xml:space="preserve"> </w:t>
      </w:r>
      <w:r>
        <w:rPr>
          <w:spacing w:val="-1"/>
          <w:sz w:val="24"/>
        </w:rPr>
        <w:t>which</w:t>
      </w:r>
      <w:r>
        <w:rPr>
          <w:spacing w:val="-15"/>
          <w:sz w:val="24"/>
        </w:rPr>
        <w:t xml:space="preserve"> </w:t>
      </w:r>
      <w:r>
        <w:rPr>
          <w:spacing w:val="-1"/>
          <w:sz w:val="24"/>
        </w:rPr>
        <w:t>includes,</w:t>
      </w:r>
      <w:r>
        <w:rPr>
          <w:spacing w:val="-15"/>
          <w:sz w:val="24"/>
        </w:rPr>
        <w:t xml:space="preserve"> </w:t>
      </w:r>
      <w:r>
        <w:rPr>
          <w:sz w:val="24"/>
        </w:rPr>
        <w:t>on-street,</w:t>
      </w:r>
      <w:r>
        <w:rPr>
          <w:spacing w:val="-15"/>
          <w:sz w:val="24"/>
        </w:rPr>
        <w:t xml:space="preserve"> </w:t>
      </w:r>
      <w:r>
        <w:rPr>
          <w:sz w:val="24"/>
        </w:rPr>
        <w:t>off-street</w:t>
      </w:r>
      <w:r>
        <w:rPr>
          <w:spacing w:val="-15"/>
          <w:sz w:val="24"/>
        </w:rPr>
        <w:t xml:space="preserve"> </w:t>
      </w:r>
      <w:r>
        <w:rPr>
          <w:sz w:val="24"/>
        </w:rPr>
        <w:t>parking</w:t>
      </w:r>
      <w:r>
        <w:rPr>
          <w:spacing w:val="-15"/>
          <w:sz w:val="24"/>
        </w:rPr>
        <w:t xml:space="preserve"> </w:t>
      </w:r>
      <w:r>
        <w:rPr>
          <w:sz w:val="24"/>
        </w:rPr>
        <w:t>during</w:t>
      </w:r>
      <w:r>
        <w:rPr>
          <w:spacing w:val="-15"/>
          <w:sz w:val="24"/>
        </w:rPr>
        <w:t xml:space="preserve"> </w:t>
      </w:r>
      <w:r>
        <w:rPr>
          <w:sz w:val="24"/>
        </w:rPr>
        <w:t>weekdays</w:t>
      </w:r>
      <w:r>
        <w:rPr>
          <w:spacing w:val="-15"/>
          <w:sz w:val="24"/>
        </w:rPr>
        <w:t xml:space="preserve"> </w:t>
      </w:r>
      <w:r>
        <w:rPr>
          <w:sz w:val="24"/>
        </w:rPr>
        <w:t>and</w:t>
      </w:r>
      <w:r>
        <w:rPr>
          <w:spacing w:val="-15"/>
          <w:sz w:val="24"/>
        </w:rPr>
        <w:t xml:space="preserve"> </w:t>
      </w:r>
      <w:r>
        <w:rPr>
          <w:sz w:val="24"/>
        </w:rPr>
        <w:t>weekends,</w:t>
      </w:r>
      <w:r>
        <w:rPr>
          <w:spacing w:val="-15"/>
          <w:sz w:val="24"/>
        </w:rPr>
        <w:t xml:space="preserve"> </w:t>
      </w:r>
      <w:r>
        <w:rPr>
          <w:sz w:val="24"/>
        </w:rPr>
        <w:t>long</w:t>
      </w:r>
      <w:r>
        <w:rPr>
          <w:spacing w:val="-57"/>
          <w:sz w:val="24"/>
        </w:rPr>
        <w:t xml:space="preserve"> </w:t>
      </w:r>
      <w:r>
        <w:rPr>
          <w:sz w:val="24"/>
        </w:rPr>
        <w:t>term</w:t>
      </w:r>
      <w:r>
        <w:rPr>
          <w:spacing w:val="-2"/>
          <w:sz w:val="24"/>
        </w:rPr>
        <w:t xml:space="preserve"> </w:t>
      </w:r>
      <w:r>
        <w:rPr>
          <w:sz w:val="24"/>
        </w:rPr>
        <w:t>parking</w:t>
      </w:r>
      <w:r>
        <w:rPr>
          <w:spacing w:val="-1"/>
          <w:sz w:val="24"/>
        </w:rPr>
        <w:t xml:space="preserve"> </w:t>
      </w:r>
      <w:r>
        <w:rPr>
          <w:sz w:val="24"/>
        </w:rPr>
        <w:t>in mixed</w:t>
      </w:r>
      <w:r>
        <w:rPr>
          <w:spacing w:val="-1"/>
          <w:sz w:val="24"/>
        </w:rPr>
        <w:t xml:space="preserve"> </w:t>
      </w:r>
      <w:r>
        <w:rPr>
          <w:sz w:val="24"/>
        </w:rPr>
        <w:t>land use</w:t>
      </w:r>
      <w:r>
        <w:rPr>
          <w:spacing w:val="-2"/>
          <w:sz w:val="24"/>
        </w:rPr>
        <w:t xml:space="preserve"> </w:t>
      </w:r>
      <w:r>
        <w:rPr>
          <w:sz w:val="24"/>
        </w:rPr>
        <w:t>areas</w:t>
      </w:r>
      <w:r>
        <w:rPr>
          <w:spacing w:val="-1"/>
          <w:sz w:val="24"/>
        </w:rPr>
        <w:t xml:space="preserve"> </w:t>
      </w:r>
      <w:r>
        <w:rPr>
          <w:sz w:val="24"/>
        </w:rPr>
        <w:t>and night</w:t>
      </w:r>
      <w:r>
        <w:rPr>
          <w:spacing w:val="-2"/>
          <w:sz w:val="24"/>
        </w:rPr>
        <w:t xml:space="preserve"> </w:t>
      </w:r>
      <w:r>
        <w:rPr>
          <w:sz w:val="24"/>
        </w:rPr>
        <w:t>parking in</w:t>
      </w:r>
      <w:r>
        <w:rPr>
          <w:spacing w:val="-1"/>
          <w:sz w:val="24"/>
        </w:rPr>
        <w:t xml:space="preserve"> </w:t>
      </w:r>
      <w:r>
        <w:rPr>
          <w:sz w:val="24"/>
        </w:rPr>
        <w:t>residential</w:t>
      </w:r>
      <w:r>
        <w:rPr>
          <w:spacing w:val="-1"/>
          <w:sz w:val="24"/>
        </w:rPr>
        <w:t xml:space="preserve"> </w:t>
      </w:r>
      <w:r>
        <w:rPr>
          <w:sz w:val="24"/>
        </w:rPr>
        <w:t>areas.</w:t>
      </w:r>
    </w:p>
    <w:p w14:paraId="0E47C75D" w14:textId="77777777" w:rsidR="00680C99" w:rsidRDefault="00680C99" w:rsidP="00680C99">
      <w:pPr>
        <w:pStyle w:val="BodyText"/>
        <w:spacing w:before="1"/>
        <w:rPr>
          <w:sz w:val="21"/>
        </w:rPr>
      </w:pPr>
    </w:p>
    <w:p w14:paraId="72B7ECC2" w14:textId="77777777" w:rsidR="00680C99" w:rsidRDefault="00680C99" w:rsidP="00680C99">
      <w:pPr>
        <w:pStyle w:val="ListParagraph"/>
        <w:numPr>
          <w:ilvl w:val="0"/>
          <w:numId w:val="22"/>
        </w:numPr>
        <w:tabs>
          <w:tab w:val="left" w:pos="830"/>
        </w:tabs>
        <w:ind w:right="534"/>
        <w:jc w:val="both"/>
        <w:rPr>
          <w:sz w:val="24"/>
        </w:rPr>
      </w:pPr>
      <w:r>
        <w:rPr>
          <w:spacing w:val="-1"/>
          <w:sz w:val="24"/>
        </w:rPr>
        <w:t>Task</w:t>
      </w:r>
      <w:r>
        <w:rPr>
          <w:spacing w:val="-14"/>
          <w:sz w:val="24"/>
        </w:rPr>
        <w:t xml:space="preserve"> </w:t>
      </w:r>
      <w:r>
        <w:rPr>
          <w:spacing w:val="-1"/>
          <w:sz w:val="24"/>
        </w:rPr>
        <w:t>force</w:t>
      </w:r>
      <w:r>
        <w:rPr>
          <w:spacing w:val="-14"/>
          <w:sz w:val="24"/>
        </w:rPr>
        <w:t xml:space="preserve"> </w:t>
      </w:r>
      <w:r>
        <w:rPr>
          <w:spacing w:val="-1"/>
          <w:sz w:val="24"/>
        </w:rPr>
        <w:t>to</w:t>
      </w:r>
      <w:r>
        <w:rPr>
          <w:spacing w:val="-14"/>
          <w:sz w:val="24"/>
        </w:rPr>
        <w:t xml:space="preserve"> </w:t>
      </w:r>
      <w:r>
        <w:rPr>
          <w:spacing w:val="-1"/>
          <w:sz w:val="24"/>
        </w:rPr>
        <w:t>evaluate</w:t>
      </w:r>
      <w:r>
        <w:rPr>
          <w:spacing w:val="-14"/>
          <w:sz w:val="24"/>
        </w:rPr>
        <w:t xml:space="preserve"> </w:t>
      </w:r>
      <w:r>
        <w:rPr>
          <w:sz w:val="24"/>
        </w:rPr>
        <w:t>possibility</w:t>
      </w:r>
      <w:r>
        <w:rPr>
          <w:spacing w:val="-13"/>
          <w:sz w:val="24"/>
        </w:rPr>
        <w:t xml:space="preserve"> </w:t>
      </w:r>
      <w:r>
        <w:rPr>
          <w:sz w:val="24"/>
        </w:rPr>
        <w:t>of</w:t>
      </w:r>
      <w:r>
        <w:rPr>
          <w:spacing w:val="-14"/>
          <w:sz w:val="24"/>
        </w:rPr>
        <w:t xml:space="preserve"> </w:t>
      </w:r>
      <w:r>
        <w:rPr>
          <w:sz w:val="24"/>
        </w:rPr>
        <w:t>providing</w:t>
      </w:r>
      <w:r>
        <w:rPr>
          <w:spacing w:val="-14"/>
          <w:sz w:val="24"/>
        </w:rPr>
        <w:t xml:space="preserve"> </w:t>
      </w:r>
      <w:r>
        <w:rPr>
          <w:sz w:val="24"/>
        </w:rPr>
        <w:t>parking</w:t>
      </w:r>
      <w:r>
        <w:rPr>
          <w:spacing w:val="-14"/>
          <w:sz w:val="24"/>
        </w:rPr>
        <w:t xml:space="preserve"> </w:t>
      </w:r>
      <w:r>
        <w:rPr>
          <w:sz w:val="24"/>
        </w:rPr>
        <w:t>on</w:t>
      </w:r>
      <w:r>
        <w:rPr>
          <w:spacing w:val="-14"/>
          <w:sz w:val="24"/>
        </w:rPr>
        <w:t xml:space="preserve"> </w:t>
      </w:r>
      <w:r>
        <w:rPr>
          <w:sz w:val="24"/>
        </w:rPr>
        <w:t>narrow</w:t>
      </w:r>
      <w:r>
        <w:rPr>
          <w:spacing w:val="-13"/>
          <w:sz w:val="24"/>
        </w:rPr>
        <w:t xml:space="preserve"> </w:t>
      </w:r>
      <w:r>
        <w:rPr>
          <w:sz w:val="24"/>
        </w:rPr>
        <w:t>street</w:t>
      </w:r>
      <w:r>
        <w:rPr>
          <w:spacing w:val="-14"/>
          <w:sz w:val="24"/>
        </w:rPr>
        <w:t xml:space="preserve"> </w:t>
      </w:r>
      <w:r>
        <w:rPr>
          <w:sz w:val="24"/>
        </w:rPr>
        <w:t>with</w:t>
      </w:r>
      <w:r>
        <w:rPr>
          <w:spacing w:val="-14"/>
          <w:sz w:val="24"/>
        </w:rPr>
        <w:t xml:space="preserve"> </w:t>
      </w:r>
      <w:r>
        <w:rPr>
          <w:sz w:val="24"/>
        </w:rPr>
        <w:t>high</w:t>
      </w:r>
      <w:r>
        <w:rPr>
          <w:spacing w:val="-14"/>
          <w:sz w:val="24"/>
        </w:rPr>
        <w:t xml:space="preserve"> </w:t>
      </w:r>
      <w:r>
        <w:rPr>
          <w:sz w:val="24"/>
        </w:rPr>
        <w:t>traffic</w:t>
      </w:r>
      <w:r>
        <w:rPr>
          <w:spacing w:val="-57"/>
          <w:sz w:val="24"/>
        </w:rPr>
        <w:t xml:space="preserve"> </w:t>
      </w:r>
      <w:r>
        <w:rPr>
          <w:sz w:val="24"/>
        </w:rPr>
        <w:t>volume,</w:t>
      </w:r>
      <w:r>
        <w:rPr>
          <w:spacing w:val="1"/>
          <w:sz w:val="24"/>
        </w:rPr>
        <w:t xml:space="preserve"> </w:t>
      </w:r>
      <w:proofErr w:type="spellStart"/>
      <w:r>
        <w:rPr>
          <w:sz w:val="24"/>
        </w:rPr>
        <w:t>analyse</w:t>
      </w:r>
      <w:proofErr w:type="spellEnd"/>
      <w:r>
        <w:rPr>
          <w:spacing w:val="1"/>
          <w:sz w:val="24"/>
        </w:rPr>
        <w:t xml:space="preserve"> </w:t>
      </w:r>
      <w:r>
        <w:rPr>
          <w:sz w:val="24"/>
        </w:rPr>
        <w:t>road</w:t>
      </w:r>
      <w:r>
        <w:rPr>
          <w:spacing w:val="1"/>
          <w:sz w:val="24"/>
        </w:rPr>
        <w:t xml:space="preserve"> </w:t>
      </w:r>
      <w:r>
        <w:rPr>
          <w:sz w:val="24"/>
        </w:rPr>
        <w:t>carrying</w:t>
      </w:r>
      <w:r>
        <w:rPr>
          <w:spacing w:val="1"/>
          <w:sz w:val="24"/>
        </w:rPr>
        <w:t xml:space="preserve"> </w:t>
      </w:r>
      <w:r>
        <w:rPr>
          <w:sz w:val="24"/>
        </w:rPr>
        <w:t>capacity/traffic</w:t>
      </w:r>
      <w:r>
        <w:rPr>
          <w:spacing w:val="1"/>
          <w:sz w:val="24"/>
        </w:rPr>
        <w:t xml:space="preserve"> </w:t>
      </w:r>
      <w:r>
        <w:rPr>
          <w:sz w:val="24"/>
        </w:rPr>
        <w:t>density</w:t>
      </w:r>
      <w:r>
        <w:rPr>
          <w:spacing w:val="1"/>
          <w:sz w:val="24"/>
        </w:rPr>
        <w:t xml:space="preserve"> </w:t>
      </w:r>
      <w:r>
        <w:rPr>
          <w:sz w:val="24"/>
        </w:rPr>
        <w:t>for</w:t>
      </w:r>
      <w:r>
        <w:rPr>
          <w:spacing w:val="1"/>
          <w:sz w:val="24"/>
        </w:rPr>
        <w:t xml:space="preserve"> </w:t>
      </w:r>
      <w:r>
        <w:rPr>
          <w:sz w:val="24"/>
        </w:rPr>
        <w:t>both</w:t>
      </w:r>
      <w:r>
        <w:rPr>
          <w:spacing w:val="1"/>
          <w:sz w:val="24"/>
        </w:rPr>
        <w:t xml:space="preserve"> </w:t>
      </w:r>
      <w:r>
        <w:rPr>
          <w:sz w:val="24"/>
        </w:rPr>
        <w:t>vehicles</w:t>
      </w:r>
      <w:r>
        <w:rPr>
          <w:spacing w:val="1"/>
          <w:sz w:val="24"/>
        </w:rPr>
        <w:t xml:space="preserve"> </w:t>
      </w:r>
      <w:r>
        <w:rPr>
          <w:sz w:val="24"/>
        </w:rPr>
        <w:t>and</w:t>
      </w:r>
      <w:r>
        <w:rPr>
          <w:spacing w:val="1"/>
          <w:sz w:val="24"/>
        </w:rPr>
        <w:t xml:space="preserve"> </w:t>
      </w:r>
      <w:r>
        <w:rPr>
          <w:sz w:val="24"/>
        </w:rPr>
        <w:t>pedestrians,</w:t>
      </w:r>
      <w:r>
        <w:rPr>
          <w:spacing w:val="-1"/>
          <w:sz w:val="24"/>
        </w:rPr>
        <w:t xml:space="preserve"> </w:t>
      </w:r>
      <w:r>
        <w:rPr>
          <w:sz w:val="24"/>
        </w:rPr>
        <w:t>based on</w:t>
      </w:r>
      <w:r>
        <w:rPr>
          <w:spacing w:val="-1"/>
          <w:sz w:val="24"/>
        </w:rPr>
        <w:t xml:space="preserve"> </w:t>
      </w:r>
      <w:r>
        <w:rPr>
          <w:sz w:val="24"/>
        </w:rPr>
        <w:t>IRC standards during</w:t>
      </w:r>
      <w:r>
        <w:rPr>
          <w:spacing w:val="-1"/>
          <w:sz w:val="24"/>
        </w:rPr>
        <w:t xml:space="preserve"> </w:t>
      </w:r>
      <w:r>
        <w:rPr>
          <w:sz w:val="24"/>
        </w:rPr>
        <w:t>peak and</w:t>
      </w:r>
      <w:r>
        <w:rPr>
          <w:spacing w:val="-1"/>
          <w:sz w:val="24"/>
        </w:rPr>
        <w:t xml:space="preserve"> </w:t>
      </w:r>
      <w:r>
        <w:rPr>
          <w:sz w:val="24"/>
        </w:rPr>
        <w:t>non-peak hours.</w:t>
      </w:r>
    </w:p>
    <w:p w14:paraId="1502D49A" w14:textId="77777777" w:rsidR="00680C99" w:rsidRDefault="00680C99" w:rsidP="00680C99">
      <w:pPr>
        <w:pStyle w:val="BodyText"/>
        <w:spacing w:before="4"/>
        <w:rPr>
          <w:sz w:val="20"/>
        </w:rPr>
      </w:pPr>
    </w:p>
    <w:p w14:paraId="28A2D0D1" w14:textId="77777777" w:rsidR="00680C99" w:rsidRDefault="00680C99" w:rsidP="00680C99">
      <w:pPr>
        <w:pStyle w:val="ListParagraph"/>
        <w:numPr>
          <w:ilvl w:val="0"/>
          <w:numId w:val="22"/>
        </w:numPr>
        <w:tabs>
          <w:tab w:val="left" w:pos="830"/>
        </w:tabs>
        <w:ind w:right="534"/>
        <w:jc w:val="both"/>
        <w:rPr>
          <w:sz w:val="24"/>
        </w:rPr>
      </w:pPr>
      <w:r>
        <w:rPr>
          <w:sz w:val="24"/>
        </w:rPr>
        <w:t>Identify suitable on-street and off-street (only if needed) locations to meet the likely</w:t>
      </w:r>
      <w:r>
        <w:rPr>
          <w:spacing w:val="1"/>
          <w:sz w:val="24"/>
        </w:rPr>
        <w:t xml:space="preserve"> </w:t>
      </w:r>
      <w:r>
        <w:rPr>
          <w:sz w:val="24"/>
        </w:rPr>
        <w:t>parking</w:t>
      </w:r>
      <w:r>
        <w:rPr>
          <w:spacing w:val="-1"/>
          <w:sz w:val="24"/>
        </w:rPr>
        <w:t xml:space="preserve"> </w:t>
      </w:r>
      <w:r>
        <w:rPr>
          <w:sz w:val="24"/>
        </w:rPr>
        <w:t>demand in the</w:t>
      </w:r>
      <w:r>
        <w:rPr>
          <w:spacing w:val="-1"/>
          <w:sz w:val="24"/>
        </w:rPr>
        <w:t xml:space="preserve"> </w:t>
      </w:r>
      <w:r>
        <w:rPr>
          <w:sz w:val="24"/>
        </w:rPr>
        <w:t>area.</w:t>
      </w:r>
    </w:p>
    <w:p w14:paraId="0931B699" w14:textId="77777777" w:rsidR="00680C99" w:rsidRDefault="00680C99" w:rsidP="00680C99">
      <w:pPr>
        <w:pStyle w:val="BodyText"/>
        <w:spacing w:before="4"/>
        <w:rPr>
          <w:sz w:val="20"/>
        </w:rPr>
      </w:pPr>
    </w:p>
    <w:p w14:paraId="5336C8CC" w14:textId="77777777" w:rsidR="00680C99" w:rsidRDefault="00680C99" w:rsidP="00680C99">
      <w:pPr>
        <w:pStyle w:val="ListParagraph"/>
        <w:numPr>
          <w:ilvl w:val="0"/>
          <w:numId w:val="22"/>
        </w:numPr>
        <w:tabs>
          <w:tab w:val="left" w:pos="830"/>
        </w:tabs>
        <w:spacing w:before="1"/>
        <w:ind w:right="534"/>
        <w:jc w:val="both"/>
        <w:rPr>
          <w:sz w:val="24"/>
        </w:rPr>
      </w:pPr>
      <w:r>
        <w:rPr>
          <w:sz w:val="24"/>
        </w:rPr>
        <w:t>The APP shall define “No parking” based on the road width, traffic volumes, traffic</w:t>
      </w:r>
      <w:r>
        <w:rPr>
          <w:spacing w:val="1"/>
          <w:sz w:val="24"/>
        </w:rPr>
        <w:t xml:space="preserve"> </w:t>
      </w:r>
      <w:r>
        <w:rPr>
          <w:sz w:val="24"/>
        </w:rPr>
        <w:t>junctions, abutting land use entry exits, alighting boarding for public transport/Auto</w:t>
      </w:r>
      <w:r>
        <w:rPr>
          <w:spacing w:val="1"/>
          <w:sz w:val="24"/>
        </w:rPr>
        <w:t xml:space="preserve"> </w:t>
      </w:r>
      <w:r>
        <w:rPr>
          <w:sz w:val="24"/>
        </w:rPr>
        <w:t>Rickshaws</w:t>
      </w:r>
      <w:r>
        <w:rPr>
          <w:spacing w:val="-1"/>
          <w:sz w:val="24"/>
        </w:rPr>
        <w:t xml:space="preserve"> </w:t>
      </w:r>
      <w:r>
        <w:rPr>
          <w:sz w:val="24"/>
        </w:rPr>
        <w:t>stand and</w:t>
      </w:r>
      <w:r>
        <w:rPr>
          <w:spacing w:val="-1"/>
          <w:sz w:val="24"/>
        </w:rPr>
        <w:t xml:space="preserve"> </w:t>
      </w:r>
      <w:r>
        <w:rPr>
          <w:sz w:val="24"/>
        </w:rPr>
        <w:t>other uses</w:t>
      </w:r>
      <w:r>
        <w:rPr>
          <w:spacing w:val="-1"/>
          <w:sz w:val="24"/>
        </w:rPr>
        <w:t xml:space="preserve"> </w:t>
      </w:r>
      <w:r>
        <w:rPr>
          <w:sz w:val="24"/>
        </w:rPr>
        <w:t>and other emergency</w:t>
      </w:r>
      <w:r>
        <w:rPr>
          <w:spacing w:val="-1"/>
          <w:sz w:val="24"/>
        </w:rPr>
        <w:t xml:space="preserve"> </w:t>
      </w:r>
      <w:r>
        <w:rPr>
          <w:sz w:val="24"/>
        </w:rPr>
        <w:t>services.</w:t>
      </w:r>
    </w:p>
    <w:p w14:paraId="77C2234E" w14:textId="77777777" w:rsidR="00680C99" w:rsidRDefault="00680C99" w:rsidP="00680C99">
      <w:pPr>
        <w:pStyle w:val="BodyText"/>
        <w:spacing w:before="8"/>
        <w:rPr>
          <w:sz w:val="20"/>
        </w:rPr>
      </w:pPr>
    </w:p>
    <w:p w14:paraId="6DD1686F" w14:textId="77777777" w:rsidR="00680C99" w:rsidRDefault="00680C99" w:rsidP="00680C99">
      <w:pPr>
        <w:pStyle w:val="ListParagraph"/>
        <w:numPr>
          <w:ilvl w:val="0"/>
          <w:numId w:val="22"/>
        </w:numPr>
        <w:tabs>
          <w:tab w:val="left" w:pos="830"/>
        </w:tabs>
        <w:spacing w:before="1"/>
        <w:ind w:hanging="361"/>
        <w:rPr>
          <w:sz w:val="24"/>
        </w:rPr>
      </w:pPr>
      <w:r>
        <w:rPr>
          <w:sz w:val="24"/>
        </w:rPr>
        <w:t>On</w:t>
      </w:r>
      <w:r>
        <w:rPr>
          <w:spacing w:val="-2"/>
          <w:sz w:val="24"/>
        </w:rPr>
        <w:t xml:space="preserve"> </w:t>
      </w:r>
      <w:r>
        <w:rPr>
          <w:sz w:val="24"/>
        </w:rPr>
        <w:t>street</w:t>
      </w:r>
      <w:r>
        <w:rPr>
          <w:spacing w:val="-2"/>
          <w:sz w:val="24"/>
        </w:rPr>
        <w:t xml:space="preserve"> </w:t>
      </w:r>
      <w:r>
        <w:rPr>
          <w:sz w:val="24"/>
        </w:rPr>
        <w:t>parking</w:t>
      </w:r>
      <w:r>
        <w:rPr>
          <w:spacing w:val="-1"/>
          <w:sz w:val="24"/>
        </w:rPr>
        <w:t xml:space="preserve"> </w:t>
      </w:r>
      <w:r>
        <w:rPr>
          <w:sz w:val="24"/>
        </w:rPr>
        <w:t>shall</w:t>
      </w:r>
      <w:r>
        <w:rPr>
          <w:spacing w:val="-2"/>
          <w:sz w:val="24"/>
        </w:rPr>
        <w:t xml:space="preserve"> </w:t>
      </w:r>
      <w:r>
        <w:rPr>
          <w:sz w:val="24"/>
        </w:rPr>
        <w:t>be</w:t>
      </w:r>
      <w:r>
        <w:rPr>
          <w:spacing w:val="-3"/>
          <w:sz w:val="24"/>
        </w:rPr>
        <w:t xml:space="preserve"> </w:t>
      </w:r>
      <w:r>
        <w:rPr>
          <w:sz w:val="24"/>
        </w:rPr>
        <w:t>provided</w:t>
      </w:r>
      <w:r>
        <w:rPr>
          <w:spacing w:val="-1"/>
          <w:sz w:val="24"/>
        </w:rPr>
        <w:t xml:space="preserve"> </w:t>
      </w:r>
      <w:r>
        <w:rPr>
          <w:sz w:val="24"/>
        </w:rPr>
        <w:t>only</w:t>
      </w:r>
      <w:r>
        <w:rPr>
          <w:spacing w:val="-2"/>
          <w:sz w:val="24"/>
        </w:rPr>
        <w:t xml:space="preserve"> </w:t>
      </w:r>
      <w:r>
        <w:rPr>
          <w:sz w:val="24"/>
        </w:rPr>
        <w:t>after</w:t>
      </w:r>
      <w:r>
        <w:rPr>
          <w:spacing w:val="-2"/>
          <w:sz w:val="24"/>
        </w:rPr>
        <w:t xml:space="preserve"> </w:t>
      </w:r>
      <w:proofErr w:type="spellStart"/>
      <w:r>
        <w:rPr>
          <w:sz w:val="24"/>
        </w:rPr>
        <w:t>finalising</w:t>
      </w:r>
      <w:proofErr w:type="spellEnd"/>
      <w:r>
        <w:rPr>
          <w:spacing w:val="-1"/>
          <w:sz w:val="24"/>
        </w:rPr>
        <w:t xml:space="preserve"> </w:t>
      </w:r>
      <w:r>
        <w:rPr>
          <w:sz w:val="24"/>
        </w:rPr>
        <w:t>“No</w:t>
      </w:r>
      <w:r>
        <w:rPr>
          <w:spacing w:val="-2"/>
          <w:sz w:val="24"/>
        </w:rPr>
        <w:t xml:space="preserve"> </w:t>
      </w:r>
      <w:r>
        <w:rPr>
          <w:sz w:val="24"/>
        </w:rPr>
        <w:t>parking”</w:t>
      </w:r>
      <w:r>
        <w:rPr>
          <w:spacing w:val="-1"/>
          <w:sz w:val="24"/>
        </w:rPr>
        <w:t xml:space="preserve"> </w:t>
      </w:r>
      <w:r>
        <w:rPr>
          <w:sz w:val="24"/>
        </w:rPr>
        <w:t>areas.</w:t>
      </w:r>
    </w:p>
    <w:p w14:paraId="15A06955" w14:textId="77777777" w:rsidR="00680C99" w:rsidRDefault="00680C99" w:rsidP="00680C99">
      <w:pPr>
        <w:pStyle w:val="BodyText"/>
        <w:rPr>
          <w:sz w:val="21"/>
        </w:rPr>
      </w:pPr>
    </w:p>
    <w:p w14:paraId="45F590DC" w14:textId="77777777" w:rsidR="00680C99" w:rsidRDefault="00680C99" w:rsidP="00680C99">
      <w:pPr>
        <w:pStyle w:val="ListParagraph"/>
        <w:numPr>
          <w:ilvl w:val="0"/>
          <w:numId w:val="22"/>
        </w:numPr>
        <w:tabs>
          <w:tab w:val="left" w:pos="830"/>
        </w:tabs>
        <w:ind w:hanging="361"/>
        <w:rPr>
          <w:sz w:val="24"/>
        </w:rPr>
      </w:pPr>
      <w:r>
        <w:rPr>
          <w:sz w:val="24"/>
        </w:rPr>
        <w:t>Parking</w:t>
      </w:r>
      <w:r>
        <w:rPr>
          <w:spacing w:val="-9"/>
          <w:sz w:val="24"/>
        </w:rPr>
        <w:t xml:space="preserve"> </w:t>
      </w:r>
      <w:r>
        <w:rPr>
          <w:sz w:val="24"/>
        </w:rPr>
        <w:t>space</w:t>
      </w:r>
      <w:r>
        <w:rPr>
          <w:spacing w:val="-9"/>
          <w:sz w:val="24"/>
        </w:rPr>
        <w:t xml:space="preserve"> </w:t>
      </w:r>
      <w:r>
        <w:rPr>
          <w:sz w:val="24"/>
        </w:rPr>
        <w:t>for</w:t>
      </w:r>
      <w:r>
        <w:rPr>
          <w:spacing w:val="-9"/>
          <w:sz w:val="24"/>
        </w:rPr>
        <w:t xml:space="preserve"> </w:t>
      </w:r>
      <w:r>
        <w:rPr>
          <w:sz w:val="24"/>
        </w:rPr>
        <w:t>bicycles,</w:t>
      </w:r>
      <w:r>
        <w:rPr>
          <w:spacing w:val="-9"/>
          <w:sz w:val="24"/>
        </w:rPr>
        <w:t xml:space="preserve"> </w:t>
      </w:r>
      <w:r>
        <w:rPr>
          <w:sz w:val="24"/>
        </w:rPr>
        <w:t>disabled</w:t>
      </w:r>
      <w:r>
        <w:rPr>
          <w:spacing w:val="-8"/>
          <w:sz w:val="24"/>
        </w:rPr>
        <w:t xml:space="preserve"> </w:t>
      </w:r>
      <w:r>
        <w:rPr>
          <w:sz w:val="24"/>
        </w:rPr>
        <w:t>must</w:t>
      </w:r>
      <w:r>
        <w:rPr>
          <w:spacing w:val="-9"/>
          <w:sz w:val="24"/>
        </w:rPr>
        <w:t xml:space="preserve"> </w:t>
      </w:r>
      <w:r>
        <w:rPr>
          <w:sz w:val="24"/>
        </w:rPr>
        <w:t>be</w:t>
      </w:r>
      <w:r>
        <w:rPr>
          <w:spacing w:val="-9"/>
          <w:sz w:val="24"/>
        </w:rPr>
        <w:t xml:space="preserve"> </w:t>
      </w:r>
      <w:r>
        <w:rPr>
          <w:sz w:val="24"/>
        </w:rPr>
        <w:t>reserved</w:t>
      </w:r>
      <w:r>
        <w:rPr>
          <w:spacing w:val="-9"/>
          <w:sz w:val="24"/>
        </w:rPr>
        <w:t xml:space="preserve"> </w:t>
      </w:r>
      <w:r>
        <w:rPr>
          <w:sz w:val="24"/>
        </w:rPr>
        <w:t>in</w:t>
      </w:r>
      <w:r>
        <w:rPr>
          <w:spacing w:val="-9"/>
          <w:sz w:val="24"/>
        </w:rPr>
        <w:t xml:space="preserve"> </w:t>
      </w:r>
      <w:r>
        <w:rPr>
          <w:sz w:val="24"/>
        </w:rPr>
        <w:t>each</w:t>
      </w:r>
      <w:r>
        <w:rPr>
          <w:spacing w:val="-8"/>
          <w:sz w:val="24"/>
        </w:rPr>
        <w:t xml:space="preserve"> </w:t>
      </w:r>
      <w:r>
        <w:rPr>
          <w:sz w:val="24"/>
        </w:rPr>
        <w:t>zone</w:t>
      </w:r>
      <w:r>
        <w:rPr>
          <w:spacing w:val="-9"/>
          <w:sz w:val="24"/>
        </w:rPr>
        <w:t xml:space="preserve"> </w:t>
      </w:r>
      <w:r>
        <w:rPr>
          <w:sz w:val="24"/>
        </w:rPr>
        <w:t>as</w:t>
      </w:r>
      <w:r>
        <w:rPr>
          <w:spacing w:val="-9"/>
          <w:sz w:val="24"/>
        </w:rPr>
        <w:t xml:space="preserve"> </w:t>
      </w:r>
      <w:r>
        <w:rPr>
          <w:sz w:val="24"/>
        </w:rPr>
        <w:t>per</w:t>
      </w:r>
      <w:r>
        <w:rPr>
          <w:spacing w:val="-9"/>
          <w:sz w:val="24"/>
        </w:rPr>
        <w:t xml:space="preserve"> </w:t>
      </w:r>
      <w:r>
        <w:rPr>
          <w:sz w:val="24"/>
        </w:rPr>
        <w:t>requirements.</w:t>
      </w:r>
    </w:p>
    <w:p w14:paraId="78C31D7D" w14:textId="77777777" w:rsidR="00680C99" w:rsidRDefault="00680C99" w:rsidP="00680C99">
      <w:pPr>
        <w:pStyle w:val="BodyText"/>
        <w:spacing w:before="8"/>
        <w:rPr>
          <w:sz w:val="20"/>
        </w:rPr>
      </w:pPr>
    </w:p>
    <w:p w14:paraId="704F2EE1" w14:textId="77777777" w:rsidR="00680C99" w:rsidRDefault="00680C99" w:rsidP="00680C99">
      <w:pPr>
        <w:pStyle w:val="ListParagraph"/>
        <w:numPr>
          <w:ilvl w:val="0"/>
          <w:numId w:val="22"/>
        </w:numPr>
        <w:tabs>
          <w:tab w:val="left" w:pos="830"/>
        </w:tabs>
        <w:ind w:right="535"/>
        <w:jc w:val="both"/>
        <w:rPr>
          <w:sz w:val="24"/>
        </w:rPr>
      </w:pPr>
      <w:r>
        <w:rPr>
          <w:sz w:val="24"/>
        </w:rPr>
        <w:t>The parking capacity of the parking zone shall be defined in equivalent car space unit</w:t>
      </w:r>
      <w:r>
        <w:rPr>
          <w:spacing w:val="1"/>
          <w:sz w:val="24"/>
        </w:rPr>
        <w:t xml:space="preserve"> </w:t>
      </w:r>
      <w:r>
        <w:rPr>
          <w:sz w:val="24"/>
        </w:rPr>
        <w:t>that is</w:t>
      </w:r>
      <w:r>
        <w:rPr>
          <w:spacing w:val="-1"/>
          <w:sz w:val="24"/>
        </w:rPr>
        <w:t xml:space="preserve"> </w:t>
      </w:r>
      <w:r>
        <w:rPr>
          <w:sz w:val="24"/>
        </w:rPr>
        <w:t>ECS.</w:t>
      </w:r>
    </w:p>
    <w:p w14:paraId="28C6724A" w14:textId="77777777" w:rsidR="00680C99" w:rsidRDefault="00680C99" w:rsidP="00680C99">
      <w:pPr>
        <w:widowControl/>
        <w:autoSpaceDE/>
        <w:autoSpaceDN/>
        <w:rPr>
          <w:sz w:val="24"/>
        </w:rPr>
        <w:sectPr w:rsidR="00680C99">
          <w:pgSz w:w="11910" w:h="16840"/>
          <w:pgMar w:top="1380" w:right="900" w:bottom="1220" w:left="1340" w:header="720" w:footer="1026" w:gutter="0"/>
          <w:pgBorders w:offsetFrom="page">
            <w:top w:val="single" w:sz="12" w:space="24" w:color="auto"/>
            <w:left w:val="single" w:sz="12" w:space="24" w:color="auto"/>
            <w:bottom w:val="single" w:sz="12" w:space="24" w:color="auto"/>
            <w:right w:val="single" w:sz="12" w:space="24" w:color="auto"/>
          </w:pgBorders>
          <w:cols w:space="720"/>
        </w:sectPr>
      </w:pPr>
    </w:p>
    <w:p w14:paraId="601B40CC" w14:textId="77777777" w:rsidR="00680C99" w:rsidRDefault="00680C99" w:rsidP="00680C99">
      <w:pPr>
        <w:pStyle w:val="Heading1"/>
        <w:rPr>
          <w:sz w:val="24"/>
        </w:rPr>
      </w:pPr>
      <w:bookmarkStart w:id="36" w:name="_Toc109903080"/>
      <w:r>
        <w:lastRenderedPageBreak/>
        <w:t>Table</w:t>
      </w:r>
      <w:r>
        <w:rPr>
          <w:spacing w:val="-2"/>
        </w:rPr>
        <w:t xml:space="preserve"> </w:t>
      </w:r>
      <w:r>
        <w:t>A</w:t>
      </w:r>
      <w:r>
        <w:rPr>
          <w:spacing w:val="-2"/>
        </w:rPr>
        <w:t xml:space="preserve"> </w:t>
      </w:r>
      <w:r>
        <w:t>–</w:t>
      </w:r>
      <w:r>
        <w:rPr>
          <w:spacing w:val="-1"/>
        </w:rPr>
        <w:t xml:space="preserve"> </w:t>
      </w:r>
      <w:r>
        <w:t>Parking</w:t>
      </w:r>
      <w:r>
        <w:rPr>
          <w:spacing w:val="-1"/>
        </w:rPr>
        <w:t xml:space="preserve"> </w:t>
      </w:r>
      <w:r>
        <w:t>Inventory:</w:t>
      </w:r>
      <w:r>
        <w:rPr>
          <w:spacing w:val="-1"/>
        </w:rPr>
        <w:t xml:space="preserve"> </w:t>
      </w:r>
      <w:r>
        <w:t>Morning Peak</w:t>
      </w:r>
      <w:bookmarkEnd w:id="36"/>
    </w:p>
    <w:p w14:paraId="1091A9A1" w14:textId="77777777" w:rsidR="00680C99" w:rsidRDefault="00680C99" w:rsidP="00680C99">
      <w:pPr>
        <w:pStyle w:val="BodyText"/>
        <w:spacing w:before="1" w:after="1"/>
        <w:rPr>
          <w:b/>
          <w:sz w:val="20"/>
        </w:rPr>
      </w:pPr>
    </w:p>
    <w:tbl>
      <w:tblPr>
        <w:tblW w:w="0" w:type="auto"/>
        <w:tblInd w:w="54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778"/>
        <w:gridCol w:w="1061"/>
        <w:gridCol w:w="792"/>
        <w:gridCol w:w="749"/>
        <w:gridCol w:w="845"/>
        <w:gridCol w:w="1215"/>
        <w:gridCol w:w="692"/>
        <w:gridCol w:w="1014"/>
        <w:gridCol w:w="1144"/>
        <w:gridCol w:w="726"/>
      </w:tblGrid>
      <w:tr w:rsidR="00680C99" w14:paraId="12ED230F" w14:textId="77777777" w:rsidTr="00680C99">
        <w:trPr>
          <w:trHeight w:val="714"/>
        </w:trPr>
        <w:tc>
          <w:tcPr>
            <w:tcW w:w="9016" w:type="dxa"/>
            <w:gridSpan w:val="10"/>
            <w:tcBorders>
              <w:top w:val="single" w:sz="4" w:space="0" w:color="000000"/>
              <w:left w:val="single" w:sz="4" w:space="0" w:color="000000"/>
              <w:bottom w:val="single" w:sz="4" w:space="0" w:color="000000"/>
              <w:right w:val="single" w:sz="4" w:space="0" w:color="000000"/>
            </w:tcBorders>
            <w:shd w:val="clear" w:color="auto" w:fill="C5D9F1"/>
            <w:hideMark/>
          </w:tcPr>
          <w:p w14:paraId="3F253EF5" w14:textId="77777777" w:rsidR="00680C99" w:rsidRDefault="00680C99">
            <w:pPr>
              <w:pStyle w:val="TableParagraph"/>
              <w:spacing w:before="207"/>
              <w:ind w:left="1742" w:right="1743"/>
              <w:rPr>
                <w:b/>
                <w:sz w:val="24"/>
              </w:rPr>
            </w:pPr>
            <w:r>
              <w:rPr>
                <w:b/>
                <w:sz w:val="24"/>
              </w:rPr>
              <w:t>Parking</w:t>
            </w:r>
            <w:r>
              <w:rPr>
                <w:b/>
                <w:spacing w:val="-1"/>
                <w:sz w:val="24"/>
              </w:rPr>
              <w:t xml:space="preserve"> </w:t>
            </w:r>
            <w:r>
              <w:rPr>
                <w:b/>
                <w:sz w:val="24"/>
              </w:rPr>
              <w:t>Inventory-</w:t>
            </w:r>
            <w:r>
              <w:rPr>
                <w:b/>
                <w:spacing w:val="59"/>
                <w:sz w:val="24"/>
              </w:rPr>
              <w:t xml:space="preserve"> </w:t>
            </w:r>
            <w:r>
              <w:rPr>
                <w:b/>
                <w:sz w:val="24"/>
              </w:rPr>
              <w:t>(Name</w:t>
            </w:r>
            <w:r>
              <w:rPr>
                <w:b/>
                <w:spacing w:val="-1"/>
                <w:sz w:val="24"/>
              </w:rPr>
              <w:t xml:space="preserve"> </w:t>
            </w:r>
            <w:r>
              <w:rPr>
                <w:b/>
                <w:sz w:val="24"/>
              </w:rPr>
              <w:t>of</w:t>
            </w:r>
            <w:r>
              <w:rPr>
                <w:b/>
                <w:spacing w:val="59"/>
                <w:sz w:val="24"/>
              </w:rPr>
              <w:t xml:space="preserve"> </w:t>
            </w:r>
            <w:r>
              <w:rPr>
                <w:b/>
                <w:sz w:val="24"/>
              </w:rPr>
              <w:t>Area -</w:t>
            </w:r>
            <w:r>
              <w:rPr>
                <w:b/>
                <w:spacing w:val="59"/>
                <w:sz w:val="24"/>
              </w:rPr>
              <w:t xml:space="preserve"> </w:t>
            </w:r>
            <w:r>
              <w:rPr>
                <w:b/>
                <w:sz w:val="24"/>
              </w:rPr>
              <w:t>Size</w:t>
            </w:r>
            <w:r>
              <w:rPr>
                <w:b/>
                <w:spacing w:val="-2"/>
                <w:sz w:val="24"/>
              </w:rPr>
              <w:t xml:space="preserve"> </w:t>
            </w:r>
            <w:r>
              <w:rPr>
                <w:b/>
                <w:sz w:val="24"/>
              </w:rPr>
              <w:t>in sq.</w:t>
            </w:r>
            <w:r>
              <w:rPr>
                <w:b/>
                <w:spacing w:val="-1"/>
                <w:sz w:val="24"/>
              </w:rPr>
              <w:t xml:space="preserve"> </w:t>
            </w:r>
            <w:proofErr w:type="gramStart"/>
            <w:r>
              <w:rPr>
                <w:b/>
                <w:sz w:val="24"/>
              </w:rPr>
              <w:t>km )</w:t>
            </w:r>
            <w:proofErr w:type="gramEnd"/>
          </w:p>
        </w:tc>
      </w:tr>
      <w:tr w:rsidR="00680C99" w14:paraId="7C467EDE" w14:textId="77777777" w:rsidTr="00680C99">
        <w:trPr>
          <w:trHeight w:val="662"/>
        </w:trPr>
        <w:tc>
          <w:tcPr>
            <w:tcW w:w="9016" w:type="dxa"/>
            <w:gridSpan w:val="10"/>
            <w:tcBorders>
              <w:top w:val="single" w:sz="4" w:space="0" w:color="000000"/>
              <w:left w:val="single" w:sz="4" w:space="0" w:color="000000"/>
              <w:bottom w:val="single" w:sz="4" w:space="0" w:color="000000"/>
              <w:right w:val="single" w:sz="4" w:space="0" w:color="000000"/>
            </w:tcBorders>
            <w:shd w:val="clear" w:color="auto" w:fill="C5D9F1"/>
            <w:hideMark/>
          </w:tcPr>
          <w:p w14:paraId="2E66B910" w14:textId="77777777" w:rsidR="00680C99" w:rsidRDefault="00680C99">
            <w:pPr>
              <w:pStyle w:val="TableParagraph"/>
              <w:spacing w:before="96"/>
              <w:ind w:left="1742" w:right="1743"/>
              <w:rPr>
                <w:b/>
                <w:sz w:val="20"/>
              </w:rPr>
            </w:pPr>
            <w:r>
              <w:rPr>
                <w:b/>
                <w:sz w:val="20"/>
              </w:rPr>
              <w:t>DD/MM/YY</w:t>
            </w:r>
          </w:p>
          <w:p w14:paraId="35D660A6" w14:textId="77777777" w:rsidR="00680C99" w:rsidRDefault="00680C99">
            <w:pPr>
              <w:pStyle w:val="TableParagraph"/>
              <w:ind w:left="1742" w:right="1743"/>
              <w:rPr>
                <w:b/>
                <w:sz w:val="20"/>
              </w:rPr>
            </w:pPr>
            <w:r>
              <w:rPr>
                <w:b/>
                <w:sz w:val="20"/>
              </w:rPr>
              <w:t>Morning</w:t>
            </w:r>
            <w:r>
              <w:rPr>
                <w:b/>
                <w:spacing w:val="-2"/>
                <w:sz w:val="20"/>
              </w:rPr>
              <w:t xml:space="preserve"> </w:t>
            </w:r>
            <w:r>
              <w:rPr>
                <w:b/>
                <w:sz w:val="20"/>
              </w:rPr>
              <w:t>peak</w:t>
            </w:r>
            <w:r>
              <w:rPr>
                <w:b/>
                <w:spacing w:val="-1"/>
                <w:sz w:val="20"/>
              </w:rPr>
              <w:t xml:space="preserve"> </w:t>
            </w:r>
            <w:proofErr w:type="gramStart"/>
            <w:r>
              <w:rPr>
                <w:b/>
                <w:sz w:val="20"/>
              </w:rPr>
              <w:t>(</w:t>
            </w:r>
            <w:r>
              <w:rPr>
                <w:b/>
                <w:spacing w:val="-1"/>
                <w:sz w:val="20"/>
              </w:rPr>
              <w:t xml:space="preserve"> </w:t>
            </w:r>
            <w:r>
              <w:rPr>
                <w:b/>
                <w:sz w:val="20"/>
              </w:rPr>
              <w:t>00:00</w:t>
            </w:r>
            <w:proofErr w:type="gramEnd"/>
            <w:r>
              <w:rPr>
                <w:b/>
                <w:spacing w:val="-1"/>
                <w:sz w:val="20"/>
              </w:rPr>
              <w:t xml:space="preserve"> </w:t>
            </w:r>
            <w:r>
              <w:rPr>
                <w:b/>
                <w:sz w:val="20"/>
              </w:rPr>
              <w:t>TO</w:t>
            </w:r>
            <w:r>
              <w:rPr>
                <w:b/>
                <w:spacing w:val="48"/>
                <w:sz w:val="20"/>
              </w:rPr>
              <w:t xml:space="preserve"> </w:t>
            </w:r>
            <w:r>
              <w:rPr>
                <w:b/>
                <w:sz w:val="20"/>
              </w:rPr>
              <w:t>00.00</w:t>
            </w:r>
            <w:r>
              <w:rPr>
                <w:b/>
                <w:spacing w:val="-2"/>
                <w:sz w:val="20"/>
              </w:rPr>
              <w:t xml:space="preserve"> </w:t>
            </w:r>
            <w:r>
              <w:rPr>
                <w:b/>
                <w:sz w:val="20"/>
              </w:rPr>
              <w:t>AM)</w:t>
            </w:r>
          </w:p>
        </w:tc>
      </w:tr>
      <w:tr w:rsidR="00680C99" w14:paraId="0456FA10" w14:textId="77777777" w:rsidTr="00680C99">
        <w:trPr>
          <w:trHeight w:val="690"/>
        </w:trPr>
        <w:tc>
          <w:tcPr>
            <w:tcW w:w="778" w:type="dxa"/>
            <w:tcBorders>
              <w:top w:val="single" w:sz="4" w:space="0" w:color="000000"/>
              <w:left w:val="single" w:sz="4" w:space="0" w:color="000000"/>
              <w:bottom w:val="single" w:sz="4" w:space="0" w:color="000000"/>
              <w:right w:val="single" w:sz="4" w:space="0" w:color="000000"/>
            </w:tcBorders>
            <w:shd w:val="clear" w:color="auto" w:fill="C5D9F1"/>
            <w:hideMark/>
          </w:tcPr>
          <w:p w14:paraId="377DFE30" w14:textId="77777777" w:rsidR="00680C99" w:rsidRDefault="00680C99">
            <w:pPr>
              <w:pStyle w:val="TableParagraph"/>
              <w:spacing w:before="110"/>
              <w:ind w:left="152" w:right="129" w:firstLine="5"/>
              <w:rPr>
                <w:b/>
                <w:sz w:val="20"/>
              </w:rPr>
            </w:pPr>
            <w:r>
              <w:rPr>
                <w:b/>
                <w:sz w:val="20"/>
              </w:rPr>
              <w:t>Road</w:t>
            </w:r>
            <w:r>
              <w:rPr>
                <w:b/>
                <w:spacing w:val="-47"/>
                <w:sz w:val="20"/>
              </w:rPr>
              <w:t xml:space="preserve"> </w:t>
            </w:r>
            <w:r>
              <w:rPr>
                <w:b/>
                <w:sz w:val="20"/>
              </w:rPr>
              <w:t>name</w:t>
            </w:r>
          </w:p>
        </w:tc>
        <w:tc>
          <w:tcPr>
            <w:tcW w:w="1061" w:type="dxa"/>
            <w:tcBorders>
              <w:top w:val="single" w:sz="4" w:space="0" w:color="000000"/>
              <w:left w:val="single" w:sz="4" w:space="0" w:color="000000"/>
              <w:bottom w:val="single" w:sz="4" w:space="0" w:color="000000"/>
              <w:right w:val="single" w:sz="4" w:space="0" w:color="000000"/>
            </w:tcBorders>
            <w:shd w:val="clear" w:color="auto" w:fill="C5D9F1"/>
            <w:hideMark/>
          </w:tcPr>
          <w:p w14:paraId="778D54DF" w14:textId="77777777" w:rsidR="00680C99" w:rsidRDefault="00680C99">
            <w:pPr>
              <w:pStyle w:val="TableParagraph"/>
              <w:ind w:left="316" w:right="249" w:hanging="45"/>
              <w:rPr>
                <w:b/>
                <w:sz w:val="20"/>
              </w:rPr>
            </w:pPr>
            <w:r>
              <w:rPr>
                <w:b/>
                <w:sz w:val="20"/>
              </w:rPr>
              <w:t>Street</w:t>
            </w:r>
            <w:r>
              <w:rPr>
                <w:b/>
                <w:spacing w:val="-47"/>
                <w:sz w:val="20"/>
              </w:rPr>
              <w:t xml:space="preserve"> </w:t>
            </w:r>
            <w:r>
              <w:rPr>
                <w:b/>
                <w:sz w:val="20"/>
              </w:rPr>
              <w:t>(Left</w:t>
            </w:r>
          </w:p>
          <w:p w14:paraId="03FDDC43" w14:textId="77777777" w:rsidR="00680C99" w:rsidRDefault="00680C99">
            <w:pPr>
              <w:pStyle w:val="TableParagraph"/>
              <w:spacing w:line="215" w:lineRule="exact"/>
              <w:ind w:left="226"/>
              <w:rPr>
                <w:b/>
                <w:sz w:val="20"/>
              </w:rPr>
            </w:pPr>
            <w:r>
              <w:rPr>
                <w:b/>
                <w:sz w:val="20"/>
              </w:rPr>
              <w:t>+right)</w:t>
            </w:r>
          </w:p>
        </w:tc>
        <w:tc>
          <w:tcPr>
            <w:tcW w:w="792" w:type="dxa"/>
            <w:tcBorders>
              <w:top w:val="single" w:sz="4" w:space="0" w:color="000000"/>
              <w:left w:val="single" w:sz="4" w:space="0" w:color="000000"/>
              <w:bottom w:val="single" w:sz="4" w:space="0" w:color="000000"/>
              <w:right w:val="single" w:sz="4" w:space="0" w:color="000000"/>
            </w:tcBorders>
            <w:shd w:val="clear" w:color="auto" w:fill="C5D9F1"/>
          </w:tcPr>
          <w:p w14:paraId="3CF7A386" w14:textId="77777777" w:rsidR="00680C99" w:rsidRDefault="00680C99">
            <w:pPr>
              <w:pStyle w:val="TableParagraph"/>
              <w:spacing w:before="7"/>
              <w:rPr>
                <w:b/>
                <w:sz w:val="19"/>
              </w:rPr>
            </w:pPr>
          </w:p>
          <w:p w14:paraId="03491377" w14:textId="77777777" w:rsidR="00680C99" w:rsidRDefault="00680C99">
            <w:pPr>
              <w:pStyle w:val="TableParagraph"/>
              <w:ind w:left="218" w:right="215"/>
              <w:rPr>
                <w:b/>
                <w:sz w:val="20"/>
              </w:rPr>
            </w:pPr>
            <w:r>
              <w:rPr>
                <w:b/>
                <w:sz w:val="20"/>
              </w:rPr>
              <w:t>2W</w:t>
            </w:r>
          </w:p>
        </w:tc>
        <w:tc>
          <w:tcPr>
            <w:tcW w:w="749" w:type="dxa"/>
            <w:tcBorders>
              <w:top w:val="single" w:sz="4" w:space="0" w:color="000000"/>
              <w:left w:val="single" w:sz="4" w:space="0" w:color="000000"/>
              <w:bottom w:val="single" w:sz="4" w:space="0" w:color="000000"/>
              <w:right w:val="single" w:sz="4" w:space="0" w:color="000000"/>
            </w:tcBorders>
            <w:shd w:val="clear" w:color="auto" w:fill="C5D9F1"/>
          </w:tcPr>
          <w:p w14:paraId="257C7028" w14:textId="77777777" w:rsidR="00680C99" w:rsidRDefault="00680C99">
            <w:pPr>
              <w:pStyle w:val="TableParagraph"/>
              <w:spacing w:before="7"/>
              <w:rPr>
                <w:b/>
                <w:sz w:val="19"/>
              </w:rPr>
            </w:pPr>
          </w:p>
          <w:p w14:paraId="31E783A7" w14:textId="77777777" w:rsidR="00680C99" w:rsidRDefault="00680C99">
            <w:pPr>
              <w:pStyle w:val="TableParagraph"/>
              <w:ind w:left="137" w:right="129"/>
              <w:rPr>
                <w:b/>
                <w:sz w:val="20"/>
              </w:rPr>
            </w:pPr>
            <w:r>
              <w:rPr>
                <w:b/>
                <w:sz w:val="20"/>
              </w:rPr>
              <w:t>4W</w:t>
            </w:r>
          </w:p>
        </w:tc>
        <w:tc>
          <w:tcPr>
            <w:tcW w:w="845" w:type="dxa"/>
            <w:tcBorders>
              <w:top w:val="single" w:sz="4" w:space="0" w:color="000000"/>
              <w:left w:val="single" w:sz="4" w:space="0" w:color="000000"/>
              <w:bottom w:val="single" w:sz="4" w:space="0" w:color="000000"/>
              <w:right w:val="single" w:sz="4" w:space="0" w:color="000000"/>
            </w:tcBorders>
            <w:shd w:val="clear" w:color="auto" w:fill="C5D9F1"/>
          </w:tcPr>
          <w:p w14:paraId="19B27556" w14:textId="77777777" w:rsidR="00680C99" w:rsidRDefault="00680C99">
            <w:pPr>
              <w:pStyle w:val="TableParagraph"/>
              <w:spacing w:before="7"/>
              <w:rPr>
                <w:b/>
                <w:sz w:val="19"/>
              </w:rPr>
            </w:pPr>
          </w:p>
          <w:p w14:paraId="6E4C2BA5" w14:textId="77777777" w:rsidR="00680C99" w:rsidRDefault="00680C99">
            <w:pPr>
              <w:pStyle w:val="TableParagraph"/>
              <w:ind w:right="221"/>
              <w:jc w:val="right"/>
              <w:rPr>
                <w:b/>
                <w:sz w:val="20"/>
              </w:rPr>
            </w:pPr>
            <w:r>
              <w:rPr>
                <w:b/>
                <w:sz w:val="20"/>
              </w:rPr>
              <w:t>Taxi</w:t>
            </w:r>
          </w:p>
        </w:tc>
        <w:tc>
          <w:tcPr>
            <w:tcW w:w="1215" w:type="dxa"/>
            <w:tcBorders>
              <w:top w:val="single" w:sz="4" w:space="0" w:color="000000"/>
              <w:left w:val="single" w:sz="4" w:space="0" w:color="000000"/>
              <w:bottom w:val="single" w:sz="4" w:space="0" w:color="000000"/>
              <w:right w:val="single" w:sz="4" w:space="0" w:color="000000"/>
            </w:tcBorders>
            <w:shd w:val="clear" w:color="auto" w:fill="C5D9F1"/>
          </w:tcPr>
          <w:p w14:paraId="7B335D1D" w14:textId="77777777" w:rsidR="00680C99" w:rsidRDefault="00680C99">
            <w:pPr>
              <w:pStyle w:val="TableParagraph"/>
              <w:spacing w:before="7"/>
              <w:rPr>
                <w:b/>
                <w:sz w:val="19"/>
              </w:rPr>
            </w:pPr>
          </w:p>
          <w:p w14:paraId="7C880B41" w14:textId="77777777" w:rsidR="00680C99" w:rsidRDefault="00680C99">
            <w:pPr>
              <w:pStyle w:val="TableParagraph"/>
              <w:ind w:left="167" w:right="163"/>
              <w:rPr>
                <w:b/>
                <w:sz w:val="20"/>
              </w:rPr>
            </w:pPr>
            <w:r>
              <w:rPr>
                <w:b/>
                <w:sz w:val="20"/>
              </w:rPr>
              <w:t>Rickshaw</w:t>
            </w:r>
          </w:p>
        </w:tc>
        <w:tc>
          <w:tcPr>
            <w:tcW w:w="692" w:type="dxa"/>
            <w:tcBorders>
              <w:top w:val="single" w:sz="4" w:space="0" w:color="000000"/>
              <w:left w:val="single" w:sz="4" w:space="0" w:color="000000"/>
              <w:bottom w:val="single" w:sz="4" w:space="0" w:color="000000"/>
              <w:right w:val="single" w:sz="4" w:space="0" w:color="000000"/>
            </w:tcBorders>
            <w:shd w:val="clear" w:color="auto" w:fill="C5D9F1"/>
          </w:tcPr>
          <w:p w14:paraId="0A24C835" w14:textId="77777777" w:rsidR="00680C99" w:rsidRDefault="00680C99">
            <w:pPr>
              <w:pStyle w:val="TableParagraph"/>
              <w:spacing w:before="7"/>
              <w:rPr>
                <w:b/>
                <w:sz w:val="19"/>
              </w:rPr>
            </w:pPr>
          </w:p>
          <w:p w14:paraId="40215C04" w14:textId="77777777" w:rsidR="00680C99" w:rsidRDefault="00680C99">
            <w:pPr>
              <w:pStyle w:val="TableParagraph"/>
              <w:ind w:left="166" w:right="165"/>
              <w:rPr>
                <w:b/>
                <w:sz w:val="20"/>
              </w:rPr>
            </w:pPr>
            <w:r>
              <w:rPr>
                <w:b/>
                <w:sz w:val="20"/>
              </w:rPr>
              <w:t>bus</w:t>
            </w:r>
          </w:p>
        </w:tc>
        <w:tc>
          <w:tcPr>
            <w:tcW w:w="1014" w:type="dxa"/>
            <w:tcBorders>
              <w:top w:val="single" w:sz="4" w:space="0" w:color="000000"/>
              <w:left w:val="single" w:sz="4" w:space="0" w:color="000000"/>
              <w:bottom w:val="single" w:sz="4" w:space="0" w:color="000000"/>
              <w:right w:val="single" w:sz="4" w:space="0" w:color="000000"/>
            </w:tcBorders>
            <w:shd w:val="clear" w:color="auto" w:fill="C5D9F1"/>
          </w:tcPr>
          <w:p w14:paraId="5AD3D939" w14:textId="77777777" w:rsidR="00680C99" w:rsidRDefault="00680C99">
            <w:pPr>
              <w:pStyle w:val="TableParagraph"/>
              <w:spacing w:before="7"/>
              <w:rPr>
                <w:b/>
                <w:sz w:val="19"/>
              </w:rPr>
            </w:pPr>
          </w:p>
          <w:p w14:paraId="0C413C66" w14:textId="77777777" w:rsidR="00680C99" w:rsidRDefault="00680C99">
            <w:pPr>
              <w:pStyle w:val="TableParagraph"/>
              <w:ind w:left="182" w:right="182"/>
              <w:rPr>
                <w:b/>
                <w:sz w:val="20"/>
              </w:rPr>
            </w:pPr>
            <w:r>
              <w:rPr>
                <w:b/>
                <w:sz w:val="20"/>
              </w:rPr>
              <w:t>bicycle</w:t>
            </w:r>
          </w:p>
        </w:tc>
        <w:tc>
          <w:tcPr>
            <w:tcW w:w="1144" w:type="dxa"/>
            <w:tcBorders>
              <w:top w:val="single" w:sz="4" w:space="0" w:color="000000"/>
              <w:left w:val="single" w:sz="4" w:space="0" w:color="000000"/>
              <w:bottom w:val="single" w:sz="4" w:space="0" w:color="000000"/>
              <w:right w:val="single" w:sz="4" w:space="0" w:color="000000"/>
            </w:tcBorders>
            <w:shd w:val="clear" w:color="auto" w:fill="C5D9F1"/>
          </w:tcPr>
          <w:p w14:paraId="3DB6BC9E" w14:textId="77777777" w:rsidR="00680C99" w:rsidRDefault="00680C99">
            <w:pPr>
              <w:pStyle w:val="TableParagraph"/>
              <w:spacing w:before="7"/>
              <w:rPr>
                <w:b/>
                <w:sz w:val="19"/>
              </w:rPr>
            </w:pPr>
          </w:p>
          <w:p w14:paraId="266ECFA5" w14:textId="77777777" w:rsidR="00680C99" w:rsidRDefault="00680C99">
            <w:pPr>
              <w:pStyle w:val="TableParagraph"/>
              <w:ind w:left="79" w:right="84"/>
              <w:rPr>
                <w:b/>
                <w:sz w:val="20"/>
              </w:rPr>
            </w:pPr>
            <w:r>
              <w:rPr>
                <w:b/>
                <w:sz w:val="20"/>
              </w:rPr>
              <w:t>LCV/HCV</w:t>
            </w:r>
          </w:p>
        </w:tc>
        <w:tc>
          <w:tcPr>
            <w:tcW w:w="726" w:type="dxa"/>
            <w:tcBorders>
              <w:top w:val="single" w:sz="4" w:space="0" w:color="000000"/>
              <w:left w:val="single" w:sz="4" w:space="0" w:color="000000"/>
              <w:bottom w:val="single" w:sz="4" w:space="0" w:color="000000"/>
              <w:right w:val="single" w:sz="4" w:space="0" w:color="000000"/>
            </w:tcBorders>
            <w:shd w:val="clear" w:color="auto" w:fill="C5D9F1"/>
          </w:tcPr>
          <w:p w14:paraId="0420A30B" w14:textId="77777777" w:rsidR="00680C99" w:rsidRDefault="00680C99">
            <w:pPr>
              <w:pStyle w:val="TableParagraph"/>
              <w:spacing w:before="7"/>
              <w:rPr>
                <w:b/>
                <w:sz w:val="19"/>
              </w:rPr>
            </w:pPr>
          </w:p>
          <w:p w14:paraId="731B9604" w14:textId="77777777" w:rsidR="00680C99" w:rsidRDefault="00680C99">
            <w:pPr>
              <w:pStyle w:val="TableParagraph"/>
              <w:ind w:left="127"/>
              <w:rPr>
                <w:b/>
                <w:sz w:val="20"/>
              </w:rPr>
            </w:pPr>
            <w:r>
              <w:rPr>
                <w:b/>
                <w:sz w:val="20"/>
              </w:rPr>
              <w:t>Total</w:t>
            </w:r>
          </w:p>
        </w:tc>
      </w:tr>
      <w:tr w:rsidR="00680C99" w14:paraId="4070E57B" w14:textId="77777777" w:rsidTr="00680C99">
        <w:trPr>
          <w:trHeight w:val="292"/>
        </w:trPr>
        <w:tc>
          <w:tcPr>
            <w:tcW w:w="778" w:type="dxa"/>
            <w:tcBorders>
              <w:top w:val="single" w:sz="4" w:space="0" w:color="000000"/>
              <w:left w:val="single" w:sz="4" w:space="0" w:color="000000"/>
              <w:bottom w:val="single" w:sz="4" w:space="0" w:color="000000"/>
              <w:right w:val="single" w:sz="4" w:space="0" w:color="000000"/>
            </w:tcBorders>
          </w:tcPr>
          <w:p w14:paraId="17C3ECCA" w14:textId="77777777" w:rsidR="00680C99" w:rsidRDefault="00680C99">
            <w:pPr>
              <w:pStyle w:val="TableParagraph"/>
              <w:rPr>
                <w:sz w:val="20"/>
              </w:rPr>
            </w:pPr>
          </w:p>
        </w:tc>
        <w:tc>
          <w:tcPr>
            <w:tcW w:w="1061" w:type="dxa"/>
            <w:tcBorders>
              <w:top w:val="single" w:sz="4" w:space="0" w:color="000000"/>
              <w:left w:val="single" w:sz="4" w:space="0" w:color="000000"/>
              <w:bottom w:val="single" w:sz="4" w:space="0" w:color="000000"/>
              <w:right w:val="single" w:sz="4" w:space="0" w:color="000000"/>
            </w:tcBorders>
            <w:hideMark/>
          </w:tcPr>
          <w:p w14:paraId="525FC4F8" w14:textId="77777777" w:rsidR="00680C99" w:rsidRDefault="00680C99">
            <w:pPr>
              <w:pStyle w:val="TableParagraph"/>
              <w:spacing w:before="24"/>
              <w:ind w:left="105"/>
              <w:rPr>
                <w:sz w:val="20"/>
              </w:rPr>
            </w:pPr>
            <w:r>
              <w:rPr>
                <w:sz w:val="20"/>
              </w:rPr>
              <w:t>street</w:t>
            </w:r>
            <w:r>
              <w:rPr>
                <w:spacing w:val="-2"/>
                <w:sz w:val="20"/>
              </w:rPr>
              <w:t xml:space="preserve"> </w:t>
            </w:r>
            <w:r>
              <w:rPr>
                <w:sz w:val="20"/>
              </w:rPr>
              <w:t>1</w:t>
            </w:r>
          </w:p>
        </w:tc>
        <w:tc>
          <w:tcPr>
            <w:tcW w:w="792" w:type="dxa"/>
            <w:tcBorders>
              <w:top w:val="single" w:sz="4" w:space="0" w:color="000000"/>
              <w:left w:val="single" w:sz="4" w:space="0" w:color="000000"/>
              <w:bottom w:val="single" w:sz="4" w:space="0" w:color="000000"/>
              <w:right w:val="single" w:sz="4" w:space="0" w:color="000000"/>
            </w:tcBorders>
          </w:tcPr>
          <w:p w14:paraId="3F1431CA" w14:textId="77777777" w:rsidR="00680C99" w:rsidRDefault="00680C99">
            <w:pPr>
              <w:pStyle w:val="TableParagraph"/>
              <w:rPr>
                <w:sz w:val="20"/>
              </w:rPr>
            </w:pPr>
          </w:p>
        </w:tc>
        <w:tc>
          <w:tcPr>
            <w:tcW w:w="749" w:type="dxa"/>
            <w:tcBorders>
              <w:top w:val="single" w:sz="4" w:space="0" w:color="000000"/>
              <w:left w:val="single" w:sz="4" w:space="0" w:color="000000"/>
              <w:bottom w:val="single" w:sz="4" w:space="0" w:color="000000"/>
              <w:right w:val="single" w:sz="4" w:space="0" w:color="000000"/>
            </w:tcBorders>
          </w:tcPr>
          <w:p w14:paraId="04C6E81B" w14:textId="77777777" w:rsidR="00680C99" w:rsidRDefault="00680C99">
            <w:pPr>
              <w:pStyle w:val="TableParagraph"/>
              <w:rPr>
                <w:sz w:val="20"/>
              </w:rPr>
            </w:pPr>
          </w:p>
        </w:tc>
        <w:tc>
          <w:tcPr>
            <w:tcW w:w="845" w:type="dxa"/>
            <w:tcBorders>
              <w:top w:val="single" w:sz="4" w:space="0" w:color="000000"/>
              <w:left w:val="single" w:sz="4" w:space="0" w:color="000000"/>
              <w:bottom w:val="single" w:sz="4" w:space="0" w:color="000000"/>
              <w:right w:val="single" w:sz="4" w:space="0" w:color="000000"/>
            </w:tcBorders>
          </w:tcPr>
          <w:p w14:paraId="5DC2FF7E" w14:textId="77777777" w:rsidR="00680C99" w:rsidRDefault="00680C99">
            <w:pPr>
              <w:pStyle w:val="TableParagraph"/>
              <w:rPr>
                <w:sz w:val="20"/>
              </w:rPr>
            </w:pPr>
          </w:p>
        </w:tc>
        <w:tc>
          <w:tcPr>
            <w:tcW w:w="1215" w:type="dxa"/>
            <w:tcBorders>
              <w:top w:val="single" w:sz="4" w:space="0" w:color="000000"/>
              <w:left w:val="single" w:sz="4" w:space="0" w:color="000000"/>
              <w:bottom w:val="single" w:sz="4" w:space="0" w:color="000000"/>
              <w:right w:val="single" w:sz="4" w:space="0" w:color="000000"/>
            </w:tcBorders>
          </w:tcPr>
          <w:p w14:paraId="1CD05AA5" w14:textId="77777777" w:rsidR="00680C99" w:rsidRDefault="00680C99">
            <w:pPr>
              <w:pStyle w:val="TableParagraph"/>
              <w:rPr>
                <w:sz w:val="20"/>
              </w:rPr>
            </w:pPr>
          </w:p>
        </w:tc>
        <w:tc>
          <w:tcPr>
            <w:tcW w:w="692" w:type="dxa"/>
            <w:tcBorders>
              <w:top w:val="single" w:sz="4" w:space="0" w:color="000000"/>
              <w:left w:val="single" w:sz="4" w:space="0" w:color="000000"/>
              <w:bottom w:val="single" w:sz="4" w:space="0" w:color="000000"/>
              <w:right w:val="single" w:sz="4" w:space="0" w:color="000000"/>
            </w:tcBorders>
          </w:tcPr>
          <w:p w14:paraId="00322591" w14:textId="77777777" w:rsidR="00680C99" w:rsidRDefault="00680C99">
            <w:pPr>
              <w:pStyle w:val="TableParagraph"/>
              <w:rPr>
                <w:sz w:val="20"/>
              </w:rPr>
            </w:pPr>
          </w:p>
        </w:tc>
        <w:tc>
          <w:tcPr>
            <w:tcW w:w="1014" w:type="dxa"/>
            <w:tcBorders>
              <w:top w:val="single" w:sz="4" w:space="0" w:color="000000"/>
              <w:left w:val="single" w:sz="4" w:space="0" w:color="000000"/>
              <w:bottom w:val="single" w:sz="4" w:space="0" w:color="000000"/>
              <w:right w:val="single" w:sz="4" w:space="0" w:color="000000"/>
            </w:tcBorders>
          </w:tcPr>
          <w:p w14:paraId="1ED7D2F1" w14:textId="77777777" w:rsidR="00680C99" w:rsidRDefault="00680C99">
            <w:pPr>
              <w:pStyle w:val="TableParagraph"/>
              <w:rPr>
                <w:sz w:val="20"/>
              </w:rPr>
            </w:pPr>
          </w:p>
        </w:tc>
        <w:tc>
          <w:tcPr>
            <w:tcW w:w="1144" w:type="dxa"/>
            <w:tcBorders>
              <w:top w:val="single" w:sz="4" w:space="0" w:color="000000"/>
              <w:left w:val="single" w:sz="4" w:space="0" w:color="000000"/>
              <w:bottom w:val="single" w:sz="4" w:space="0" w:color="000000"/>
              <w:right w:val="single" w:sz="4" w:space="0" w:color="000000"/>
            </w:tcBorders>
          </w:tcPr>
          <w:p w14:paraId="58C421EC" w14:textId="77777777" w:rsidR="00680C99" w:rsidRDefault="00680C99">
            <w:pPr>
              <w:pStyle w:val="TableParagraph"/>
              <w:rPr>
                <w:sz w:val="20"/>
              </w:rPr>
            </w:pPr>
          </w:p>
        </w:tc>
        <w:tc>
          <w:tcPr>
            <w:tcW w:w="726" w:type="dxa"/>
            <w:tcBorders>
              <w:top w:val="single" w:sz="4" w:space="0" w:color="000000"/>
              <w:left w:val="single" w:sz="4" w:space="0" w:color="000000"/>
              <w:bottom w:val="single" w:sz="4" w:space="0" w:color="000000"/>
              <w:right w:val="single" w:sz="4" w:space="0" w:color="000000"/>
            </w:tcBorders>
          </w:tcPr>
          <w:p w14:paraId="77562FB3" w14:textId="77777777" w:rsidR="00680C99" w:rsidRDefault="00680C99">
            <w:pPr>
              <w:pStyle w:val="TableParagraph"/>
              <w:rPr>
                <w:sz w:val="20"/>
              </w:rPr>
            </w:pPr>
          </w:p>
        </w:tc>
      </w:tr>
      <w:tr w:rsidR="00680C99" w14:paraId="401076B6" w14:textId="77777777" w:rsidTr="00680C99">
        <w:trPr>
          <w:trHeight w:val="287"/>
        </w:trPr>
        <w:tc>
          <w:tcPr>
            <w:tcW w:w="778" w:type="dxa"/>
            <w:tcBorders>
              <w:top w:val="single" w:sz="4" w:space="0" w:color="000000"/>
              <w:left w:val="single" w:sz="4" w:space="0" w:color="000000"/>
              <w:bottom w:val="single" w:sz="4" w:space="0" w:color="000000"/>
              <w:right w:val="single" w:sz="4" w:space="0" w:color="000000"/>
            </w:tcBorders>
          </w:tcPr>
          <w:p w14:paraId="46207879" w14:textId="77777777" w:rsidR="00680C99" w:rsidRDefault="00680C99">
            <w:pPr>
              <w:pStyle w:val="TableParagraph"/>
              <w:rPr>
                <w:sz w:val="20"/>
              </w:rPr>
            </w:pPr>
          </w:p>
        </w:tc>
        <w:tc>
          <w:tcPr>
            <w:tcW w:w="1061" w:type="dxa"/>
            <w:tcBorders>
              <w:top w:val="single" w:sz="4" w:space="0" w:color="000000"/>
              <w:left w:val="single" w:sz="4" w:space="0" w:color="000000"/>
              <w:bottom w:val="single" w:sz="4" w:space="0" w:color="000000"/>
              <w:right w:val="single" w:sz="4" w:space="0" w:color="000000"/>
            </w:tcBorders>
            <w:hideMark/>
          </w:tcPr>
          <w:p w14:paraId="66BA9D29" w14:textId="77777777" w:rsidR="00680C99" w:rsidRDefault="00680C99">
            <w:pPr>
              <w:pStyle w:val="TableParagraph"/>
              <w:spacing w:before="24"/>
              <w:ind w:left="105"/>
              <w:rPr>
                <w:sz w:val="20"/>
              </w:rPr>
            </w:pPr>
            <w:r>
              <w:rPr>
                <w:sz w:val="20"/>
              </w:rPr>
              <w:t>street</w:t>
            </w:r>
            <w:r>
              <w:rPr>
                <w:spacing w:val="-2"/>
                <w:sz w:val="20"/>
              </w:rPr>
              <w:t xml:space="preserve"> </w:t>
            </w:r>
            <w:r>
              <w:rPr>
                <w:sz w:val="20"/>
              </w:rPr>
              <w:t>2</w:t>
            </w:r>
          </w:p>
        </w:tc>
        <w:tc>
          <w:tcPr>
            <w:tcW w:w="792" w:type="dxa"/>
            <w:tcBorders>
              <w:top w:val="single" w:sz="4" w:space="0" w:color="000000"/>
              <w:left w:val="single" w:sz="4" w:space="0" w:color="000000"/>
              <w:bottom w:val="single" w:sz="4" w:space="0" w:color="000000"/>
              <w:right w:val="single" w:sz="4" w:space="0" w:color="000000"/>
            </w:tcBorders>
          </w:tcPr>
          <w:p w14:paraId="202C1A9E" w14:textId="77777777" w:rsidR="00680C99" w:rsidRDefault="00680C99">
            <w:pPr>
              <w:pStyle w:val="TableParagraph"/>
              <w:rPr>
                <w:sz w:val="20"/>
              </w:rPr>
            </w:pPr>
          </w:p>
        </w:tc>
        <w:tc>
          <w:tcPr>
            <w:tcW w:w="749" w:type="dxa"/>
            <w:tcBorders>
              <w:top w:val="single" w:sz="4" w:space="0" w:color="000000"/>
              <w:left w:val="single" w:sz="4" w:space="0" w:color="000000"/>
              <w:bottom w:val="single" w:sz="4" w:space="0" w:color="000000"/>
              <w:right w:val="single" w:sz="4" w:space="0" w:color="000000"/>
            </w:tcBorders>
          </w:tcPr>
          <w:p w14:paraId="5705E861" w14:textId="77777777" w:rsidR="00680C99" w:rsidRDefault="00680C99">
            <w:pPr>
              <w:pStyle w:val="TableParagraph"/>
              <w:rPr>
                <w:sz w:val="20"/>
              </w:rPr>
            </w:pPr>
          </w:p>
        </w:tc>
        <w:tc>
          <w:tcPr>
            <w:tcW w:w="845" w:type="dxa"/>
            <w:tcBorders>
              <w:top w:val="single" w:sz="4" w:space="0" w:color="000000"/>
              <w:left w:val="single" w:sz="4" w:space="0" w:color="000000"/>
              <w:bottom w:val="single" w:sz="4" w:space="0" w:color="000000"/>
              <w:right w:val="single" w:sz="4" w:space="0" w:color="000000"/>
            </w:tcBorders>
          </w:tcPr>
          <w:p w14:paraId="18B0A7EF" w14:textId="77777777" w:rsidR="00680C99" w:rsidRDefault="00680C99">
            <w:pPr>
              <w:pStyle w:val="TableParagraph"/>
              <w:rPr>
                <w:sz w:val="20"/>
              </w:rPr>
            </w:pPr>
          </w:p>
        </w:tc>
        <w:tc>
          <w:tcPr>
            <w:tcW w:w="1215" w:type="dxa"/>
            <w:tcBorders>
              <w:top w:val="single" w:sz="4" w:space="0" w:color="000000"/>
              <w:left w:val="single" w:sz="4" w:space="0" w:color="000000"/>
              <w:bottom w:val="single" w:sz="4" w:space="0" w:color="000000"/>
              <w:right w:val="single" w:sz="4" w:space="0" w:color="000000"/>
            </w:tcBorders>
          </w:tcPr>
          <w:p w14:paraId="4C27355E" w14:textId="77777777" w:rsidR="00680C99" w:rsidRDefault="00680C99">
            <w:pPr>
              <w:pStyle w:val="TableParagraph"/>
              <w:rPr>
                <w:sz w:val="20"/>
              </w:rPr>
            </w:pPr>
          </w:p>
        </w:tc>
        <w:tc>
          <w:tcPr>
            <w:tcW w:w="692" w:type="dxa"/>
            <w:tcBorders>
              <w:top w:val="single" w:sz="4" w:space="0" w:color="000000"/>
              <w:left w:val="single" w:sz="4" w:space="0" w:color="000000"/>
              <w:bottom w:val="single" w:sz="4" w:space="0" w:color="000000"/>
              <w:right w:val="single" w:sz="4" w:space="0" w:color="000000"/>
            </w:tcBorders>
          </w:tcPr>
          <w:p w14:paraId="1737442C" w14:textId="77777777" w:rsidR="00680C99" w:rsidRDefault="00680C99">
            <w:pPr>
              <w:pStyle w:val="TableParagraph"/>
              <w:rPr>
                <w:sz w:val="20"/>
              </w:rPr>
            </w:pPr>
          </w:p>
        </w:tc>
        <w:tc>
          <w:tcPr>
            <w:tcW w:w="1014" w:type="dxa"/>
            <w:tcBorders>
              <w:top w:val="single" w:sz="4" w:space="0" w:color="000000"/>
              <w:left w:val="single" w:sz="4" w:space="0" w:color="000000"/>
              <w:bottom w:val="single" w:sz="4" w:space="0" w:color="000000"/>
              <w:right w:val="single" w:sz="4" w:space="0" w:color="000000"/>
            </w:tcBorders>
          </w:tcPr>
          <w:p w14:paraId="3E3F0A7A" w14:textId="77777777" w:rsidR="00680C99" w:rsidRDefault="00680C99">
            <w:pPr>
              <w:pStyle w:val="TableParagraph"/>
              <w:rPr>
                <w:sz w:val="20"/>
              </w:rPr>
            </w:pPr>
          </w:p>
        </w:tc>
        <w:tc>
          <w:tcPr>
            <w:tcW w:w="1144" w:type="dxa"/>
            <w:tcBorders>
              <w:top w:val="single" w:sz="4" w:space="0" w:color="000000"/>
              <w:left w:val="single" w:sz="4" w:space="0" w:color="000000"/>
              <w:bottom w:val="single" w:sz="4" w:space="0" w:color="000000"/>
              <w:right w:val="single" w:sz="4" w:space="0" w:color="000000"/>
            </w:tcBorders>
          </w:tcPr>
          <w:p w14:paraId="1381B088" w14:textId="77777777" w:rsidR="00680C99" w:rsidRDefault="00680C99">
            <w:pPr>
              <w:pStyle w:val="TableParagraph"/>
              <w:rPr>
                <w:sz w:val="20"/>
              </w:rPr>
            </w:pPr>
          </w:p>
        </w:tc>
        <w:tc>
          <w:tcPr>
            <w:tcW w:w="726" w:type="dxa"/>
            <w:tcBorders>
              <w:top w:val="single" w:sz="4" w:space="0" w:color="000000"/>
              <w:left w:val="single" w:sz="4" w:space="0" w:color="000000"/>
              <w:bottom w:val="single" w:sz="4" w:space="0" w:color="000000"/>
              <w:right w:val="single" w:sz="4" w:space="0" w:color="000000"/>
            </w:tcBorders>
          </w:tcPr>
          <w:p w14:paraId="715E0C72" w14:textId="77777777" w:rsidR="00680C99" w:rsidRDefault="00680C99">
            <w:pPr>
              <w:pStyle w:val="TableParagraph"/>
              <w:rPr>
                <w:sz w:val="20"/>
              </w:rPr>
            </w:pPr>
          </w:p>
        </w:tc>
      </w:tr>
      <w:tr w:rsidR="00680C99" w14:paraId="0429B8B2" w14:textId="77777777" w:rsidTr="00680C99">
        <w:trPr>
          <w:trHeight w:val="287"/>
        </w:trPr>
        <w:tc>
          <w:tcPr>
            <w:tcW w:w="778" w:type="dxa"/>
            <w:tcBorders>
              <w:top w:val="single" w:sz="4" w:space="0" w:color="000000"/>
              <w:left w:val="single" w:sz="4" w:space="0" w:color="000000"/>
              <w:bottom w:val="single" w:sz="4" w:space="0" w:color="000000"/>
              <w:right w:val="single" w:sz="4" w:space="0" w:color="000000"/>
            </w:tcBorders>
          </w:tcPr>
          <w:p w14:paraId="52A7035A" w14:textId="77777777" w:rsidR="00680C99" w:rsidRDefault="00680C99">
            <w:pPr>
              <w:pStyle w:val="TableParagraph"/>
              <w:rPr>
                <w:sz w:val="20"/>
              </w:rPr>
            </w:pPr>
          </w:p>
        </w:tc>
        <w:tc>
          <w:tcPr>
            <w:tcW w:w="1061" w:type="dxa"/>
            <w:tcBorders>
              <w:top w:val="single" w:sz="4" w:space="0" w:color="000000"/>
              <w:left w:val="single" w:sz="4" w:space="0" w:color="000000"/>
              <w:bottom w:val="single" w:sz="4" w:space="0" w:color="000000"/>
              <w:right w:val="single" w:sz="4" w:space="0" w:color="000000"/>
            </w:tcBorders>
            <w:hideMark/>
          </w:tcPr>
          <w:p w14:paraId="6C38685D" w14:textId="77777777" w:rsidR="00680C99" w:rsidRDefault="00680C99">
            <w:pPr>
              <w:pStyle w:val="TableParagraph"/>
              <w:spacing w:before="24"/>
              <w:ind w:left="105"/>
              <w:rPr>
                <w:sz w:val="20"/>
              </w:rPr>
            </w:pPr>
            <w:r>
              <w:rPr>
                <w:sz w:val="20"/>
              </w:rPr>
              <w:t>street</w:t>
            </w:r>
            <w:r>
              <w:rPr>
                <w:spacing w:val="-2"/>
                <w:sz w:val="20"/>
              </w:rPr>
              <w:t xml:space="preserve"> </w:t>
            </w:r>
            <w:r>
              <w:rPr>
                <w:sz w:val="20"/>
              </w:rPr>
              <w:t>3</w:t>
            </w:r>
          </w:p>
        </w:tc>
        <w:tc>
          <w:tcPr>
            <w:tcW w:w="792" w:type="dxa"/>
            <w:tcBorders>
              <w:top w:val="single" w:sz="4" w:space="0" w:color="000000"/>
              <w:left w:val="single" w:sz="4" w:space="0" w:color="000000"/>
              <w:bottom w:val="single" w:sz="4" w:space="0" w:color="000000"/>
              <w:right w:val="single" w:sz="4" w:space="0" w:color="000000"/>
            </w:tcBorders>
          </w:tcPr>
          <w:p w14:paraId="4B089B5D" w14:textId="77777777" w:rsidR="00680C99" w:rsidRDefault="00680C99">
            <w:pPr>
              <w:pStyle w:val="TableParagraph"/>
              <w:rPr>
                <w:sz w:val="20"/>
              </w:rPr>
            </w:pPr>
          </w:p>
        </w:tc>
        <w:tc>
          <w:tcPr>
            <w:tcW w:w="749" w:type="dxa"/>
            <w:tcBorders>
              <w:top w:val="single" w:sz="4" w:space="0" w:color="000000"/>
              <w:left w:val="single" w:sz="4" w:space="0" w:color="000000"/>
              <w:bottom w:val="single" w:sz="4" w:space="0" w:color="000000"/>
              <w:right w:val="single" w:sz="4" w:space="0" w:color="000000"/>
            </w:tcBorders>
          </w:tcPr>
          <w:p w14:paraId="243D2810" w14:textId="77777777" w:rsidR="00680C99" w:rsidRDefault="00680C99">
            <w:pPr>
              <w:pStyle w:val="TableParagraph"/>
              <w:rPr>
                <w:sz w:val="20"/>
              </w:rPr>
            </w:pPr>
          </w:p>
        </w:tc>
        <w:tc>
          <w:tcPr>
            <w:tcW w:w="845" w:type="dxa"/>
            <w:tcBorders>
              <w:top w:val="single" w:sz="4" w:space="0" w:color="000000"/>
              <w:left w:val="single" w:sz="4" w:space="0" w:color="000000"/>
              <w:bottom w:val="single" w:sz="4" w:space="0" w:color="000000"/>
              <w:right w:val="single" w:sz="4" w:space="0" w:color="000000"/>
            </w:tcBorders>
          </w:tcPr>
          <w:p w14:paraId="5936A928" w14:textId="77777777" w:rsidR="00680C99" w:rsidRDefault="00680C99">
            <w:pPr>
              <w:pStyle w:val="TableParagraph"/>
              <w:rPr>
                <w:sz w:val="20"/>
              </w:rPr>
            </w:pPr>
          </w:p>
        </w:tc>
        <w:tc>
          <w:tcPr>
            <w:tcW w:w="1215" w:type="dxa"/>
            <w:tcBorders>
              <w:top w:val="single" w:sz="4" w:space="0" w:color="000000"/>
              <w:left w:val="single" w:sz="4" w:space="0" w:color="000000"/>
              <w:bottom w:val="single" w:sz="4" w:space="0" w:color="000000"/>
              <w:right w:val="single" w:sz="4" w:space="0" w:color="000000"/>
            </w:tcBorders>
          </w:tcPr>
          <w:p w14:paraId="210437FA" w14:textId="77777777" w:rsidR="00680C99" w:rsidRDefault="00680C99">
            <w:pPr>
              <w:pStyle w:val="TableParagraph"/>
              <w:rPr>
                <w:sz w:val="20"/>
              </w:rPr>
            </w:pPr>
          </w:p>
        </w:tc>
        <w:tc>
          <w:tcPr>
            <w:tcW w:w="692" w:type="dxa"/>
            <w:tcBorders>
              <w:top w:val="single" w:sz="4" w:space="0" w:color="000000"/>
              <w:left w:val="single" w:sz="4" w:space="0" w:color="000000"/>
              <w:bottom w:val="single" w:sz="4" w:space="0" w:color="000000"/>
              <w:right w:val="single" w:sz="4" w:space="0" w:color="000000"/>
            </w:tcBorders>
          </w:tcPr>
          <w:p w14:paraId="39E4407F" w14:textId="77777777" w:rsidR="00680C99" w:rsidRDefault="00680C99">
            <w:pPr>
              <w:pStyle w:val="TableParagraph"/>
              <w:rPr>
                <w:sz w:val="20"/>
              </w:rPr>
            </w:pPr>
          </w:p>
        </w:tc>
        <w:tc>
          <w:tcPr>
            <w:tcW w:w="1014" w:type="dxa"/>
            <w:tcBorders>
              <w:top w:val="single" w:sz="4" w:space="0" w:color="000000"/>
              <w:left w:val="single" w:sz="4" w:space="0" w:color="000000"/>
              <w:bottom w:val="single" w:sz="4" w:space="0" w:color="000000"/>
              <w:right w:val="single" w:sz="4" w:space="0" w:color="000000"/>
            </w:tcBorders>
          </w:tcPr>
          <w:p w14:paraId="048B1757" w14:textId="77777777" w:rsidR="00680C99" w:rsidRDefault="00680C99">
            <w:pPr>
              <w:pStyle w:val="TableParagraph"/>
              <w:rPr>
                <w:sz w:val="20"/>
              </w:rPr>
            </w:pPr>
          </w:p>
        </w:tc>
        <w:tc>
          <w:tcPr>
            <w:tcW w:w="1144" w:type="dxa"/>
            <w:tcBorders>
              <w:top w:val="single" w:sz="4" w:space="0" w:color="000000"/>
              <w:left w:val="single" w:sz="4" w:space="0" w:color="000000"/>
              <w:bottom w:val="single" w:sz="4" w:space="0" w:color="000000"/>
              <w:right w:val="single" w:sz="4" w:space="0" w:color="000000"/>
            </w:tcBorders>
          </w:tcPr>
          <w:p w14:paraId="670B17DB" w14:textId="77777777" w:rsidR="00680C99" w:rsidRDefault="00680C99">
            <w:pPr>
              <w:pStyle w:val="TableParagraph"/>
              <w:rPr>
                <w:sz w:val="20"/>
              </w:rPr>
            </w:pPr>
          </w:p>
        </w:tc>
        <w:tc>
          <w:tcPr>
            <w:tcW w:w="726" w:type="dxa"/>
            <w:tcBorders>
              <w:top w:val="single" w:sz="4" w:space="0" w:color="000000"/>
              <w:left w:val="single" w:sz="4" w:space="0" w:color="000000"/>
              <w:bottom w:val="single" w:sz="4" w:space="0" w:color="000000"/>
              <w:right w:val="single" w:sz="4" w:space="0" w:color="000000"/>
            </w:tcBorders>
          </w:tcPr>
          <w:p w14:paraId="2F9F0FB1" w14:textId="77777777" w:rsidR="00680C99" w:rsidRDefault="00680C99">
            <w:pPr>
              <w:pStyle w:val="TableParagraph"/>
              <w:rPr>
                <w:sz w:val="20"/>
              </w:rPr>
            </w:pPr>
          </w:p>
        </w:tc>
      </w:tr>
      <w:tr w:rsidR="00680C99" w14:paraId="0D0F4D56" w14:textId="77777777" w:rsidTr="00680C99">
        <w:trPr>
          <w:trHeight w:val="287"/>
        </w:trPr>
        <w:tc>
          <w:tcPr>
            <w:tcW w:w="778" w:type="dxa"/>
            <w:tcBorders>
              <w:top w:val="single" w:sz="4" w:space="0" w:color="000000"/>
              <w:left w:val="single" w:sz="4" w:space="0" w:color="000000"/>
              <w:bottom w:val="single" w:sz="4" w:space="0" w:color="000000"/>
              <w:right w:val="single" w:sz="4" w:space="0" w:color="000000"/>
            </w:tcBorders>
          </w:tcPr>
          <w:p w14:paraId="4F9F2B67" w14:textId="77777777" w:rsidR="00680C99" w:rsidRDefault="00680C99">
            <w:pPr>
              <w:pStyle w:val="TableParagraph"/>
              <w:rPr>
                <w:sz w:val="20"/>
              </w:rPr>
            </w:pPr>
          </w:p>
        </w:tc>
        <w:tc>
          <w:tcPr>
            <w:tcW w:w="1061" w:type="dxa"/>
            <w:tcBorders>
              <w:top w:val="single" w:sz="4" w:space="0" w:color="000000"/>
              <w:left w:val="single" w:sz="4" w:space="0" w:color="000000"/>
              <w:bottom w:val="single" w:sz="4" w:space="0" w:color="000000"/>
              <w:right w:val="single" w:sz="4" w:space="0" w:color="000000"/>
            </w:tcBorders>
            <w:hideMark/>
          </w:tcPr>
          <w:p w14:paraId="2850E4BD" w14:textId="77777777" w:rsidR="00680C99" w:rsidRDefault="00680C99">
            <w:pPr>
              <w:pStyle w:val="TableParagraph"/>
              <w:spacing w:before="24"/>
              <w:ind w:left="105"/>
              <w:rPr>
                <w:sz w:val="20"/>
              </w:rPr>
            </w:pPr>
            <w:r>
              <w:rPr>
                <w:sz w:val="20"/>
              </w:rPr>
              <w:t>street</w:t>
            </w:r>
            <w:r>
              <w:rPr>
                <w:spacing w:val="-2"/>
                <w:sz w:val="20"/>
              </w:rPr>
              <w:t xml:space="preserve"> </w:t>
            </w:r>
            <w:r>
              <w:rPr>
                <w:sz w:val="20"/>
              </w:rPr>
              <w:t>4</w:t>
            </w:r>
          </w:p>
        </w:tc>
        <w:tc>
          <w:tcPr>
            <w:tcW w:w="792" w:type="dxa"/>
            <w:tcBorders>
              <w:top w:val="single" w:sz="4" w:space="0" w:color="000000"/>
              <w:left w:val="single" w:sz="4" w:space="0" w:color="000000"/>
              <w:bottom w:val="single" w:sz="4" w:space="0" w:color="000000"/>
              <w:right w:val="single" w:sz="4" w:space="0" w:color="000000"/>
            </w:tcBorders>
          </w:tcPr>
          <w:p w14:paraId="4263E3BA" w14:textId="77777777" w:rsidR="00680C99" w:rsidRDefault="00680C99">
            <w:pPr>
              <w:pStyle w:val="TableParagraph"/>
              <w:rPr>
                <w:sz w:val="20"/>
              </w:rPr>
            </w:pPr>
          </w:p>
        </w:tc>
        <w:tc>
          <w:tcPr>
            <w:tcW w:w="749" w:type="dxa"/>
            <w:tcBorders>
              <w:top w:val="single" w:sz="4" w:space="0" w:color="000000"/>
              <w:left w:val="single" w:sz="4" w:space="0" w:color="000000"/>
              <w:bottom w:val="single" w:sz="4" w:space="0" w:color="000000"/>
              <w:right w:val="single" w:sz="4" w:space="0" w:color="000000"/>
            </w:tcBorders>
          </w:tcPr>
          <w:p w14:paraId="0D2431D6" w14:textId="77777777" w:rsidR="00680C99" w:rsidRDefault="00680C99">
            <w:pPr>
              <w:pStyle w:val="TableParagraph"/>
              <w:rPr>
                <w:sz w:val="20"/>
              </w:rPr>
            </w:pPr>
          </w:p>
        </w:tc>
        <w:tc>
          <w:tcPr>
            <w:tcW w:w="845" w:type="dxa"/>
            <w:tcBorders>
              <w:top w:val="single" w:sz="4" w:space="0" w:color="000000"/>
              <w:left w:val="single" w:sz="4" w:space="0" w:color="000000"/>
              <w:bottom w:val="single" w:sz="4" w:space="0" w:color="000000"/>
              <w:right w:val="single" w:sz="4" w:space="0" w:color="000000"/>
            </w:tcBorders>
          </w:tcPr>
          <w:p w14:paraId="40989B5C" w14:textId="77777777" w:rsidR="00680C99" w:rsidRDefault="00680C99">
            <w:pPr>
              <w:pStyle w:val="TableParagraph"/>
              <w:rPr>
                <w:sz w:val="20"/>
              </w:rPr>
            </w:pPr>
          </w:p>
        </w:tc>
        <w:tc>
          <w:tcPr>
            <w:tcW w:w="1215" w:type="dxa"/>
            <w:tcBorders>
              <w:top w:val="single" w:sz="4" w:space="0" w:color="000000"/>
              <w:left w:val="single" w:sz="4" w:space="0" w:color="000000"/>
              <w:bottom w:val="single" w:sz="4" w:space="0" w:color="000000"/>
              <w:right w:val="single" w:sz="4" w:space="0" w:color="000000"/>
            </w:tcBorders>
          </w:tcPr>
          <w:p w14:paraId="398CF03D" w14:textId="77777777" w:rsidR="00680C99" w:rsidRDefault="00680C99">
            <w:pPr>
              <w:pStyle w:val="TableParagraph"/>
              <w:rPr>
                <w:sz w:val="20"/>
              </w:rPr>
            </w:pPr>
          </w:p>
        </w:tc>
        <w:tc>
          <w:tcPr>
            <w:tcW w:w="692" w:type="dxa"/>
            <w:tcBorders>
              <w:top w:val="single" w:sz="4" w:space="0" w:color="000000"/>
              <w:left w:val="single" w:sz="4" w:space="0" w:color="000000"/>
              <w:bottom w:val="single" w:sz="4" w:space="0" w:color="000000"/>
              <w:right w:val="single" w:sz="4" w:space="0" w:color="000000"/>
            </w:tcBorders>
          </w:tcPr>
          <w:p w14:paraId="6EE92980" w14:textId="77777777" w:rsidR="00680C99" w:rsidRDefault="00680C99">
            <w:pPr>
              <w:pStyle w:val="TableParagraph"/>
              <w:rPr>
                <w:sz w:val="20"/>
              </w:rPr>
            </w:pPr>
          </w:p>
        </w:tc>
        <w:tc>
          <w:tcPr>
            <w:tcW w:w="1014" w:type="dxa"/>
            <w:tcBorders>
              <w:top w:val="single" w:sz="4" w:space="0" w:color="000000"/>
              <w:left w:val="single" w:sz="4" w:space="0" w:color="000000"/>
              <w:bottom w:val="single" w:sz="4" w:space="0" w:color="000000"/>
              <w:right w:val="single" w:sz="4" w:space="0" w:color="000000"/>
            </w:tcBorders>
          </w:tcPr>
          <w:p w14:paraId="01EA0F6F" w14:textId="77777777" w:rsidR="00680C99" w:rsidRDefault="00680C99">
            <w:pPr>
              <w:pStyle w:val="TableParagraph"/>
              <w:rPr>
                <w:sz w:val="20"/>
              </w:rPr>
            </w:pPr>
          </w:p>
        </w:tc>
        <w:tc>
          <w:tcPr>
            <w:tcW w:w="1144" w:type="dxa"/>
            <w:tcBorders>
              <w:top w:val="single" w:sz="4" w:space="0" w:color="000000"/>
              <w:left w:val="single" w:sz="4" w:space="0" w:color="000000"/>
              <w:bottom w:val="single" w:sz="4" w:space="0" w:color="000000"/>
              <w:right w:val="single" w:sz="4" w:space="0" w:color="000000"/>
            </w:tcBorders>
          </w:tcPr>
          <w:p w14:paraId="0B5ED996" w14:textId="77777777" w:rsidR="00680C99" w:rsidRDefault="00680C99">
            <w:pPr>
              <w:pStyle w:val="TableParagraph"/>
              <w:rPr>
                <w:sz w:val="20"/>
              </w:rPr>
            </w:pPr>
          </w:p>
        </w:tc>
        <w:tc>
          <w:tcPr>
            <w:tcW w:w="726" w:type="dxa"/>
            <w:tcBorders>
              <w:top w:val="single" w:sz="4" w:space="0" w:color="000000"/>
              <w:left w:val="single" w:sz="4" w:space="0" w:color="000000"/>
              <w:bottom w:val="single" w:sz="4" w:space="0" w:color="000000"/>
              <w:right w:val="single" w:sz="4" w:space="0" w:color="000000"/>
            </w:tcBorders>
          </w:tcPr>
          <w:p w14:paraId="50CE152D" w14:textId="77777777" w:rsidR="00680C99" w:rsidRDefault="00680C99">
            <w:pPr>
              <w:pStyle w:val="TableParagraph"/>
              <w:rPr>
                <w:sz w:val="20"/>
              </w:rPr>
            </w:pPr>
          </w:p>
        </w:tc>
      </w:tr>
      <w:tr w:rsidR="00680C99" w14:paraId="0B7E14D5" w14:textId="77777777" w:rsidTr="00680C99">
        <w:trPr>
          <w:trHeight w:val="287"/>
        </w:trPr>
        <w:tc>
          <w:tcPr>
            <w:tcW w:w="778" w:type="dxa"/>
            <w:tcBorders>
              <w:top w:val="single" w:sz="4" w:space="0" w:color="000000"/>
              <w:left w:val="single" w:sz="4" w:space="0" w:color="000000"/>
              <w:bottom w:val="single" w:sz="4" w:space="0" w:color="000000"/>
              <w:right w:val="single" w:sz="4" w:space="0" w:color="000000"/>
            </w:tcBorders>
          </w:tcPr>
          <w:p w14:paraId="1F169950" w14:textId="77777777" w:rsidR="00680C99" w:rsidRDefault="00680C99">
            <w:pPr>
              <w:pStyle w:val="TableParagraph"/>
              <w:rPr>
                <w:sz w:val="20"/>
              </w:rPr>
            </w:pPr>
          </w:p>
        </w:tc>
        <w:tc>
          <w:tcPr>
            <w:tcW w:w="1061" w:type="dxa"/>
            <w:tcBorders>
              <w:top w:val="single" w:sz="4" w:space="0" w:color="000000"/>
              <w:left w:val="single" w:sz="4" w:space="0" w:color="000000"/>
              <w:bottom w:val="single" w:sz="4" w:space="0" w:color="000000"/>
              <w:right w:val="single" w:sz="4" w:space="0" w:color="000000"/>
            </w:tcBorders>
            <w:hideMark/>
          </w:tcPr>
          <w:p w14:paraId="410446F6" w14:textId="77777777" w:rsidR="00680C99" w:rsidRDefault="00680C99">
            <w:pPr>
              <w:pStyle w:val="TableParagraph"/>
              <w:spacing w:before="24"/>
              <w:ind w:left="105"/>
              <w:rPr>
                <w:sz w:val="20"/>
              </w:rPr>
            </w:pPr>
            <w:r>
              <w:rPr>
                <w:sz w:val="20"/>
              </w:rPr>
              <w:t>street</w:t>
            </w:r>
            <w:r>
              <w:rPr>
                <w:spacing w:val="-2"/>
                <w:sz w:val="20"/>
              </w:rPr>
              <w:t xml:space="preserve"> </w:t>
            </w:r>
            <w:r>
              <w:rPr>
                <w:sz w:val="20"/>
              </w:rPr>
              <w:t>5</w:t>
            </w:r>
          </w:p>
        </w:tc>
        <w:tc>
          <w:tcPr>
            <w:tcW w:w="792" w:type="dxa"/>
            <w:tcBorders>
              <w:top w:val="single" w:sz="4" w:space="0" w:color="000000"/>
              <w:left w:val="single" w:sz="4" w:space="0" w:color="000000"/>
              <w:bottom w:val="single" w:sz="4" w:space="0" w:color="000000"/>
              <w:right w:val="single" w:sz="4" w:space="0" w:color="000000"/>
            </w:tcBorders>
          </w:tcPr>
          <w:p w14:paraId="5C232E59" w14:textId="77777777" w:rsidR="00680C99" w:rsidRDefault="00680C99">
            <w:pPr>
              <w:pStyle w:val="TableParagraph"/>
              <w:rPr>
                <w:sz w:val="20"/>
              </w:rPr>
            </w:pPr>
          </w:p>
        </w:tc>
        <w:tc>
          <w:tcPr>
            <w:tcW w:w="749" w:type="dxa"/>
            <w:tcBorders>
              <w:top w:val="single" w:sz="4" w:space="0" w:color="000000"/>
              <w:left w:val="single" w:sz="4" w:space="0" w:color="000000"/>
              <w:bottom w:val="single" w:sz="4" w:space="0" w:color="000000"/>
              <w:right w:val="single" w:sz="4" w:space="0" w:color="000000"/>
            </w:tcBorders>
          </w:tcPr>
          <w:p w14:paraId="4CB5E426" w14:textId="77777777" w:rsidR="00680C99" w:rsidRDefault="00680C99">
            <w:pPr>
              <w:pStyle w:val="TableParagraph"/>
              <w:rPr>
                <w:sz w:val="20"/>
              </w:rPr>
            </w:pPr>
          </w:p>
        </w:tc>
        <w:tc>
          <w:tcPr>
            <w:tcW w:w="845" w:type="dxa"/>
            <w:tcBorders>
              <w:top w:val="single" w:sz="4" w:space="0" w:color="000000"/>
              <w:left w:val="single" w:sz="4" w:space="0" w:color="000000"/>
              <w:bottom w:val="single" w:sz="4" w:space="0" w:color="000000"/>
              <w:right w:val="single" w:sz="4" w:space="0" w:color="000000"/>
            </w:tcBorders>
          </w:tcPr>
          <w:p w14:paraId="78FE5B25" w14:textId="77777777" w:rsidR="00680C99" w:rsidRDefault="00680C99">
            <w:pPr>
              <w:pStyle w:val="TableParagraph"/>
              <w:rPr>
                <w:sz w:val="20"/>
              </w:rPr>
            </w:pPr>
          </w:p>
        </w:tc>
        <w:tc>
          <w:tcPr>
            <w:tcW w:w="1215" w:type="dxa"/>
            <w:tcBorders>
              <w:top w:val="single" w:sz="4" w:space="0" w:color="000000"/>
              <w:left w:val="single" w:sz="4" w:space="0" w:color="000000"/>
              <w:bottom w:val="single" w:sz="4" w:space="0" w:color="000000"/>
              <w:right w:val="single" w:sz="4" w:space="0" w:color="000000"/>
            </w:tcBorders>
          </w:tcPr>
          <w:p w14:paraId="50FB965F" w14:textId="77777777" w:rsidR="00680C99" w:rsidRDefault="00680C99">
            <w:pPr>
              <w:pStyle w:val="TableParagraph"/>
              <w:rPr>
                <w:sz w:val="20"/>
              </w:rPr>
            </w:pPr>
          </w:p>
        </w:tc>
        <w:tc>
          <w:tcPr>
            <w:tcW w:w="692" w:type="dxa"/>
            <w:tcBorders>
              <w:top w:val="single" w:sz="4" w:space="0" w:color="000000"/>
              <w:left w:val="single" w:sz="4" w:space="0" w:color="000000"/>
              <w:bottom w:val="single" w:sz="4" w:space="0" w:color="000000"/>
              <w:right w:val="single" w:sz="4" w:space="0" w:color="000000"/>
            </w:tcBorders>
          </w:tcPr>
          <w:p w14:paraId="5EC4A522" w14:textId="77777777" w:rsidR="00680C99" w:rsidRDefault="00680C99">
            <w:pPr>
              <w:pStyle w:val="TableParagraph"/>
              <w:rPr>
                <w:sz w:val="20"/>
              </w:rPr>
            </w:pPr>
          </w:p>
        </w:tc>
        <w:tc>
          <w:tcPr>
            <w:tcW w:w="1014" w:type="dxa"/>
            <w:tcBorders>
              <w:top w:val="single" w:sz="4" w:space="0" w:color="000000"/>
              <w:left w:val="single" w:sz="4" w:space="0" w:color="000000"/>
              <w:bottom w:val="single" w:sz="4" w:space="0" w:color="000000"/>
              <w:right w:val="single" w:sz="4" w:space="0" w:color="000000"/>
            </w:tcBorders>
          </w:tcPr>
          <w:p w14:paraId="38FFF566" w14:textId="77777777" w:rsidR="00680C99" w:rsidRDefault="00680C99">
            <w:pPr>
              <w:pStyle w:val="TableParagraph"/>
              <w:rPr>
                <w:sz w:val="20"/>
              </w:rPr>
            </w:pPr>
          </w:p>
        </w:tc>
        <w:tc>
          <w:tcPr>
            <w:tcW w:w="1144" w:type="dxa"/>
            <w:tcBorders>
              <w:top w:val="single" w:sz="4" w:space="0" w:color="000000"/>
              <w:left w:val="single" w:sz="4" w:space="0" w:color="000000"/>
              <w:bottom w:val="single" w:sz="4" w:space="0" w:color="000000"/>
              <w:right w:val="single" w:sz="4" w:space="0" w:color="000000"/>
            </w:tcBorders>
          </w:tcPr>
          <w:p w14:paraId="4E76210C" w14:textId="77777777" w:rsidR="00680C99" w:rsidRDefault="00680C99">
            <w:pPr>
              <w:pStyle w:val="TableParagraph"/>
              <w:rPr>
                <w:sz w:val="20"/>
              </w:rPr>
            </w:pPr>
          </w:p>
        </w:tc>
        <w:tc>
          <w:tcPr>
            <w:tcW w:w="726" w:type="dxa"/>
            <w:tcBorders>
              <w:top w:val="single" w:sz="4" w:space="0" w:color="000000"/>
              <w:left w:val="single" w:sz="4" w:space="0" w:color="000000"/>
              <w:bottom w:val="single" w:sz="4" w:space="0" w:color="000000"/>
              <w:right w:val="single" w:sz="4" w:space="0" w:color="000000"/>
            </w:tcBorders>
          </w:tcPr>
          <w:p w14:paraId="24DE9EC8" w14:textId="77777777" w:rsidR="00680C99" w:rsidRDefault="00680C99">
            <w:pPr>
              <w:pStyle w:val="TableParagraph"/>
              <w:rPr>
                <w:sz w:val="20"/>
              </w:rPr>
            </w:pPr>
          </w:p>
        </w:tc>
      </w:tr>
      <w:tr w:rsidR="00680C99" w14:paraId="72132D7B" w14:textId="77777777" w:rsidTr="00680C99">
        <w:trPr>
          <w:trHeight w:val="287"/>
        </w:trPr>
        <w:tc>
          <w:tcPr>
            <w:tcW w:w="778" w:type="dxa"/>
            <w:tcBorders>
              <w:top w:val="single" w:sz="4" w:space="0" w:color="000000"/>
              <w:left w:val="single" w:sz="4" w:space="0" w:color="000000"/>
              <w:bottom w:val="single" w:sz="4" w:space="0" w:color="000000"/>
              <w:right w:val="single" w:sz="4" w:space="0" w:color="000000"/>
            </w:tcBorders>
          </w:tcPr>
          <w:p w14:paraId="7EF1EF5D" w14:textId="77777777" w:rsidR="00680C99" w:rsidRDefault="00680C99">
            <w:pPr>
              <w:pStyle w:val="TableParagraph"/>
              <w:rPr>
                <w:sz w:val="20"/>
              </w:rPr>
            </w:pPr>
          </w:p>
        </w:tc>
        <w:tc>
          <w:tcPr>
            <w:tcW w:w="1061" w:type="dxa"/>
            <w:tcBorders>
              <w:top w:val="single" w:sz="4" w:space="0" w:color="000000"/>
              <w:left w:val="single" w:sz="4" w:space="0" w:color="000000"/>
              <w:bottom w:val="single" w:sz="4" w:space="0" w:color="000000"/>
              <w:right w:val="single" w:sz="4" w:space="0" w:color="000000"/>
            </w:tcBorders>
            <w:hideMark/>
          </w:tcPr>
          <w:p w14:paraId="2278C7A3" w14:textId="77777777" w:rsidR="00680C99" w:rsidRDefault="00680C99">
            <w:pPr>
              <w:pStyle w:val="TableParagraph"/>
              <w:spacing w:before="24"/>
              <w:ind w:left="105"/>
              <w:rPr>
                <w:sz w:val="20"/>
              </w:rPr>
            </w:pPr>
            <w:r>
              <w:rPr>
                <w:sz w:val="20"/>
              </w:rPr>
              <w:t>street</w:t>
            </w:r>
            <w:r>
              <w:rPr>
                <w:spacing w:val="-2"/>
                <w:sz w:val="20"/>
              </w:rPr>
              <w:t xml:space="preserve"> </w:t>
            </w:r>
            <w:r>
              <w:rPr>
                <w:sz w:val="20"/>
              </w:rPr>
              <w:t>6</w:t>
            </w:r>
          </w:p>
        </w:tc>
        <w:tc>
          <w:tcPr>
            <w:tcW w:w="792" w:type="dxa"/>
            <w:tcBorders>
              <w:top w:val="single" w:sz="4" w:space="0" w:color="000000"/>
              <w:left w:val="single" w:sz="4" w:space="0" w:color="000000"/>
              <w:bottom w:val="single" w:sz="4" w:space="0" w:color="000000"/>
              <w:right w:val="single" w:sz="4" w:space="0" w:color="000000"/>
            </w:tcBorders>
          </w:tcPr>
          <w:p w14:paraId="0E8F6DA4" w14:textId="77777777" w:rsidR="00680C99" w:rsidRDefault="00680C99">
            <w:pPr>
              <w:pStyle w:val="TableParagraph"/>
              <w:rPr>
                <w:sz w:val="20"/>
              </w:rPr>
            </w:pPr>
          </w:p>
        </w:tc>
        <w:tc>
          <w:tcPr>
            <w:tcW w:w="749" w:type="dxa"/>
            <w:tcBorders>
              <w:top w:val="single" w:sz="4" w:space="0" w:color="000000"/>
              <w:left w:val="single" w:sz="4" w:space="0" w:color="000000"/>
              <w:bottom w:val="single" w:sz="4" w:space="0" w:color="000000"/>
              <w:right w:val="single" w:sz="4" w:space="0" w:color="000000"/>
            </w:tcBorders>
          </w:tcPr>
          <w:p w14:paraId="2F6DF39D" w14:textId="77777777" w:rsidR="00680C99" w:rsidRDefault="00680C99">
            <w:pPr>
              <w:pStyle w:val="TableParagraph"/>
              <w:rPr>
                <w:sz w:val="20"/>
              </w:rPr>
            </w:pPr>
          </w:p>
        </w:tc>
        <w:tc>
          <w:tcPr>
            <w:tcW w:w="845" w:type="dxa"/>
            <w:tcBorders>
              <w:top w:val="single" w:sz="4" w:space="0" w:color="000000"/>
              <w:left w:val="single" w:sz="4" w:space="0" w:color="000000"/>
              <w:bottom w:val="single" w:sz="4" w:space="0" w:color="000000"/>
              <w:right w:val="single" w:sz="4" w:space="0" w:color="000000"/>
            </w:tcBorders>
          </w:tcPr>
          <w:p w14:paraId="28278901" w14:textId="77777777" w:rsidR="00680C99" w:rsidRDefault="00680C99">
            <w:pPr>
              <w:pStyle w:val="TableParagraph"/>
              <w:rPr>
                <w:sz w:val="20"/>
              </w:rPr>
            </w:pPr>
          </w:p>
        </w:tc>
        <w:tc>
          <w:tcPr>
            <w:tcW w:w="1215" w:type="dxa"/>
            <w:tcBorders>
              <w:top w:val="single" w:sz="4" w:space="0" w:color="000000"/>
              <w:left w:val="single" w:sz="4" w:space="0" w:color="000000"/>
              <w:bottom w:val="single" w:sz="4" w:space="0" w:color="000000"/>
              <w:right w:val="single" w:sz="4" w:space="0" w:color="000000"/>
            </w:tcBorders>
          </w:tcPr>
          <w:p w14:paraId="0FBFC355" w14:textId="77777777" w:rsidR="00680C99" w:rsidRDefault="00680C99">
            <w:pPr>
              <w:pStyle w:val="TableParagraph"/>
              <w:rPr>
                <w:sz w:val="20"/>
              </w:rPr>
            </w:pPr>
          </w:p>
        </w:tc>
        <w:tc>
          <w:tcPr>
            <w:tcW w:w="692" w:type="dxa"/>
            <w:tcBorders>
              <w:top w:val="single" w:sz="4" w:space="0" w:color="000000"/>
              <w:left w:val="single" w:sz="4" w:space="0" w:color="000000"/>
              <w:bottom w:val="single" w:sz="4" w:space="0" w:color="000000"/>
              <w:right w:val="single" w:sz="4" w:space="0" w:color="000000"/>
            </w:tcBorders>
          </w:tcPr>
          <w:p w14:paraId="4AB550CC" w14:textId="77777777" w:rsidR="00680C99" w:rsidRDefault="00680C99">
            <w:pPr>
              <w:pStyle w:val="TableParagraph"/>
              <w:rPr>
                <w:sz w:val="20"/>
              </w:rPr>
            </w:pPr>
          </w:p>
        </w:tc>
        <w:tc>
          <w:tcPr>
            <w:tcW w:w="1014" w:type="dxa"/>
            <w:tcBorders>
              <w:top w:val="single" w:sz="4" w:space="0" w:color="000000"/>
              <w:left w:val="single" w:sz="4" w:space="0" w:color="000000"/>
              <w:bottom w:val="single" w:sz="4" w:space="0" w:color="000000"/>
              <w:right w:val="single" w:sz="4" w:space="0" w:color="000000"/>
            </w:tcBorders>
          </w:tcPr>
          <w:p w14:paraId="28E96F70" w14:textId="77777777" w:rsidR="00680C99" w:rsidRDefault="00680C99">
            <w:pPr>
              <w:pStyle w:val="TableParagraph"/>
              <w:rPr>
                <w:sz w:val="20"/>
              </w:rPr>
            </w:pPr>
          </w:p>
        </w:tc>
        <w:tc>
          <w:tcPr>
            <w:tcW w:w="1144" w:type="dxa"/>
            <w:tcBorders>
              <w:top w:val="single" w:sz="4" w:space="0" w:color="000000"/>
              <w:left w:val="single" w:sz="4" w:space="0" w:color="000000"/>
              <w:bottom w:val="single" w:sz="4" w:space="0" w:color="000000"/>
              <w:right w:val="single" w:sz="4" w:space="0" w:color="000000"/>
            </w:tcBorders>
          </w:tcPr>
          <w:p w14:paraId="1E64E08D" w14:textId="77777777" w:rsidR="00680C99" w:rsidRDefault="00680C99">
            <w:pPr>
              <w:pStyle w:val="TableParagraph"/>
              <w:rPr>
                <w:sz w:val="20"/>
              </w:rPr>
            </w:pPr>
          </w:p>
        </w:tc>
        <w:tc>
          <w:tcPr>
            <w:tcW w:w="726" w:type="dxa"/>
            <w:tcBorders>
              <w:top w:val="single" w:sz="4" w:space="0" w:color="000000"/>
              <w:left w:val="single" w:sz="4" w:space="0" w:color="000000"/>
              <w:bottom w:val="single" w:sz="4" w:space="0" w:color="000000"/>
              <w:right w:val="single" w:sz="4" w:space="0" w:color="000000"/>
            </w:tcBorders>
          </w:tcPr>
          <w:p w14:paraId="1F0731EE" w14:textId="77777777" w:rsidR="00680C99" w:rsidRDefault="00680C99">
            <w:pPr>
              <w:pStyle w:val="TableParagraph"/>
              <w:rPr>
                <w:sz w:val="20"/>
              </w:rPr>
            </w:pPr>
          </w:p>
        </w:tc>
      </w:tr>
      <w:tr w:rsidR="00680C99" w14:paraId="186162BB" w14:textId="77777777" w:rsidTr="00680C99">
        <w:trPr>
          <w:trHeight w:val="460"/>
        </w:trPr>
        <w:tc>
          <w:tcPr>
            <w:tcW w:w="778" w:type="dxa"/>
            <w:tcBorders>
              <w:top w:val="single" w:sz="4" w:space="0" w:color="000000"/>
              <w:left w:val="single" w:sz="4" w:space="0" w:color="000000"/>
              <w:bottom w:val="single" w:sz="4" w:space="0" w:color="000000"/>
              <w:right w:val="single" w:sz="4" w:space="0" w:color="000000"/>
            </w:tcBorders>
          </w:tcPr>
          <w:p w14:paraId="64C4C676" w14:textId="77777777" w:rsidR="00680C99" w:rsidRDefault="00680C99">
            <w:pPr>
              <w:pStyle w:val="TableParagraph"/>
              <w:rPr>
                <w:sz w:val="20"/>
              </w:rPr>
            </w:pPr>
          </w:p>
        </w:tc>
        <w:tc>
          <w:tcPr>
            <w:tcW w:w="1061" w:type="dxa"/>
            <w:tcBorders>
              <w:top w:val="single" w:sz="4" w:space="0" w:color="000000"/>
              <w:left w:val="single" w:sz="4" w:space="0" w:color="000000"/>
              <w:bottom w:val="single" w:sz="4" w:space="0" w:color="000000"/>
              <w:right w:val="single" w:sz="4" w:space="0" w:color="000000"/>
            </w:tcBorders>
            <w:hideMark/>
          </w:tcPr>
          <w:p w14:paraId="6BFE8397" w14:textId="77777777" w:rsidR="00680C99" w:rsidRDefault="00680C99">
            <w:pPr>
              <w:pStyle w:val="TableParagraph"/>
              <w:spacing w:line="225" w:lineRule="exact"/>
              <w:ind w:left="155"/>
              <w:rPr>
                <w:b/>
                <w:sz w:val="20"/>
              </w:rPr>
            </w:pPr>
            <w:r>
              <w:rPr>
                <w:b/>
                <w:sz w:val="20"/>
              </w:rPr>
              <w:t>TOTAL</w:t>
            </w:r>
          </w:p>
          <w:p w14:paraId="1E0B392F" w14:textId="77777777" w:rsidR="00680C99" w:rsidRDefault="00680C99">
            <w:pPr>
              <w:pStyle w:val="TableParagraph"/>
              <w:spacing w:line="215" w:lineRule="exact"/>
              <w:ind w:left="105"/>
              <w:rPr>
                <w:b/>
                <w:sz w:val="20"/>
              </w:rPr>
            </w:pPr>
            <w:r>
              <w:rPr>
                <w:b/>
                <w:sz w:val="20"/>
              </w:rPr>
              <w:t>Inventory</w:t>
            </w:r>
          </w:p>
        </w:tc>
        <w:tc>
          <w:tcPr>
            <w:tcW w:w="792" w:type="dxa"/>
            <w:tcBorders>
              <w:top w:val="single" w:sz="4" w:space="0" w:color="000000"/>
              <w:left w:val="single" w:sz="4" w:space="0" w:color="000000"/>
              <w:bottom w:val="single" w:sz="4" w:space="0" w:color="000000"/>
              <w:right w:val="single" w:sz="4" w:space="0" w:color="000000"/>
            </w:tcBorders>
            <w:hideMark/>
          </w:tcPr>
          <w:p w14:paraId="2F9D8755" w14:textId="77777777" w:rsidR="00680C99" w:rsidRDefault="00680C99">
            <w:pPr>
              <w:pStyle w:val="TableParagraph"/>
              <w:spacing w:before="110"/>
              <w:ind w:left="3"/>
              <w:rPr>
                <w:sz w:val="20"/>
              </w:rPr>
            </w:pPr>
            <w:r>
              <w:rPr>
                <w:sz w:val="20"/>
              </w:rPr>
              <w:t>A</w:t>
            </w:r>
          </w:p>
        </w:tc>
        <w:tc>
          <w:tcPr>
            <w:tcW w:w="749" w:type="dxa"/>
            <w:tcBorders>
              <w:top w:val="single" w:sz="4" w:space="0" w:color="000000"/>
              <w:left w:val="single" w:sz="4" w:space="0" w:color="000000"/>
              <w:bottom w:val="single" w:sz="4" w:space="0" w:color="000000"/>
              <w:right w:val="single" w:sz="4" w:space="0" w:color="000000"/>
            </w:tcBorders>
            <w:hideMark/>
          </w:tcPr>
          <w:p w14:paraId="495D97C1" w14:textId="77777777" w:rsidR="00680C99" w:rsidRDefault="00680C99">
            <w:pPr>
              <w:pStyle w:val="TableParagraph"/>
              <w:spacing w:before="110"/>
              <w:ind w:left="58"/>
              <w:rPr>
                <w:sz w:val="20"/>
              </w:rPr>
            </w:pPr>
            <w:r>
              <w:rPr>
                <w:sz w:val="20"/>
              </w:rPr>
              <w:t>B</w:t>
            </w:r>
          </w:p>
        </w:tc>
        <w:tc>
          <w:tcPr>
            <w:tcW w:w="845" w:type="dxa"/>
            <w:tcBorders>
              <w:top w:val="single" w:sz="4" w:space="0" w:color="000000"/>
              <w:left w:val="single" w:sz="4" w:space="0" w:color="000000"/>
              <w:bottom w:val="single" w:sz="4" w:space="0" w:color="000000"/>
              <w:right w:val="single" w:sz="4" w:space="0" w:color="000000"/>
            </w:tcBorders>
            <w:hideMark/>
          </w:tcPr>
          <w:p w14:paraId="269392B8" w14:textId="77777777" w:rsidR="00680C99" w:rsidRDefault="00680C99">
            <w:pPr>
              <w:pStyle w:val="TableParagraph"/>
              <w:spacing w:before="110"/>
              <w:rPr>
                <w:sz w:val="20"/>
              </w:rPr>
            </w:pPr>
            <w:r>
              <w:rPr>
                <w:sz w:val="20"/>
              </w:rPr>
              <w:t>C</w:t>
            </w:r>
          </w:p>
        </w:tc>
        <w:tc>
          <w:tcPr>
            <w:tcW w:w="1215" w:type="dxa"/>
            <w:tcBorders>
              <w:top w:val="single" w:sz="4" w:space="0" w:color="000000"/>
              <w:left w:val="single" w:sz="4" w:space="0" w:color="000000"/>
              <w:bottom w:val="single" w:sz="4" w:space="0" w:color="000000"/>
              <w:right w:val="single" w:sz="4" w:space="0" w:color="000000"/>
            </w:tcBorders>
            <w:hideMark/>
          </w:tcPr>
          <w:p w14:paraId="06705AE3" w14:textId="77777777" w:rsidR="00680C99" w:rsidRDefault="00680C99">
            <w:pPr>
              <w:pStyle w:val="TableParagraph"/>
              <w:spacing w:before="110"/>
              <w:ind w:right="93"/>
              <w:rPr>
                <w:sz w:val="20"/>
              </w:rPr>
            </w:pPr>
            <w:r>
              <w:rPr>
                <w:sz w:val="20"/>
              </w:rPr>
              <w:t>D</w:t>
            </w:r>
          </w:p>
        </w:tc>
        <w:tc>
          <w:tcPr>
            <w:tcW w:w="692" w:type="dxa"/>
            <w:tcBorders>
              <w:top w:val="single" w:sz="4" w:space="0" w:color="000000"/>
              <w:left w:val="single" w:sz="4" w:space="0" w:color="000000"/>
              <w:bottom w:val="single" w:sz="4" w:space="0" w:color="000000"/>
              <w:right w:val="single" w:sz="4" w:space="0" w:color="000000"/>
            </w:tcBorders>
            <w:hideMark/>
          </w:tcPr>
          <w:p w14:paraId="1F5B793A" w14:textId="77777777" w:rsidR="00680C99" w:rsidRDefault="00680C99">
            <w:pPr>
              <w:pStyle w:val="TableParagraph"/>
              <w:spacing w:before="110"/>
              <w:ind w:right="45"/>
              <w:rPr>
                <w:sz w:val="20"/>
              </w:rPr>
            </w:pPr>
            <w:r>
              <w:rPr>
                <w:sz w:val="20"/>
              </w:rPr>
              <w:t>E</w:t>
            </w:r>
          </w:p>
        </w:tc>
        <w:tc>
          <w:tcPr>
            <w:tcW w:w="1014" w:type="dxa"/>
            <w:tcBorders>
              <w:top w:val="single" w:sz="4" w:space="0" w:color="000000"/>
              <w:left w:val="single" w:sz="4" w:space="0" w:color="000000"/>
              <w:bottom w:val="single" w:sz="4" w:space="0" w:color="000000"/>
              <w:right w:val="single" w:sz="4" w:space="0" w:color="000000"/>
            </w:tcBorders>
            <w:hideMark/>
          </w:tcPr>
          <w:p w14:paraId="134679D8" w14:textId="77777777" w:rsidR="00680C99" w:rsidRDefault="00680C99">
            <w:pPr>
              <w:pStyle w:val="TableParagraph"/>
              <w:spacing w:before="110"/>
              <w:ind w:right="97"/>
              <w:rPr>
                <w:sz w:val="20"/>
              </w:rPr>
            </w:pPr>
            <w:r>
              <w:rPr>
                <w:sz w:val="20"/>
              </w:rPr>
              <w:t>F</w:t>
            </w:r>
          </w:p>
        </w:tc>
        <w:tc>
          <w:tcPr>
            <w:tcW w:w="1144" w:type="dxa"/>
            <w:tcBorders>
              <w:top w:val="single" w:sz="4" w:space="0" w:color="000000"/>
              <w:left w:val="single" w:sz="4" w:space="0" w:color="000000"/>
              <w:bottom w:val="single" w:sz="4" w:space="0" w:color="000000"/>
              <w:right w:val="single" w:sz="4" w:space="0" w:color="000000"/>
            </w:tcBorders>
            <w:hideMark/>
          </w:tcPr>
          <w:p w14:paraId="11BD09CB" w14:textId="77777777" w:rsidR="00680C99" w:rsidRDefault="00680C99">
            <w:pPr>
              <w:pStyle w:val="TableParagraph"/>
              <w:spacing w:before="110"/>
              <w:ind w:left="43"/>
              <w:rPr>
                <w:sz w:val="20"/>
              </w:rPr>
            </w:pPr>
            <w:r>
              <w:rPr>
                <w:sz w:val="20"/>
              </w:rPr>
              <w:t>G</w:t>
            </w:r>
          </w:p>
        </w:tc>
        <w:tc>
          <w:tcPr>
            <w:tcW w:w="726" w:type="dxa"/>
            <w:tcBorders>
              <w:top w:val="single" w:sz="4" w:space="0" w:color="000000"/>
              <w:left w:val="single" w:sz="4" w:space="0" w:color="000000"/>
              <w:bottom w:val="single" w:sz="4" w:space="0" w:color="000000"/>
              <w:right w:val="single" w:sz="4" w:space="0" w:color="000000"/>
            </w:tcBorders>
          </w:tcPr>
          <w:p w14:paraId="1C2D7EAD" w14:textId="77777777" w:rsidR="00680C99" w:rsidRDefault="00680C99">
            <w:pPr>
              <w:pStyle w:val="TableParagraph"/>
              <w:rPr>
                <w:sz w:val="20"/>
              </w:rPr>
            </w:pPr>
          </w:p>
        </w:tc>
      </w:tr>
      <w:tr w:rsidR="00680C99" w14:paraId="0AEF2EAE" w14:textId="77777777" w:rsidTr="00680C99">
        <w:trPr>
          <w:trHeight w:val="465"/>
        </w:trPr>
        <w:tc>
          <w:tcPr>
            <w:tcW w:w="778" w:type="dxa"/>
            <w:tcBorders>
              <w:top w:val="single" w:sz="4" w:space="0" w:color="000000"/>
              <w:left w:val="single" w:sz="4" w:space="0" w:color="000000"/>
              <w:bottom w:val="single" w:sz="4" w:space="0" w:color="000000"/>
              <w:right w:val="single" w:sz="4" w:space="0" w:color="000000"/>
            </w:tcBorders>
          </w:tcPr>
          <w:p w14:paraId="6B155608" w14:textId="77777777" w:rsidR="00680C99" w:rsidRDefault="00680C99">
            <w:pPr>
              <w:pStyle w:val="TableParagraph"/>
              <w:rPr>
                <w:sz w:val="20"/>
              </w:rPr>
            </w:pPr>
          </w:p>
        </w:tc>
        <w:tc>
          <w:tcPr>
            <w:tcW w:w="1061" w:type="dxa"/>
            <w:tcBorders>
              <w:top w:val="single" w:sz="4" w:space="0" w:color="000000"/>
              <w:left w:val="single" w:sz="4" w:space="0" w:color="000000"/>
              <w:bottom w:val="single" w:sz="4" w:space="0" w:color="000000"/>
              <w:right w:val="single" w:sz="4" w:space="0" w:color="000000"/>
            </w:tcBorders>
            <w:hideMark/>
          </w:tcPr>
          <w:p w14:paraId="2C92504B" w14:textId="77777777" w:rsidR="00680C99" w:rsidRDefault="00680C99">
            <w:pPr>
              <w:pStyle w:val="TableParagraph"/>
              <w:spacing w:line="225" w:lineRule="exact"/>
              <w:ind w:left="105"/>
              <w:rPr>
                <w:b/>
                <w:sz w:val="20"/>
              </w:rPr>
            </w:pPr>
            <w:r>
              <w:rPr>
                <w:b/>
                <w:sz w:val="20"/>
              </w:rPr>
              <w:t>Total</w:t>
            </w:r>
          </w:p>
          <w:p w14:paraId="041F0991" w14:textId="77777777" w:rsidR="00680C99" w:rsidRDefault="00680C99">
            <w:pPr>
              <w:pStyle w:val="TableParagraph"/>
              <w:spacing w:line="219" w:lineRule="exact"/>
              <w:ind w:left="105"/>
              <w:rPr>
                <w:b/>
                <w:sz w:val="20"/>
              </w:rPr>
            </w:pPr>
            <w:r>
              <w:rPr>
                <w:b/>
                <w:sz w:val="20"/>
              </w:rPr>
              <w:t>ECS</w:t>
            </w:r>
          </w:p>
        </w:tc>
        <w:tc>
          <w:tcPr>
            <w:tcW w:w="792" w:type="dxa"/>
            <w:tcBorders>
              <w:top w:val="single" w:sz="4" w:space="0" w:color="000000"/>
              <w:left w:val="single" w:sz="4" w:space="0" w:color="000000"/>
              <w:bottom w:val="single" w:sz="4" w:space="0" w:color="000000"/>
              <w:right w:val="single" w:sz="4" w:space="0" w:color="000000"/>
            </w:tcBorders>
            <w:hideMark/>
          </w:tcPr>
          <w:p w14:paraId="35BEBB9F" w14:textId="77777777" w:rsidR="00680C99" w:rsidRDefault="00680C99">
            <w:pPr>
              <w:pStyle w:val="TableParagraph"/>
              <w:spacing w:line="225" w:lineRule="exact"/>
              <w:ind w:left="218" w:right="215"/>
              <w:rPr>
                <w:sz w:val="20"/>
              </w:rPr>
            </w:pPr>
            <w:r>
              <w:rPr>
                <w:sz w:val="20"/>
              </w:rPr>
              <w:t>A</w:t>
            </w:r>
            <w:r>
              <w:rPr>
                <w:spacing w:val="-1"/>
                <w:sz w:val="20"/>
              </w:rPr>
              <w:t xml:space="preserve"> </w:t>
            </w:r>
            <w:r>
              <w:rPr>
                <w:sz w:val="20"/>
              </w:rPr>
              <w:t>x</w:t>
            </w:r>
          </w:p>
          <w:p w14:paraId="71308239" w14:textId="77777777" w:rsidR="00680C99" w:rsidRDefault="00680C99">
            <w:pPr>
              <w:pStyle w:val="TableParagraph"/>
              <w:spacing w:line="219" w:lineRule="exact"/>
              <w:ind w:left="218" w:right="215"/>
              <w:rPr>
                <w:sz w:val="20"/>
              </w:rPr>
            </w:pPr>
            <w:r>
              <w:rPr>
                <w:sz w:val="20"/>
              </w:rPr>
              <w:t>0.2</w:t>
            </w:r>
          </w:p>
        </w:tc>
        <w:tc>
          <w:tcPr>
            <w:tcW w:w="749" w:type="dxa"/>
            <w:tcBorders>
              <w:top w:val="single" w:sz="4" w:space="0" w:color="000000"/>
              <w:left w:val="single" w:sz="4" w:space="0" w:color="000000"/>
              <w:bottom w:val="single" w:sz="4" w:space="0" w:color="000000"/>
              <w:right w:val="single" w:sz="4" w:space="0" w:color="000000"/>
            </w:tcBorders>
            <w:hideMark/>
          </w:tcPr>
          <w:p w14:paraId="6D00BF23" w14:textId="77777777" w:rsidR="00680C99" w:rsidRDefault="00680C99">
            <w:pPr>
              <w:pStyle w:val="TableParagraph"/>
              <w:spacing w:before="110"/>
              <w:ind w:left="137" w:right="129"/>
              <w:rPr>
                <w:sz w:val="20"/>
              </w:rPr>
            </w:pPr>
            <w:r>
              <w:rPr>
                <w:sz w:val="20"/>
              </w:rPr>
              <w:t>B</w:t>
            </w:r>
            <w:r>
              <w:rPr>
                <w:spacing w:val="-2"/>
                <w:sz w:val="20"/>
              </w:rPr>
              <w:t xml:space="preserve"> </w:t>
            </w:r>
            <w:r>
              <w:rPr>
                <w:sz w:val="20"/>
              </w:rPr>
              <w:t>x 1</w:t>
            </w:r>
          </w:p>
        </w:tc>
        <w:tc>
          <w:tcPr>
            <w:tcW w:w="845" w:type="dxa"/>
            <w:tcBorders>
              <w:top w:val="single" w:sz="4" w:space="0" w:color="000000"/>
              <w:left w:val="single" w:sz="4" w:space="0" w:color="000000"/>
              <w:bottom w:val="single" w:sz="4" w:space="0" w:color="000000"/>
              <w:right w:val="single" w:sz="4" w:space="0" w:color="000000"/>
            </w:tcBorders>
            <w:hideMark/>
          </w:tcPr>
          <w:p w14:paraId="50B19A6C" w14:textId="77777777" w:rsidR="00680C99" w:rsidRDefault="00680C99">
            <w:pPr>
              <w:pStyle w:val="TableParagraph"/>
              <w:spacing w:before="110"/>
              <w:ind w:right="294"/>
              <w:jc w:val="right"/>
              <w:rPr>
                <w:sz w:val="20"/>
              </w:rPr>
            </w:pPr>
            <w:r>
              <w:rPr>
                <w:sz w:val="20"/>
              </w:rPr>
              <w:t>C</w:t>
            </w:r>
            <w:r>
              <w:rPr>
                <w:spacing w:val="-2"/>
                <w:sz w:val="20"/>
              </w:rPr>
              <w:t xml:space="preserve"> </w:t>
            </w:r>
            <w:r>
              <w:rPr>
                <w:sz w:val="20"/>
              </w:rPr>
              <w:t>x 1</w:t>
            </w:r>
          </w:p>
        </w:tc>
        <w:tc>
          <w:tcPr>
            <w:tcW w:w="1215" w:type="dxa"/>
            <w:tcBorders>
              <w:top w:val="single" w:sz="4" w:space="0" w:color="000000"/>
              <w:left w:val="single" w:sz="4" w:space="0" w:color="000000"/>
              <w:bottom w:val="single" w:sz="4" w:space="0" w:color="000000"/>
              <w:right w:val="single" w:sz="4" w:space="0" w:color="000000"/>
            </w:tcBorders>
            <w:hideMark/>
          </w:tcPr>
          <w:p w14:paraId="487E130D" w14:textId="77777777" w:rsidR="00680C99" w:rsidRDefault="00680C99">
            <w:pPr>
              <w:pStyle w:val="TableParagraph"/>
              <w:spacing w:before="110"/>
              <w:ind w:left="167" w:right="163"/>
              <w:rPr>
                <w:sz w:val="20"/>
              </w:rPr>
            </w:pPr>
            <w:r>
              <w:rPr>
                <w:sz w:val="20"/>
              </w:rPr>
              <w:t>D</w:t>
            </w:r>
            <w:r>
              <w:rPr>
                <w:spacing w:val="-2"/>
                <w:sz w:val="20"/>
              </w:rPr>
              <w:t xml:space="preserve"> </w:t>
            </w:r>
            <w:r>
              <w:rPr>
                <w:sz w:val="20"/>
              </w:rPr>
              <w:t>x 0.5</w:t>
            </w:r>
          </w:p>
        </w:tc>
        <w:tc>
          <w:tcPr>
            <w:tcW w:w="692" w:type="dxa"/>
            <w:tcBorders>
              <w:top w:val="single" w:sz="4" w:space="0" w:color="000000"/>
              <w:left w:val="single" w:sz="4" w:space="0" w:color="000000"/>
              <w:bottom w:val="single" w:sz="4" w:space="0" w:color="000000"/>
              <w:right w:val="single" w:sz="4" w:space="0" w:color="000000"/>
            </w:tcBorders>
            <w:hideMark/>
          </w:tcPr>
          <w:p w14:paraId="27ADB031" w14:textId="77777777" w:rsidR="00680C99" w:rsidRDefault="00680C99">
            <w:pPr>
              <w:pStyle w:val="TableParagraph"/>
              <w:spacing w:line="225" w:lineRule="exact"/>
              <w:ind w:left="205"/>
              <w:rPr>
                <w:sz w:val="20"/>
              </w:rPr>
            </w:pPr>
            <w:r>
              <w:rPr>
                <w:sz w:val="20"/>
              </w:rPr>
              <w:t>E x</w:t>
            </w:r>
          </w:p>
          <w:p w14:paraId="4D4D12CE" w14:textId="77777777" w:rsidR="00680C99" w:rsidRDefault="00680C99">
            <w:pPr>
              <w:pStyle w:val="TableParagraph"/>
              <w:spacing w:line="219" w:lineRule="exact"/>
              <w:ind w:left="216"/>
              <w:rPr>
                <w:sz w:val="20"/>
              </w:rPr>
            </w:pPr>
            <w:r>
              <w:rPr>
                <w:sz w:val="20"/>
              </w:rPr>
              <w:t>2.5</w:t>
            </w:r>
          </w:p>
        </w:tc>
        <w:tc>
          <w:tcPr>
            <w:tcW w:w="1014" w:type="dxa"/>
            <w:tcBorders>
              <w:top w:val="single" w:sz="4" w:space="0" w:color="000000"/>
              <w:left w:val="single" w:sz="4" w:space="0" w:color="000000"/>
              <w:bottom w:val="single" w:sz="4" w:space="0" w:color="000000"/>
              <w:right w:val="single" w:sz="4" w:space="0" w:color="000000"/>
            </w:tcBorders>
            <w:hideMark/>
          </w:tcPr>
          <w:p w14:paraId="20D73BDC" w14:textId="77777777" w:rsidR="00680C99" w:rsidRDefault="00680C99">
            <w:pPr>
              <w:pStyle w:val="TableParagraph"/>
              <w:spacing w:before="110"/>
              <w:ind w:left="182" w:right="182"/>
              <w:rPr>
                <w:sz w:val="20"/>
              </w:rPr>
            </w:pPr>
            <w:r>
              <w:rPr>
                <w:sz w:val="20"/>
              </w:rPr>
              <w:t>F</w:t>
            </w:r>
            <w:r>
              <w:rPr>
                <w:spacing w:val="-1"/>
                <w:sz w:val="20"/>
              </w:rPr>
              <w:t xml:space="preserve"> </w:t>
            </w:r>
            <w:r>
              <w:rPr>
                <w:sz w:val="20"/>
              </w:rPr>
              <w:t>x 0.1</w:t>
            </w:r>
          </w:p>
        </w:tc>
        <w:tc>
          <w:tcPr>
            <w:tcW w:w="1144" w:type="dxa"/>
            <w:tcBorders>
              <w:top w:val="single" w:sz="4" w:space="0" w:color="000000"/>
              <w:left w:val="single" w:sz="4" w:space="0" w:color="000000"/>
              <w:bottom w:val="single" w:sz="4" w:space="0" w:color="000000"/>
              <w:right w:val="single" w:sz="4" w:space="0" w:color="000000"/>
            </w:tcBorders>
            <w:hideMark/>
          </w:tcPr>
          <w:p w14:paraId="7C202449" w14:textId="77777777" w:rsidR="00680C99" w:rsidRDefault="00680C99">
            <w:pPr>
              <w:pStyle w:val="TableParagraph"/>
              <w:spacing w:before="110"/>
              <w:ind w:left="80" w:right="84"/>
              <w:rPr>
                <w:sz w:val="20"/>
              </w:rPr>
            </w:pPr>
            <w:r>
              <w:rPr>
                <w:sz w:val="20"/>
              </w:rPr>
              <w:t>G</w:t>
            </w:r>
            <w:r>
              <w:rPr>
                <w:spacing w:val="-2"/>
                <w:sz w:val="20"/>
              </w:rPr>
              <w:t xml:space="preserve"> </w:t>
            </w:r>
            <w:r>
              <w:rPr>
                <w:sz w:val="20"/>
              </w:rPr>
              <w:t>x 2.5</w:t>
            </w:r>
          </w:p>
        </w:tc>
        <w:tc>
          <w:tcPr>
            <w:tcW w:w="726" w:type="dxa"/>
            <w:tcBorders>
              <w:top w:val="single" w:sz="4" w:space="0" w:color="000000"/>
              <w:left w:val="single" w:sz="4" w:space="0" w:color="000000"/>
              <w:bottom w:val="single" w:sz="4" w:space="0" w:color="000000"/>
              <w:right w:val="single" w:sz="4" w:space="0" w:color="000000"/>
            </w:tcBorders>
          </w:tcPr>
          <w:p w14:paraId="781CFBA7" w14:textId="77777777" w:rsidR="00680C99" w:rsidRDefault="00680C99">
            <w:pPr>
              <w:pStyle w:val="TableParagraph"/>
              <w:rPr>
                <w:sz w:val="20"/>
              </w:rPr>
            </w:pPr>
          </w:p>
        </w:tc>
      </w:tr>
    </w:tbl>
    <w:p w14:paraId="14DE8A2D" w14:textId="77777777" w:rsidR="00680C99" w:rsidRDefault="00680C99" w:rsidP="00680C99">
      <w:pPr>
        <w:pStyle w:val="BodyText"/>
        <w:rPr>
          <w:b/>
        </w:rPr>
      </w:pPr>
    </w:p>
    <w:p w14:paraId="3867A655" w14:textId="77777777" w:rsidR="00680C99" w:rsidRDefault="00680C99" w:rsidP="00680C99">
      <w:pPr>
        <w:pStyle w:val="BodyText"/>
        <w:spacing w:before="5"/>
        <w:rPr>
          <w:b/>
          <w:sz w:val="22"/>
        </w:rPr>
      </w:pPr>
    </w:p>
    <w:p w14:paraId="7B64D761" w14:textId="77777777" w:rsidR="00680C99" w:rsidRDefault="00680C99" w:rsidP="00680C99">
      <w:pPr>
        <w:ind w:left="469"/>
        <w:rPr>
          <w:b/>
          <w:sz w:val="24"/>
        </w:rPr>
      </w:pPr>
      <w:r>
        <w:rPr>
          <w:b/>
          <w:sz w:val="24"/>
        </w:rPr>
        <w:t>Table</w:t>
      </w:r>
      <w:r>
        <w:rPr>
          <w:b/>
          <w:spacing w:val="-2"/>
          <w:sz w:val="24"/>
        </w:rPr>
        <w:t xml:space="preserve"> </w:t>
      </w:r>
      <w:r>
        <w:rPr>
          <w:b/>
          <w:sz w:val="24"/>
        </w:rPr>
        <w:t>B</w:t>
      </w:r>
      <w:r>
        <w:rPr>
          <w:b/>
          <w:spacing w:val="-2"/>
          <w:sz w:val="24"/>
        </w:rPr>
        <w:t xml:space="preserve"> </w:t>
      </w:r>
      <w:r>
        <w:rPr>
          <w:b/>
          <w:sz w:val="24"/>
        </w:rPr>
        <w:t>–</w:t>
      </w:r>
      <w:r>
        <w:rPr>
          <w:b/>
          <w:spacing w:val="-1"/>
          <w:sz w:val="24"/>
        </w:rPr>
        <w:t xml:space="preserve"> </w:t>
      </w:r>
      <w:r>
        <w:rPr>
          <w:b/>
          <w:sz w:val="24"/>
        </w:rPr>
        <w:t>Parking Inventory:</w:t>
      </w:r>
      <w:r>
        <w:rPr>
          <w:b/>
          <w:spacing w:val="-1"/>
          <w:sz w:val="24"/>
        </w:rPr>
        <w:t xml:space="preserve"> </w:t>
      </w:r>
      <w:r>
        <w:rPr>
          <w:b/>
          <w:sz w:val="24"/>
        </w:rPr>
        <w:t>Evening</w:t>
      </w:r>
      <w:r>
        <w:rPr>
          <w:b/>
          <w:spacing w:val="-1"/>
          <w:sz w:val="24"/>
        </w:rPr>
        <w:t xml:space="preserve"> </w:t>
      </w:r>
      <w:r>
        <w:rPr>
          <w:b/>
          <w:sz w:val="24"/>
        </w:rPr>
        <w:t>Peak</w:t>
      </w:r>
    </w:p>
    <w:p w14:paraId="66A78F89" w14:textId="77777777" w:rsidR="00680C99" w:rsidRDefault="00680C99" w:rsidP="00680C99">
      <w:pPr>
        <w:pStyle w:val="BodyText"/>
        <w:spacing w:before="5"/>
        <w:rPr>
          <w:b/>
          <w:sz w:val="23"/>
        </w:rPr>
      </w:pPr>
    </w:p>
    <w:tbl>
      <w:tblPr>
        <w:tblW w:w="0" w:type="auto"/>
        <w:tblInd w:w="54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778"/>
        <w:gridCol w:w="1061"/>
        <w:gridCol w:w="792"/>
        <w:gridCol w:w="749"/>
        <w:gridCol w:w="845"/>
        <w:gridCol w:w="1215"/>
        <w:gridCol w:w="692"/>
        <w:gridCol w:w="1014"/>
        <w:gridCol w:w="1144"/>
        <w:gridCol w:w="726"/>
      </w:tblGrid>
      <w:tr w:rsidR="00680C99" w14:paraId="6A6DAF19" w14:textId="77777777" w:rsidTr="00680C99">
        <w:trPr>
          <w:trHeight w:val="714"/>
        </w:trPr>
        <w:tc>
          <w:tcPr>
            <w:tcW w:w="9016" w:type="dxa"/>
            <w:gridSpan w:val="10"/>
            <w:tcBorders>
              <w:top w:val="single" w:sz="4" w:space="0" w:color="000000"/>
              <w:left w:val="single" w:sz="4" w:space="0" w:color="000000"/>
              <w:bottom w:val="single" w:sz="4" w:space="0" w:color="000000"/>
              <w:right w:val="single" w:sz="4" w:space="0" w:color="000000"/>
            </w:tcBorders>
            <w:shd w:val="clear" w:color="auto" w:fill="C5D9F1"/>
            <w:hideMark/>
          </w:tcPr>
          <w:p w14:paraId="453A58CE" w14:textId="77777777" w:rsidR="00680C99" w:rsidRDefault="00680C99">
            <w:pPr>
              <w:pStyle w:val="TableParagraph"/>
              <w:spacing w:before="212"/>
              <w:ind w:left="1746" w:right="1738"/>
              <w:rPr>
                <w:b/>
                <w:sz w:val="24"/>
              </w:rPr>
            </w:pPr>
            <w:r>
              <w:rPr>
                <w:b/>
                <w:sz w:val="24"/>
              </w:rPr>
              <w:t>Parking</w:t>
            </w:r>
            <w:r>
              <w:rPr>
                <w:b/>
                <w:spacing w:val="-1"/>
                <w:sz w:val="24"/>
              </w:rPr>
              <w:t xml:space="preserve"> </w:t>
            </w:r>
            <w:r>
              <w:rPr>
                <w:b/>
                <w:sz w:val="24"/>
              </w:rPr>
              <w:t>Inventory-</w:t>
            </w:r>
            <w:r>
              <w:rPr>
                <w:b/>
                <w:spacing w:val="59"/>
                <w:sz w:val="24"/>
              </w:rPr>
              <w:t xml:space="preserve"> </w:t>
            </w:r>
            <w:r>
              <w:rPr>
                <w:b/>
                <w:sz w:val="24"/>
              </w:rPr>
              <w:t>(Name</w:t>
            </w:r>
            <w:r>
              <w:rPr>
                <w:b/>
                <w:spacing w:val="-1"/>
                <w:sz w:val="24"/>
              </w:rPr>
              <w:t xml:space="preserve"> </w:t>
            </w:r>
            <w:r>
              <w:rPr>
                <w:b/>
                <w:sz w:val="24"/>
              </w:rPr>
              <w:t>of</w:t>
            </w:r>
            <w:r>
              <w:rPr>
                <w:b/>
                <w:spacing w:val="59"/>
                <w:sz w:val="24"/>
              </w:rPr>
              <w:t xml:space="preserve"> </w:t>
            </w:r>
            <w:r>
              <w:rPr>
                <w:b/>
                <w:sz w:val="24"/>
              </w:rPr>
              <w:t>Area -</w:t>
            </w:r>
            <w:r>
              <w:rPr>
                <w:b/>
                <w:spacing w:val="59"/>
                <w:sz w:val="24"/>
              </w:rPr>
              <w:t xml:space="preserve"> </w:t>
            </w:r>
            <w:r>
              <w:rPr>
                <w:b/>
                <w:sz w:val="24"/>
              </w:rPr>
              <w:t>Size</w:t>
            </w:r>
            <w:r>
              <w:rPr>
                <w:b/>
                <w:spacing w:val="-2"/>
                <w:sz w:val="24"/>
              </w:rPr>
              <w:t xml:space="preserve"> </w:t>
            </w:r>
            <w:r>
              <w:rPr>
                <w:b/>
                <w:sz w:val="24"/>
              </w:rPr>
              <w:t>in sq.</w:t>
            </w:r>
            <w:r>
              <w:rPr>
                <w:b/>
                <w:spacing w:val="-1"/>
                <w:sz w:val="24"/>
              </w:rPr>
              <w:t xml:space="preserve"> </w:t>
            </w:r>
            <w:proofErr w:type="gramStart"/>
            <w:r>
              <w:rPr>
                <w:b/>
                <w:sz w:val="24"/>
              </w:rPr>
              <w:t>km )</w:t>
            </w:r>
            <w:proofErr w:type="gramEnd"/>
          </w:p>
        </w:tc>
      </w:tr>
      <w:tr w:rsidR="00680C99" w14:paraId="11AD42B9" w14:textId="77777777" w:rsidTr="00680C99">
        <w:trPr>
          <w:trHeight w:val="662"/>
        </w:trPr>
        <w:tc>
          <w:tcPr>
            <w:tcW w:w="9016" w:type="dxa"/>
            <w:gridSpan w:val="10"/>
            <w:tcBorders>
              <w:top w:val="single" w:sz="4" w:space="0" w:color="000000"/>
              <w:left w:val="single" w:sz="4" w:space="0" w:color="000000"/>
              <w:bottom w:val="single" w:sz="4" w:space="0" w:color="000000"/>
              <w:right w:val="single" w:sz="4" w:space="0" w:color="000000"/>
            </w:tcBorders>
            <w:shd w:val="clear" w:color="auto" w:fill="C5D9F1"/>
            <w:hideMark/>
          </w:tcPr>
          <w:p w14:paraId="0CE3513D" w14:textId="77777777" w:rsidR="00680C99" w:rsidRDefault="00680C99">
            <w:pPr>
              <w:pStyle w:val="TableParagraph"/>
              <w:spacing w:before="96"/>
              <w:ind w:left="1746" w:right="1738"/>
              <w:rPr>
                <w:b/>
                <w:sz w:val="20"/>
              </w:rPr>
            </w:pPr>
            <w:r>
              <w:rPr>
                <w:b/>
                <w:sz w:val="20"/>
              </w:rPr>
              <w:t>DD/MM/YY</w:t>
            </w:r>
          </w:p>
          <w:p w14:paraId="07B04E01" w14:textId="77777777" w:rsidR="00680C99" w:rsidRDefault="00680C99">
            <w:pPr>
              <w:pStyle w:val="TableParagraph"/>
              <w:ind w:left="1746" w:right="1739"/>
              <w:rPr>
                <w:b/>
                <w:sz w:val="20"/>
              </w:rPr>
            </w:pPr>
            <w:r>
              <w:rPr>
                <w:b/>
                <w:sz w:val="20"/>
              </w:rPr>
              <w:t>Evening</w:t>
            </w:r>
            <w:r>
              <w:rPr>
                <w:b/>
                <w:spacing w:val="-2"/>
                <w:sz w:val="20"/>
              </w:rPr>
              <w:t xml:space="preserve"> </w:t>
            </w:r>
            <w:r>
              <w:rPr>
                <w:b/>
                <w:sz w:val="20"/>
              </w:rPr>
              <w:t>peak</w:t>
            </w:r>
            <w:r>
              <w:rPr>
                <w:b/>
                <w:spacing w:val="-1"/>
                <w:sz w:val="20"/>
              </w:rPr>
              <w:t xml:space="preserve"> </w:t>
            </w:r>
            <w:proofErr w:type="gramStart"/>
            <w:r>
              <w:rPr>
                <w:b/>
                <w:sz w:val="20"/>
              </w:rPr>
              <w:t>(</w:t>
            </w:r>
            <w:r>
              <w:rPr>
                <w:b/>
                <w:spacing w:val="-1"/>
                <w:sz w:val="20"/>
              </w:rPr>
              <w:t xml:space="preserve"> </w:t>
            </w:r>
            <w:r>
              <w:rPr>
                <w:b/>
                <w:sz w:val="20"/>
              </w:rPr>
              <w:t>00:00</w:t>
            </w:r>
            <w:proofErr w:type="gramEnd"/>
            <w:r>
              <w:rPr>
                <w:b/>
                <w:spacing w:val="-1"/>
                <w:sz w:val="20"/>
              </w:rPr>
              <w:t xml:space="preserve"> </w:t>
            </w:r>
            <w:r>
              <w:rPr>
                <w:b/>
                <w:sz w:val="20"/>
              </w:rPr>
              <w:t>TO</w:t>
            </w:r>
            <w:r>
              <w:rPr>
                <w:b/>
                <w:spacing w:val="47"/>
                <w:sz w:val="20"/>
              </w:rPr>
              <w:t xml:space="preserve"> </w:t>
            </w:r>
            <w:r>
              <w:rPr>
                <w:b/>
                <w:sz w:val="20"/>
              </w:rPr>
              <w:t>00.00</w:t>
            </w:r>
            <w:r>
              <w:rPr>
                <w:b/>
                <w:spacing w:val="-1"/>
                <w:sz w:val="20"/>
              </w:rPr>
              <w:t xml:space="preserve"> </w:t>
            </w:r>
            <w:r>
              <w:rPr>
                <w:b/>
                <w:sz w:val="20"/>
              </w:rPr>
              <w:t>AM)</w:t>
            </w:r>
          </w:p>
        </w:tc>
      </w:tr>
      <w:tr w:rsidR="00680C99" w14:paraId="3F6B8A66" w14:textId="77777777" w:rsidTr="00680C99">
        <w:trPr>
          <w:trHeight w:val="695"/>
        </w:trPr>
        <w:tc>
          <w:tcPr>
            <w:tcW w:w="778" w:type="dxa"/>
            <w:tcBorders>
              <w:top w:val="single" w:sz="4" w:space="0" w:color="000000"/>
              <w:left w:val="single" w:sz="4" w:space="0" w:color="000000"/>
              <w:bottom w:val="single" w:sz="4" w:space="0" w:color="000000"/>
              <w:right w:val="single" w:sz="4" w:space="0" w:color="000000"/>
            </w:tcBorders>
            <w:shd w:val="clear" w:color="auto" w:fill="C5D9F1"/>
            <w:hideMark/>
          </w:tcPr>
          <w:p w14:paraId="3EE57C30" w14:textId="77777777" w:rsidR="00680C99" w:rsidRDefault="00680C99">
            <w:pPr>
              <w:pStyle w:val="TableParagraph"/>
              <w:spacing w:before="110" w:line="242" w:lineRule="auto"/>
              <w:ind w:left="156" w:right="125" w:firstLine="5"/>
              <w:rPr>
                <w:b/>
                <w:sz w:val="20"/>
              </w:rPr>
            </w:pPr>
            <w:r>
              <w:rPr>
                <w:b/>
                <w:sz w:val="20"/>
              </w:rPr>
              <w:t>Road</w:t>
            </w:r>
            <w:r>
              <w:rPr>
                <w:b/>
                <w:spacing w:val="-47"/>
                <w:sz w:val="20"/>
              </w:rPr>
              <w:t xml:space="preserve"> </w:t>
            </w:r>
            <w:r>
              <w:rPr>
                <w:b/>
                <w:sz w:val="20"/>
              </w:rPr>
              <w:t>name</w:t>
            </w:r>
          </w:p>
        </w:tc>
        <w:tc>
          <w:tcPr>
            <w:tcW w:w="1061" w:type="dxa"/>
            <w:tcBorders>
              <w:top w:val="single" w:sz="4" w:space="0" w:color="000000"/>
              <w:left w:val="single" w:sz="4" w:space="0" w:color="000000"/>
              <w:bottom w:val="single" w:sz="4" w:space="0" w:color="000000"/>
              <w:right w:val="single" w:sz="4" w:space="0" w:color="000000"/>
            </w:tcBorders>
            <w:shd w:val="clear" w:color="auto" w:fill="C5D9F1"/>
            <w:hideMark/>
          </w:tcPr>
          <w:p w14:paraId="04DA1422" w14:textId="77777777" w:rsidR="00680C99" w:rsidRDefault="00680C99">
            <w:pPr>
              <w:pStyle w:val="TableParagraph"/>
              <w:ind w:left="321" w:right="244" w:hanging="45"/>
              <w:rPr>
                <w:b/>
                <w:sz w:val="20"/>
              </w:rPr>
            </w:pPr>
            <w:r>
              <w:rPr>
                <w:b/>
                <w:sz w:val="20"/>
              </w:rPr>
              <w:t>Street</w:t>
            </w:r>
            <w:r>
              <w:rPr>
                <w:b/>
                <w:spacing w:val="-47"/>
                <w:sz w:val="20"/>
              </w:rPr>
              <w:t xml:space="preserve"> </w:t>
            </w:r>
            <w:r>
              <w:rPr>
                <w:b/>
                <w:sz w:val="20"/>
              </w:rPr>
              <w:t>(Left</w:t>
            </w:r>
          </w:p>
          <w:p w14:paraId="3D4315E6" w14:textId="77777777" w:rsidR="00680C99" w:rsidRDefault="00680C99">
            <w:pPr>
              <w:pStyle w:val="TableParagraph"/>
              <w:spacing w:before="1" w:line="215" w:lineRule="exact"/>
              <w:ind w:left="230"/>
              <w:rPr>
                <w:b/>
                <w:sz w:val="20"/>
              </w:rPr>
            </w:pPr>
            <w:r>
              <w:rPr>
                <w:b/>
                <w:sz w:val="20"/>
              </w:rPr>
              <w:t>+right)</w:t>
            </w:r>
          </w:p>
        </w:tc>
        <w:tc>
          <w:tcPr>
            <w:tcW w:w="792" w:type="dxa"/>
            <w:tcBorders>
              <w:top w:val="single" w:sz="4" w:space="0" w:color="000000"/>
              <w:left w:val="single" w:sz="4" w:space="0" w:color="000000"/>
              <w:bottom w:val="single" w:sz="4" w:space="0" w:color="000000"/>
              <w:right w:val="single" w:sz="4" w:space="0" w:color="000000"/>
            </w:tcBorders>
            <w:shd w:val="clear" w:color="auto" w:fill="C5D9F1"/>
          </w:tcPr>
          <w:p w14:paraId="51ABDF36" w14:textId="77777777" w:rsidR="00680C99" w:rsidRDefault="00680C99">
            <w:pPr>
              <w:pStyle w:val="TableParagraph"/>
              <w:spacing w:before="7"/>
              <w:rPr>
                <w:b/>
                <w:sz w:val="19"/>
              </w:rPr>
            </w:pPr>
          </w:p>
          <w:p w14:paraId="499EFF78" w14:textId="77777777" w:rsidR="00680C99" w:rsidRDefault="00680C99">
            <w:pPr>
              <w:pStyle w:val="TableParagraph"/>
              <w:ind w:left="222" w:right="210"/>
              <w:rPr>
                <w:b/>
                <w:sz w:val="20"/>
              </w:rPr>
            </w:pPr>
            <w:r>
              <w:rPr>
                <w:b/>
                <w:sz w:val="20"/>
              </w:rPr>
              <w:t>2W</w:t>
            </w:r>
          </w:p>
        </w:tc>
        <w:tc>
          <w:tcPr>
            <w:tcW w:w="749" w:type="dxa"/>
            <w:tcBorders>
              <w:top w:val="single" w:sz="4" w:space="0" w:color="000000"/>
              <w:left w:val="single" w:sz="4" w:space="0" w:color="000000"/>
              <w:bottom w:val="single" w:sz="4" w:space="0" w:color="000000"/>
              <w:right w:val="single" w:sz="4" w:space="0" w:color="000000"/>
            </w:tcBorders>
            <w:shd w:val="clear" w:color="auto" w:fill="C5D9F1"/>
          </w:tcPr>
          <w:p w14:paraId="73BB8B29" w14:textId="77777777" w:rsidR="00680C99" w:rsidRDefault="00680C99">
            <w:pPr>
              <w:pStyle w:val="TableParagraph"/>
              <w:spacing w:before="7"/>
              <w:rPr>
                <w:b/>
                <w:sz w:val="19"/>
              </w:rPr>
            </w:pPr>
          </w:p>
          <w:p w14:paraId="7CD6ABA9" w14:textId="77777777" w:rsidR="00680C99" w:rsidRDefault="00680C99">
            <w:pPr>
              <w:pStyle w:val="TableParagraph"/>
              <w:ind w:left="137" w:right="129"/>
              <w:rPr>
                <w:b/>
                <w:sz w:val="20"/>
              </w:rPr>
            </w:pPr>
            <w:r>
              <w:rPr>
                <w:b/>
                <w:sz w:val="20"/>
              </w:rPr>
              <w:t>4W</w:t>
            </w:r>
          </w:p>
        </w:tc>
        <w:tc>
          <w:tcPr>
            <w:tcW w:w="845" w:type="dxa"/>
            <w:tcBorders>
              <w:top w:val="single" w:sz="4" w:space="0" w:color="000000"/>
              <w:left w:val="single" w:sz="4" w:space="0" w:color="000000"/>
              <w:bottom w:val="single" w:sz="4" w:space="0" w:color="000000"/>
              <w:right w:val="single" w:sz="4" w:space="0" w:color="000000"/>
            </w:tcBorders>
            <w:shd w:val="clear" w:color="auto" w:fill="C5D9F1"/>
          </w:tcPr>
          <w:p w14:paraId="528477B1" w14:textId="77777777" w:rsidR="00680C99" w:rsidRDefault="00680C99">
            <w:pPr>
              <w:pStyle w:val="TableParagraph"/>
              <w:spacing w:before="7"/>
              <w:rPr>
                <w:b/>
                <w:sz w:val="19"/>
              </w:rPr>
            </w:pPr>
          </w:p>
          <w:p w14:paraId="3EF0A089" w14:textId="77777777" w:rsidR="00680C99" w:rsidRDefault="00680C99">
            <w:pPr>
              <w:pStyle w:val="TableParagraph"/>
              <w:ind w:right="216"/>
              <w:jc w:val="right"/>
              <w:rPr>
                <w:b/>
                <w:sz w:val="20"/>
              </w:rPr>
            </w:pPr>
            <w:r>
              <w:rPr>
                <w:b/>
                <w:sz w:val="20"/>
              </w:rPr>
              <w:t>Taxi</w:t>
            </w:r>
          </w:p>
        </w:tc>
        <w:tc>
          <w:tcPr>
            <w:tcW w:w="1215" w:type="dxa"/>
            <w:tcBorders>
              <w:top w:val="single" w:sz="4" w:space="0" w:color="000000"/>
              <w:left w:val="single" w:sz="4" w:space="0" w:color="000000"/>
              <w:bottom w:val="single" w:sz="4" w:space="0" w:color="000000"/>
              <w:right w:val="single" w:sz="4" w:space="0" w:color="000000"/>
            </w:tcBorders>
            <w:shd w:val="clear" w:color="auto" w:fill="C5D9F1"/>
          </w:tcPr>
          <w:p w14:paraId="304B7C71" w14:textId="77777777" w:rsidR="00680C99" w:rsidRDefault="00680C99">
            <w:pPr>
              <w:pStyle w:val="TableParagraph"/>
              <w:spacing w:before="7"/>
              <w:rPr>
                <w:b/>
                <w:sz w:val="19"/>
              </w:rPr>
            </w:pPr>
          </w:p>
          <w:p w14:paraId="5AF1B844" w14:textId="77777777" w:rsidR="00680C99" w:rsidRDefault="00680C99">
            <w:pPr>
              <w:pStyle w:val="TableParagraph"/>
              <w:ind w:left="167" w:right="163"/>
              <w:rPr>
                <w:b/>
                <w:sz w:val="20"/>
              </w:rPr>
            </w:pPr>
            <w:r>
              <w:rPr>
                <w:b/>
                <w:sz w:val="20"/>
              </w:rPr>
              <w:t>Rickshaw</w:t>
            </w:r>
          </w:p>
        </w:tc>
        <w:tc>
          <w:tcPr>
            <w:tcW w:w="692" w:type="dxa"/>
            <w:tcBorders>
              <w:top w:val="single" w:sz="4" w:space="0" w:color="000000"/>
              <w:left w:val="single" w:sz="4" w:space="0" w:color="000000"/>
              <w:bottom w:val="single" w:sz="4" w:space="0" w:color="000000"/>
              <w:right w:val="single" w:sz="4" w:space="0" w:color="000000"/>
            </w:tcBorders>
            <w:shd w:val="clear" w:color="auto" w:fill="C5D9F1"/>
          </w:tcPr>
          <w:p w14:paraId="0636F1E8" w14:textId="77777777" w:rsidR="00680C99" w:rsidRDefault="00680C99">
            <w:pPr>
              <w:pStyle w:val="TableParagraph"/>
              <w:spacing w:before="7"/>
              <w:rPr>
                <w:b/>
                <w:sz w:val="19"/>
              </w:rPr>
            </w:pPr>
          </w:p>
          <w:p w14:paraId="04EB05A9" w14:textId="77777777" w:rsidR="00680C99" w:rsidRDefault="00680C99">
            <w:pPr>
              <w:pStyle w:val="TableParagraph"/>
              <w:ind w:left="171" w:right="161"/>
              <w:rPr>
                <w:b/>
                <w:sz w:val="20"/>
              </w:rPr>
            </w:pPr>
            <w:r>
              <w:rPr>
                <w:b/>
                <w:sz w:val="20"/>
              </w:rPr>
              <w:t>bus</w:t>
            </w:r>
          </w:p>
        </w:tc>
        <w:tc>
          <w:tcPr>
            <w:tcW w:w="1014" w:type="dxa"/>
            <w:tcBorders>
              <w:top w:val="single" w:sz="4" w:space="0" w:color="000000"/>
              <w:left w:val="single" w:sz="4" w:space="0" w:color="000000"/>
              <w:bottom w:val="single" w:sz="4" w:space="0" w:color="000000"/>
              <w:right w:val="single" w:sz="4" w:space="0" w:color="000000"/>
            </w:tcBorders>
            <w:shd w:val="clear" w:color="auto" w:fill="C5D9F1"/>
          </w:tcPr>
          <w:p w14:paraId="4744D699" w14:textId="77777777" w:rsidR="00680C99" w:rsidRDefault="00680C99">
            <w:pPr>
              <w:pStyle w:val="TableParagraph"/>
              <w:spacing w:before="7"/>
              <w:rPr>
                <w:b/>
                <w:sz w:val="19"/>
              </w:rPr>
            </w:pPr>
          </w:p>
          <w:p w14:paraId="36E979E2" w14:textId="77777777" w:rsidR="00680C99" w:rsidRDefault="00680C99">
            <w:pPr>
              <w:pStyle w:val="TableParagraph"/>
              <w:ind w:left="187" w:right="177"/>
              <w:rPr>
                <w:b/>
                <w:sz w:val="20"/>
              </w:rPr>
            </w:pPr>
            <w:r>
              <w:rPr>
                <w:b/>
                <w:sz w:val="20"/>
              </w:rPr>
              <w:t>bicycle</w:t>
            </w:r>
          </w:p>
        </w:tc>
        <w:tc>
          <w:tcPr>
            <w:tcW w:w="1144" w:type="dxa"/>
            <w:tcBorders>
              <w:top w:val="single" w:sz="4" w:space="0" w:color="000000"/>
              <w:left w:val="single" w:sz="4" w:space="0" w:color="000000"/>
              <w:bottom w:val="single" w:sz="4" w:space="0" w:color="000000"/>
              <w:right w:val="single" w:sz="4" w:space="0" w:color="000000"/>
            </w:tcBorders>
            <w:shd w:val="clear" w:color="auto" w:fill="C5D9F1"/>
          </w:tcPr>
          <w:p w14:paraId="35F5A5D3" w14:textId="77777777" w:rsidR="00680C99" w:rsidRDefault="00680C99">
            <w:pPr>
              <w:pStyle w:val="TableParagraph"/>
              <w:spacing w:before="7"/>
              <w:rPr>
                <w:b/>
                <w:sz w:val="19"/>
              </w:rPr>
            </w:pPr>
          </w:p>
          <w:p w14:paraId="2BE75783" w14:textId="77777777" w:rsidR="00680C99" w:rsidRDefault="00680C99">
            <w:pPr>
              <w:pStyle w:val="TableParagraph"/>
              <w:ind w:left="83" w:right="81"/>
              <w:rPr>
                <w:b/>
                <w:sz w:val="20"/>
              </w:rPr>
            </w:pPr>
            <w:r>
              <w:rPr>
                <w:b/>
                <w:sz w:val="20"/>
              </w:rPr>
              <w:t>LCV/HCV</w:t>
            </w:r>
          </w:p>
        </w:tc>
        <w:tc>
          <w:tcPr>
            <w:tcW w:w="726" w:type="dxa"/>
            <w:tcBorders>
              <w:top w:val="single" w:sz="4" w:space="0" w:color="000000"/>
              <w:left w:val="single" w:sz="4" w:space="0" w:color="000000"/>
              <w:bottom w:val="single" w:sz="4" w:space="0" w:color="000000"/>
              <w:right w:val="single" w:sz="4" w:space="0" w:color="000000"/>
            </w:tcBorders>
            <w:shd w:val="clear" w:color="auto" w:fill="C5D9F1"/>
          </w:tcPr>
          <w:p w14:paraId="6514F77B" w14:textId="77777777" w:rsidR="00680C99" w:rsidRDefault="00680C99">
            <w:pPr>
              <w:pStyle w:val="TableParagraph"/>
              <w:spacing w:before="7"/>
              <w:rPr>
                <w:b/>
                <w:sz w:val="19"/>
              </w:rPr>
            </w:pPr>
          </w:p>
          <w:p w14:paraId="7067210B" w14:textId="77777777" w:rsidR="00680C99" w:rsidRDefault="00680C99">
            <w:pPr>
              <w:pStyle w:val="TableParagraph"/>
              <w:ind w:left="127"/>
              <w:rPr>
                <w:b/>
                <w:sz w:val="20"/>
              </w:rPr>
            </w:pPr>
            <w:r>
              <w:rPr>
                <w:b/>
                <w:sz w:val="20"/>
              </w:rPr>
              <w:t>Total</w:t>
            </w:r>
          </w:p>
        </w:tc>
      </w:tr>
      <w:tr w:rsidR="00680C99" w14:paraId="5C9DAB72" w14:textId="77777777" w:rsidTr="00680C99">
        <w:trPr>
          <w:trHeight w:val="287"/>
        </w:trPr>
        <w:tc>
          <w:tcPr>
            <w:tcW w:w="778" w:type="dxa"/>
            <w:tcBorders>
              <w:top w:val="single" w:sz="4" w:space="0" w:color="000000"/>
              <w:left w:val="single" w:sz="4" w:space="0" w:color="000000"/>
              <w:bottom w:val="single" w:sz="4" w:space="0" w:color="000000"/>
              <w:right w:val="single" w:sz="4" w:space="0" w:color="000000"/>
            </w:tcBorders>
          </w:tcPr>
          <w:p w14:paraId="1BA93802" w14:textId="77777777" w:rsidR="00680C99" w:rsidRDefault="00680C99">
            <w:pPr>
              <w:pStyle w:val="TableParagraph"/>
              <w:rPr>
                <w:sz w:val="20"/>
              </w:rPr>
            </w:pPr>
          </w:p>
        </w:tc>
        <w:tc>
          <w:tcPr>
            <w:tcW w:w="1061" w:type="dxa"/>
            <w:tcBorders>
              <w:top w:val="single" w:sz="4" w:space="0" w:color="000000"/>
              <w:left w:val="single" w:sz="4" w:space="0" w:color="000000"/>
              <w:bottom w:val="single" w:sz="4" w:space="0" w:color="000000"/>
              <w:right w:val="single" w:sz="4" w:space="0" w:color="000000"/>
            </w:tcBorders>
            <w:hideMark/>
          </w:tcPr>
          <w:p w14:paraId="45D66D1B" w14:textId="77777777" w:rsidR="00680C99" w:rsidRDefault="00680C99">
            <w:pPr>
              <w:pStyle w:val="TableParagraph"/>
              <w:spacing w:before="24"/>
              <w:ind w:left="109"/>
              <w:rPr>
                <w:sz w:val="20"/>
              </w:rPr>
            </w:pPr>
            <w:r>
              <w:rPr>
                <w:sz w:val="20"/>
              </w:rPr>
              <w:t>street</w:t>
            </w:r>
            <w:r>
              <w:rPr>
                <w:spacing w:val="-2"/>
                <w:sz w:val="20"/>
              </w:rPr>
              <w:t xml:space="preserve"> </w:t>
            </w:r>
            <w:r>
              <w:rPr>
                <w:sz w:val="20"/>
              </w:rPr>
              <w:t>1</w:t>
            </w:r>
          </w:p>
        </w:tc>
        <w:tc>
          <w:tcPr>
            <w:tcW w:w="792" w:type="dxa"/>
            <w:tcBorders>
              <w:top w:val="single" w:sz="4" w:space="0" w:color="000000"/>
              <w:left w:val="single" w:sz="4" w:space="0" w:color="000000"/>
              <w:bottom w:val="single" w:sz="4" w:space="0" w:color="000000"/>
              <w:right w:val="single" w:sz="4" w:space="0" w:color="000000"/>
            </w:tcBorders>
          </w:tcPr>
          <w:p w14:paraId="4E24907B" w14:textId="77777777" w:rsidR="00680C99" w:rsidRDefault="00680C99">
            <w:pPr>
              <w:pStyle w:val="TableParagraph"/>
              <w:rPr>
                <w:sz w:val="20"/>
              </w:rPr>
            </w:pPr>
          </w:p>
        </w:tc>
        <w:tc>
          <w:tcPr>
            <w:tcW w:w="749" w:type="dxa"/>
            <w:tcBorders>
              <w:top w:val="single" w:sz="4" w:space="0" w:color="000000"/>
              <w:left w:val="single" w:sz="4" w:space="0" w:color="000000"/>
              <w:bottom w:val="single" w:sz="4" w:space="0" w:color="000000"/>
              <w:right w:val="single" w:sz="4" w:space="0" w:color="000000"/>
            </w:tcBorders>
          </w:tcPr>
          <w:p w14:paraId="6BC79932" w14:textId="77777777" w:rsidR="00680C99" w:rsidRDefault="00680C99">
            <w:pPr>
              <w:pStyle w:val="TableParagraph"/>
              <w:rPr>
                <w:sz w:val="20"/>
              </w:rPr>
            </w:pPr>
          </w:p>
        </w:tc>
        <w:tc>
          <w:tcPr>
            <w:tcW w:w="845" w:type="dxa"/>
            <w:tcBorders>
              <w:top w:val="single" w:sz="4" w:space="0" w:color="000000"/>
              <w:left w:val="single" w:sz="4" w:space="0" w:color="000000"/>
              <w:bottom w:val="single" w:sz="4" w:space="0" w:color="000000"/>
              <w:right w:val="single" w:sz="4" w:space="0" w:color="000000"/>
            </w:tcBorders>
          </w:tcPr>
          <w:p w14:paraId="634CFD30" w14:textId="77777777" w:rsidR="00680C99" w:rsidRDefault="00680C99">
            <w:pPr>
              <w:pStyle w:val="TableParagraph"/>
              <w:rPr>
                <w:sz w:val="20"/>
              </w:rPr>
            </w:pPr>
          </w:p>
        </w:tc>
        <w:tc>
          <w:tcPr>
            <w:tcW w:w="1215" w:type="dxa"/>
            <w:tcBorders>
              <w:top w:val="single" w:sz="4" w:space="0" w:color="000000"/>
              <w:left w:val="single" w:sz="4" w:space="0" w:color="000000"/>
              <w:bottom w:val="single" w:sz="4" w:space="0" w:color="000000"/>
              <w:right w:val="single" w:sz="4" w:space="0" w:color="000000"/>
            </w:tcBorders>
          </w:tcPr>
          <w:p w14:paraId="1B99F52E" w14:textId="77777777" w:rsidR="00680C99" w:rsidRDefault="00680C99">
            <w:pPr>
              <w:pStyle w:val="TableParagraph"/>
              <w:rPr>
                <w:sz w:val="20"/>
              </w:rPr>
            </w:pPr>
          </w:p>
        </w:tc>
        <w:tc>
          <w:tcPr>
            <w:tcW w:w="692" w:type="dxa"/>
            <w:tcBorders>
              <w:top w:val="single" w:sz="4" w:space="0" w:color="000000"/>
              <w:left w:val="single" w:sz="4" w:space="0" w:color="000000"/>
              <w:bottom w:val="single" w:sz="4" w:space="0" w:color="000000"/>
              <w:right w:val="single" w:sz="4" w:space="0" w:color="000000"/>
            </w:tcBorders>
          </w:tcPr>
          <w:p w14:paraId="7C5F97E9" w14:textId="77777777" w:rsidR="00680C99" w:rsidRDefault="00680C99">
            <w:pPr>
              <w:pStyle w:val="TableParagraph"/>
              <w:rPr>
                <w:sz w:val="20"/>
              </w:rPr>
            </w:pPr>
          </w:p>
        </w:tc>
        <w:tc>
          <w:tcPr>
            <w:tcW w:w="1014" w:type="dxa"/>
            <w:tcBorders>
              <w:top w:val="single" w:sz="4" w:space="0" w:color="000000"/>
              <w:left w:val="single" w:sz="4" w:space="0" w:color="000000"/>
              <w:bottom w:val="single" w:sz="4" w:space="0" w:color="000000"/>
              <w:right w:val="single" w:sz="4" w:space="0" w:color="000000"/>
            </w:tcBorders>
          </w:tcPr>
          <w:p w14:paraId="7A53BA4E" w14:textId="77777777" w:rsidR="00680C99" w:rsidRDefault="00680C99">
            <w:pPr>
              <w:pStyle w:val="TableParagraph"/>
              <w:rPr>
                <w:sz w:val="20"/>
              </w:rPr>
            </w:pPr>
          </w:p>
        </w:tc>
        <w:tc>
          <w:tcPr>
            <w:tcW w:w="1144" w:type="dxa"/>
            <w:tcBorders>
              <w:top w:val="single" w:sz="4" w:space="0" w:color="000000"/>
              <w:left w:val="single" w:sz="4" w:space="0" w:color="000000"/>
              <w:bottom w:val="single" w:sz="4" w:space="0" w:color="000000"/>
              <w:right w:val="single" w:sz="4" w:space="0" w:color="000000"/>
            </w:tcBorders>
          </w:tcPr>
          <w:p w14:paraId="791F3B7E" w14:textId="77777777" w:rsidR="00680C99" w:rsidRDefault="00680C99">
            <w:pPr>
              <w:pStyle w:val="TableParagraph"/>
              <w:rPr>
                <w:sz w:val="20"/>
              </w:rPr>
            </w:pPr>
          </w:p>
        </w:tc>
        <w:tc>
          <w:tcPr>
            <w:tcW w:w="726" w:type="dxa"/>
            <w:tcBorders>
              <w:top w:val="single" w:sz="4" w:space="0" w:color="000000"/>
              <w:left w:val="single" w:sz="4" w:space="0" w:color="000000"/>
              <w:bottom w:val="single" w:sz="4" w:space="0" w:color="000000"/>
              <w:right w:val="single" w:sz="4" w:space="0" w:color="000000"/>
            </w:tcBorders>
          </w:tcPr>
          <w:p w14:paraId="3E3A4609" w14:textId="77777777" w:rsidR="00680C99" w:rsidRDefault="00680C99">
            <w:pPr>
              <w:pStyle w:val="TableParagraph"/>
              <w:rPr>
                <w:sz w:val="20"/>
              </w:rPr>
            </w:pPr>
          </w:p>
        </w:tc>
      </w:tr>
      <w:tr w:rsidR="00680C99" w14:paraId="6C92F46D" w14:textId="77777777" w:rsidTr="00680C99">
        <w:trPr>
          <w:trHeight w:val="287"/>
        </w:trPr>
        <w:tc>
          <w:tcPr>
            <w:tcW w:w="778" w:type="dxa"/>
            <w:tcBorders>
              <w:top w:val="single" w:sz="4" w:space="0" w:color="000000"/>
              <w:left w:val="single" w:sz="4" w:space="0" w:color="000000"/>
              <w:bottom w:val="single" w:sz="4" w:space="0" w:color="000000"/>
              <w:right w:val="single" w:sz="4" w:space="0" w:color="000000"/>
            </w:tcBorders>
          </w:tcPr>
          <w:p w14:paraId="27C72F00" w14:textId="77777777" w:rsidR="00680C99" w:rsidRDefault="00680C99">
            <w:pPr>
              <w:pStyle w:val="TableParagraph"/>
              <w:rPr>
                <w:sz w:val="20"/>
              </w:rPr>
            </w:pPr>
          </w:p>
        </w:tc>
        <w:tc>
          <w:tcPr>
            <w:tcW w:w="1061" w:type="dxa"/>
            <w:tcBorders>
              <w:top w:val="single" w:sz="4" w:space="0" w:color="000000"/>
              <w:left w:val="single" w:sz="4" w:space="0" w:color="000000"/>
              <w:bottom w:val="single" w:sz="4" w:space="0" w:color="000000"/>
              <w:right w:val="single" w:sz="4" w:space="0" w:color="000000"/>
            </w:tcBorders>
            <w:hideMark/>
          </w:tcPr>
          <w:p w14:paraId="1F62CCC6" w14:textId="77777777" w:rsidR="00680C99" w:rsidRDefault="00680C99">
            <w:pPr>
              <w:pStyle w:val="TableParagraph"/>
              <w:spacing w:before="24"/>
              <w:ind w:left="109"/>
              <w:rPr>
                <w:sz w:val="20"/>
              </w:rPr>
            </w:pPr>
            <w:r>
              <w:rPr>
                <w:sz w:val="20"/>
              </w:rPr>
              <w:t>street</w:t>
            </w:r>
            <w:r>
              <w:rPr>
                <w:spacing w:val="-2"/>
                <w:sz w:val="20"/>
              </w:rPr>
              <w:t xml:space="preserve"> </w:t>
            </w:r>
            <w:r>
              <w:rPr>
                <w:sz w:val="20"/>
              </w:rPr>
              <w:t>2</w:t>
            </w:r>
          </w:p>
        </w:tc>
        <w:tc>
          <w:tcPr>
            <w:tcW w:w="792" w:type="dxa"/>
            <w:tcBorders>
              <w:top w:val="single" w:sz="4" w:space="0" w:color="000000"/>
              <w:left w:val="single" w:sz="4" w:space="0" w:color="000000"/>
              <w:bottom w:val="single" w:sz="4" w:space="0" w:color="000000"/>
              <w:right w:val="single" w:sz="4" w:space="0" w:color="000000"/>
            </w:tcBorders>
          </w:tcPr>
          <w:p w14:paraId="2C567D21" w14:textId="77777777" w:rsidR="00680C99" w:rsidRDefault="00680C99">
            <w:pPr>
              <w:pStyle w:val="TableParagraph"/>
              <w:rPr>
                <w:sz w:val="20"/>
              </w:rPr>
            </w:pPr>
          </w:p>
        </w:tc>
        <w:tc>
          <w:tcPr>
            <w:tcW w:w="749" w:type="dxa"/>
            <w:tcBorders>
              <w:top w:val="single" w:sz="4" w:space="0" w:color="000000"/>
              <w:left w:val="single" w:sz="4" w:space="0" w:color="000000"/>
              <w:bottom w:val="single" w:sz="4" w:space="0" w:color="000000"/>
              <w:right w:val="single" w:sz="4" w:space="0" w:color="000000"/>
            </w:tcBorders>
          </w:tcPr>
          <w:p w14:paraId="0D0B337B" w14:textId="77777777" w:rsidR="00680C99" w:rsidRDefault="00680C99">
            <w:pPr>
              <w:pStyle w:val="TableParagraph"/>
              <w:rPr>
                <w:sz w:val="20"/>
              </w:rPr>
            </w:pPr>
          </w:p>
        </w:tc>
        <w:tc>
          <w:tcPr>
            <w:tcW w:w="845" w:type="dxa"/>
            <w:tcBorders>
              <w:top w:val="single" w:sz="4" w:space="0" w:color="000000"/>
              <w:left w:val="single" w:sz="4" w:space="0" w:color="000000"/>
              <w:bottom w:val="single" w:sz="4" w:space="0" w:color="000000"/>
              <w:right w:val="single" w:sz="4" w:space="0" w:color="000000"/>
            </w:tcBorders>
          </w:tcPr>
          <w:p w14:paraId="01C2BD05" w14:textId="77777777" w:rsidR="00680C99" w:rsidRDefault="00680C99">
            <w:pPr>
              <w:pStyle w:val="TableParagraph"/>
              <w:rPr>
                <w:sz w:val="20"/>
              </w:rPr>
            </w:pPr>
          </w:p>
        </w:tc>
        <w:tc>
          <w:tcPr>
            <w:tcW w:w="1215" w:type="dxa"/>
            <w:tcBorders>
              <w:top w:val="single" w:sz="4" w:space="0" w:color="000000"/>
              <w:left w:val="single" w:sz="4" w:space="0" w:color="000000"/>
              <w:bottom w:val="single" w:sz="4" w:space="0" w:color="000000"/>
              <w:right w:val="single" w:sz="4" w:space="0" w:color="000000"/>
            </w:tcBorders>
          </w:tcPr>
          <w:p w14:paraId="26DA194C" w14:textId="77777777" w:rsidR="00680C99" w:rsidRDefault="00680C99">
            <w:pPr>
              <w:pStyle w:val="TableParagraph"/>
              <w:rPr>
                <w:sz w:val="20"/>
              </w:rPr>
            </w:pPr>
          </w:p>
        </w:tc>
        <w:tc>
          <w:tcPr>
            <w:tcW w:w="692" w:type="dxa"/>
            <w:tcBorders>
              <w:top w:val="single" w:sz="4" w:space="0" w:color="000000"/>
              <w:left w:val="single" w:sz="4" w:space="0" w:color="000000"/>
              <w:bottom w:val="single" w:sz="4" w:space="0" w:color="000000"/>
              <w:right w:val="single" w:sz="4" w:space="0" w:color="000000"/>
            </w:tcBorders>
          </w:tcPr>
          <w:p w14:paraId="18094019" w14:textId="77777777" w:rsidR="00680C99" w:rsidRDefault="00680C99">
            <w:pPr>
              <w:pStyle w:val="TableParagraph"/>
              <w:rPr>
                <w:sz w:val="20"/>
              </w:rPr>
            </w:pPr>
          </w:p>
        </w:tc>
        <w:tc>
          <w:tcPr>
            <w:tcW w:w="1014" w:type="dxa"/>
            <w:tcBorders>
              <w:top w:val="single" w:sz="4" w:space="0" w:color="000000"/>
              <w:left w:val="single" w:sz="4" w:space="0" w:color="000000"/>
              <w:bottom w:val="single" w:sz="4" w:space="0" w:color="000000"/>
              <w:right w:val="single" w:sz="4" w:space="0" w:color="000000"/>
            </w:tcBorders>
          </w:tcPr>
          <w:p w14:paraId="35ECAE23" w14:textId="77777777" w:rsidR="00680C99" w:rsidRDefault="00680C99">
            <w:pPr>
              <w:pStyle w:val="TableParagraph"/>
              <w:rPr>
                <w:sz w:val="20"/>
              </w:rPr>
            </w:pPr>
          </w:p>
        </w:tc>
        <w:tc>
          <w:tcPr>
            <w:tcW w:w="1144" w:type="dxa"/>
            <w:tcBorders>
              <w:top w:val="single" w:sz="4" w:space="0" w:color="000000"/>
              <w:left w:val="single" w:sz="4" w:space="0" w:color="000000"/>
              <w:bottom w:val="single" w:sz="4" w:space="0" w:color="000000"/>
              <w:right w:val="single" w:sz="4" w:space="0" w:color="000000"/>
            </w:tcBorders>
          </w:tcPr>
          <w:p w14:paraId="53E15140" w14:textId="77777777" w:rsidR="00680C99" w:rsidRDefault="00680C99">
            <w:pPr>
              <w:pStyle w:val="TableParagraph"/>
              <w:rPr>
                <w:sz w:val="20"/>
              </w:rPr>
            </w:pPr>
          </w:p>
        </w:tc>
        <w:tc>
          <w:tcPr>
            <w:tcW w:w="726" w:type="dxa"/>
            <w:tcBorders>
              <w:top w:val="single" w:sz="4" w:space="0" w:color="000000"/>
              <w:left w:val="single" w:sz="4" w:space="0" w:color="000000"/>
              <w:bottom w:val="single" w:sz="4" w:space="0" w:color="000000"/>
              <w:right w:val="single" w:sz="4" w:space="0" w:color="000000"/>
            </w:tcBorders>
          </w:tcPr>
          <w:p w14:paraId="05F6EA9B" w14:textId="77777777" w:rsidR="00680C99" w:rsidRDefault="00680C99">
            <w:pPr>
              <w:pStyle w:val="TableParagraph"/>
              <w:rPr>
                <w:sz w:val="20"/>
              </w:rPr>
            </w:pPr>
          </w:p>
        </w:tc>
      </w:tr>
      <w:tr w:rsidR="00680C99" w14:paraId="36F20813" w14:textId="77777777" w:rsidTr="00680C99">
        <w:trPr>
          <w:trHeight w:val="287"/>
        </w:trPr>
        <w:tc>
          <w:tcPr>
            <w:tcW w:w="778" w:type="dxa"/>
            <w:tcBorders>
              <w:top w:val="single" w:sz="4" w:space="0" w:color="000000"/>
              <w:left w:val="single" w:sz="4" w:space="0" w:color="000000"/>
              <w:bottom w:val="single" w:sz="4" w:space="0" w:color="000000"/>
              <w:right w:val="single" w:sz="4" w:space="0" w:color="000000"/>
            </w:tcBorders>
          </w:tcPr>
          <w:p w14:paraId="5CB7FBAC" w14:textId="77777777" w:rsidR="00680C99" w:rsidRDefault="00680C99">
            <w:pPr>
              <w:pStyle w:val="TableParagraph"/>
              <w:rPr>
                <w:sz w:val="20"/>
              </w:rPr>
            </w:pPr>
          </w:p>
        </w:tc>
        <w:tc>
          <w:tcPr>
            <w:tcW w:w="1061" w:type="dxa"/>
            <w:tcBorders>
              <w:top w:val="single" w:sz="4" w:space="0" w:color="000000"/>
              <w:left w:val="single" w:sz="4" w:space="0" w:color="000000"/>
              <w:bottom w:val="single" w:sz="4" w:space="0" w:color="000000"/>
              <w:right w:val="single" w:sz="4" w:space="0" w:color="000000"/>
            </w:tcBorders>
            <w:hideMark/>
          </w:tcPr>
          <w:p w14:paraId="193EDBEA" w14:textId="77777777" w:rsidR="00680C99" w:rsidRDefault="00680C99">
            <w:pPr>
              <w:pStyle w:val="TableParagraph"/>
              <w:spacing w:before="24"/>
              <w:ind w:left="109"/>
              <w:rPr>
                <w:sz w:val="20"/>
              </w:rPr>
            </w:pPr>
            <w:r>
              <w:rPr>
                <w:sz w:val="20"/>
              </w:rPr>
              <w:t>street</w:t>
            </w:r>
            <w:r>
              <w:rPr>
                <w:spacing w:val="-2"/>
                <w:sz w:val="20"/>
              </w:rPr>
              <w:t xml:space="preserve"> </w:t>
            </w:r>
            <w:r>
              <w:rPr>
                <w:sz w:val="20"/>
              </w:rPr>
              <w:t>3</w:t>
            </w:r>
          </w:p>
        </w:tc>
        <w:tc>
          <w:tcPr>
            <w:tcW w:w="792" w:type="dxa"/>
            <w:tcBorders>
              <w:top w:val="single" w:sz="4" w:space="0" w:color="000000"/>
              <w:left w:val="single" w:sz="4" w:space="0" w:color="000000"/>
              <w:bottom w:val="single" w:sz="4" w:space="0" w:color="000000"/>
              <w:right w:val="single" w:sz="4" w:space="0" w:color="000000"/>
            </w:tcBorders>
          </w:tcPr>
          <w:p w14:paraId="1B875F1A" w14:textId="77777777" w:rsidR="00680C99" w:rsidRDefault="00680C99">
            <w:pPr>
              <w:pStyle w:val="TableParagraph"/>
              <w:rPr>
                <w:sz w:val="20"/>
              </w:rPr>
            </w:pPr>
          </w:p>
        </w:tc>
        <w:tc>
          <w:tcPr>
            <w:tcW w:w="749" w:type="dxa"/>
            <w:tcBorders>
              <w:top w:val="single" w:sz="4" w:space="0" w:color="000000"/>
              <w:left w:val="single" w:sz="4" w:space="0" w:color="000000"/>
              <w:bottom w:val="single" w:sz="4" w:space="0" w:color="000000"/>
              <w:right w:val="single" w:sz="4" w:space="0" w:color="000000"/>
            </w:tcBorders>
          </w:tcPr>
          <w:p w14:paraId="335819AD" w14:textId="77777777" w:rsidR="00680C99" w:rsidRDefault="00680C99">
            <w:pPr>
              <w:pStyle w:val="TableParagraph"/>
              <w:rPr>
                <w:sz w:val="20"/>
              </w:rPr>
            </w:pPr>
          </w:p>
        </w:tc>
        <w:tc>
          <w:tcPr>
            <w:tcW w:w="845" w:type="dxa"/>
            <w:tcBorders>
              <w:top w:val="single" w:sz="4" w:space="0" w:color="000000"/>
              <w:left w:val="single" w:sz="4" w:space="0" w:color="000000"/>
              <w:bottom w:val="single" w:sz="4" w:space="0" w:color="000000"/>
              <w:right w:val="single" w:sz="4" w:space="0" w:color="000000"/>
            </w:tcBorders>
          </w:tcPr>
          <w:p w14:paraId="55DDC249" w14:textId="77777777" w:rsidR="00680C99" w:rsidRDefault="00680C99">
            <w:pPr>
              <w:pStyle w:val="TableParagraph"/>
              <w:rPr>
                <w:sz w:val="20"/>
              </w:rPr>
            </w:pPr>
          </w:p>
        </w:tc>
        <w:tc>
          <w:tcPr>
            <w:tcW w:w="1215" w:type="dxa"/>
            <w:tcBorders>
              <w:top w:val="single" w:sz="4" w:space="0" w:color="000000"/>
              <w:left w:val="single" w:sz="4" w:space="0" w:color="000000"/>
              <w:bottom w:val="single" w:sz="4" w:space="0" w:color="000000"/>
              <w:right w:val="single" w:sz="4" w:space="0" w:color="000000"/>
            </w:tcBorders>
          </w:tcPr>
          <w:p w14:paraId="37734C74" w14:textId="77777777" w:rsidR="00680C99" w:rsidRDefault="00680C99">
            <w:pPr>
              <w:pStyle w:val="TableParagraph"/>
              <w:rPr>
                <w:sz w:val="20"/>
              </w:rPr>
            </w:pPr>
          </w:p>
        </w:tc>
        <w:tc>
          <w:tcPr>
            <w:tcW w:w="692" w:type="dxa"/>
            <w:tcBorders>
              <w:top w:val="single" w:sz="4" w:space="0" w:color="000000"/>
              <w:left w:val="single" w:sz="4" w:space="0" w:color="000000"/>
              <w:bottom w:val="single" w:sz="4" w:space="0" w:color="000000"/>
              <w:right w:val="single" w:sz="4" w:space="0" w:color="000000"/>
            </w:tcBorders>
          </w:tcPr>
          <w:p w14:paraId="5D48C120" w14:textId="77777777" w:rsidR="00680C99" w:rsidRDefault="00680C99">
            <w:pPr>
              <w:pStyle w:val="TableParagraph"/>
              <w:rPr>
                <w:sz w:val="20"/>
              </w:rPr>
            </w:pPr>
          </w:p>
        </w:tc>
        <w:tc>
          <w:tcPr>
            <w:tcW w:w="1014" w:type="dxa"/>
            <w:tcBorders>
              <w:top w:val="single" w:sz="4" w:space="0" w:color="000000"/>
              <w:left w:val="single" w:sz="4" w:space="0" w:color="000000"/>
              <w:bottom w:val="single" w:sz="4" w:space="0" w:color="000000"/>
              <w:right w:val="single" w:sz="4" w:space="0" w:color="000000"/>
            </w:tcBorders>
          </w:tcPr>
          <w:p w14:paraId="4B25D14D" w14:textId="77777777" w:rsidR="00680C99" w:rsidRDefault="00680C99">
            <w:pPr>
              <w:pStyle w:val="TableParagraph"/>
              <w:rPr>
                <w:sz w:val="20"/>
              </w:rPr>
            </w:pPr>
          </w:p>
        </w:tc>
        <w:tc>
          <w:tcPr>
            <w:tcW w:w="1144" w:type="dxa"/>
            <w:tcBorders>
              <w:top w:val="single" w:sz="4" w:space="0" w:color="000000"/>
              <w:left w:val="single" w:sz="4" w:space="0" w:color="000000"/>
              <w:bottom w:val="single" w:sz="4" w:space="0" w:color="000000"/>
              <w:right w:val="single" w:sz="4" w:space="0" w:color="000000"/>
            </w:tcBorders>
          </w:tcPr>
          <w:p w14:paraId="04DB474D" w14:textId="77777777" w:rsidR="00680C99" w:rsidRDefault="00680C99">
            <w:pPr>
              <w:pStyle w:val="TableParagraph"/>
              <w:rPr>
                <w:sz w:val="20"/>
              </w:rPr>
            </w:pPr>
          </w:p>
        </w:tc>
        <w:tc>
          <w:tcPr>
            <w:tcW w:w="726" w:type="dxa"/>
            <w:tcBorders>
              <w:top w:val="single" w:sz="4" w:space="0" w:color="000000"/>
              <w:left w:val="single" w:sz="4" w:space="0" w:color="000000"/>
              <w:bottom w:val="single" w:sz="4" w:space="0" w:color="000000"/>
              <w:right w:val="single" w:sz="4" w:space="0" w:color="000000"/>
            </w:tcBorders>
          </w:tcPr>
          <w:p w14:paraId="6B4AFDA8" w14:textId="77777777" w:rsidR="00680C99" w:rsidRDefault="00680C99">
            <w:pPr>
              <w:pStyle w:val="TableParagraph"/>
              <w:rPr>
                <w:sz w:val="20"/>
              </w:rPr>
            </w:pPr>
          </w:p>
        </w:tc>
      </w:tr>
      <w:tr w:rsidR="00680C99" w14:paraId="13FEF2AB" w14:textId="77777777" w:rsidTr="00680C99">
        <w:trPr>
          <w:trHeight w:val="287"/>
        </w:trPr>
        <w:tc>
          <w:tcPr>
            <w:tcW w:w="778" w:type="dxa"/>
            <w:tcBorders>
              <w:top w:val="single" w:sz="4" w:space="0" w:color="000000"/>
              <w:left w:val="single" w:sz="4" w:space="0" w:color="000000"/>
              <w:bottom w:val="single" w:sz="4" w:space="0" w:color="000000"/>
              <w:right w:val="single" w:sz="4" w:space="0" w:color="000000"/>
            </w:tcBorders>
          </w:tcPr>
          <w:p w14:paraId="7E2C860F" w14:textId="77777777" w:rsidR="00680C99" w:rsidRDefault="00680C99">
            <w:pPr>
              <w:pStyle w:val="TableParagraph"/>
              <w:rPr>
                <w:sz w:val="20"/>
              </w:rPr>
            </w:pPr>
          </w:p>
        </w:tc>
        <w:tc>
          <w:tcPr>
            <w:tcW w:w="1061" w:type="dxa"/>
            <w:tcBorders>
              <w:top w:val="single" w:sz="4" w:space="0" w:color="000000"/>
              <w:left w:val="single" w:sz="4" w:space="0" w:color="000000"/>
              <w:bottom w:val="single" w:sz="4" w:space="0" w:color="000000"/>
              <w:right w:val="single" w:sz="4" w:space="0" w:color="000000"/>
            </w:tcBorders>
            <w:hideMark/>
          </w:tcPr>
          <w:p w14:paraId="0D1FE065" w14:textId="77777777" w:rsidR="00680C99" w:rsidRDefault="00680C99">
            <w:pPr>
              <w:pStyle w:val="TableParagraph"/>
              <w:spacing w:before="24"/>
              <w:ind w:left="109"/>
              <w:rPr>
                <w:sz w:val="20"/>
              </w:rPr>
            </w:pPr>
            <w:r>
              <w:rPr>
                <w:sz w:val="20"/>
              </w:rPr>
              <w:t>street</w:t>
            </w:r>
            <w:r>
              <w:rPr>
                <w:spacing w:val="-2"/>
                <w:sz w:val="20"/>
              </w:rPr>
              <w:t xml:space="preserve"> </w:t>
            </w:r>
            <w:r>
              <w:rPr>
                <w:sz w:val="20"/>
              </w:rPr>
              <w:t>4</w:t>
            </w:r>
          </w:p>
        </w:tc>
        <w:tc>
          <w:tcPr>
            <w:tcW w:w="792" w:type="dxa"/>
            <w:tcBorders>
              <w:top w:val="single" w:sz="4" w:space="0" w:color="000000"/>
              <w:left w:val="single" w:sz="4" w:space="0" w:color="000000"/>
              <w:bottom w:val="single" w:sz="4" w:space="0" w:color="000000"/>
              <w:right w:val="single" w:sz="4" w:space="0" w:color="000000"/>
            </w:tcBorders>
          </w:tcPr>
          <w:p w14:paraId="1AF02862" w14:textId="77777777" w:rsidR="00680C99" w:rsidRDefault="00680C99">
            <w:pPr>
              <w:pStyle w:val="TableParagraph"/>
              <w:rPr>
                <w:sz w:val="20"/>
              </w:rPr>
            </w:pPr>
          </w:p>
        </w:tc>
        <w:tc>
          <w:tcPr>
            <w:tcW w:w="749" w:type="dxa"/>
            <w:tcBorders>
              <w:top w:val="single" w:sz="4" w:space="0" w:color="000000"/>
              <w:left w:val="single" w:sz="4" w:space="0" w:color="000000"/>
              <w:bottom w:val="single" w:sz="4" w:space="0" w:color="000000"/>
              <w:right w:val="single" w:sz="4" w:space="0" w:color="000000"/>
            </w:tcBorders>
          </w:tcPr>
          <w:p w14:paraId="0A49F918" w14:textId="77777777" w:rsidR="00680C99" w:rsidRDefault="00680C99">
            <w:pPr>
              <w:pStyle w:val="TableParagraph"/>
              <w:rPr>
                <w:sz w:val="20"/>
              </w:rPr>
            </w:pPr>
          </w:p>
        </w:tc>
        <w:tc>
          <w:tcPr>
            <w:tcW w:w="845" w:type="dxa"/>
            <w:tcBorders>
              <w:top w:val="single" w:sz="4" w:space="0" w:color="000000"/>
              <w:left w:val="single" w:sz="4" w:space="0" w:color="000000"/>
              <w:bottom w:val="single" w:sz="4" w:space="0" w:color="000000"/>
              <w:right w:val="single" w:sz="4" w:space="0" w:color="000000"/>
            </w:tcBorders>
          </w:tcPr>
          <w:p w14:paraId="52E5B7C1" w14:textId="77777777" w:rsidR="00680C99" w:rsidRDefault="00680C99">
            <w:pPr>
              <w:pStyle w:val="TableParagraph"/>
              <w:rPr>
                <w:sz w:val="20"/>
              </w:rPr>
            </w:pPr>
          </w:p>
        </w:tc>
        <w:tc>
          <w:tcPr>
            <w:tcW w:w="1215" w:type="dxa"/>
            <w:tcBorders>
              <w:top w:val="single" w:sz="4" w:space="0" w:color="000000"/>
              <w:left w:val="single" w:sz="4" w:space="0" w:color="000000"/>
              <w:bottom w:val="single" w:sz="4" w:space="0" w:color="000000"/>
              <w:right w:val="single" w:sz="4" w:space="0" w:color="000000"/>
            </w:tcBorders>
          </w:tcPr>
          <w:p w14:paraId="51C73D21" w14:textId="77777777" w:rsidR="00680C99" w:rsidRDefault="00680C99">
            <w:pPr>
              <w:pStyle w:val="TableParagraph"/>
              <w:rPr>
                <w:sz w:val="20"/>
              </w:rPr>
            </w:pPr>
          </w:p>
        </w:tc>
        <w:tc>
          <w:tcPr>
            <w:tcW w:w="692" w:type="dxa"/>
            <w:tcBorders>
              <w:top w:val="single" w:sz="4" w:space="0" w:color="000000"/>
              <w:left w:val="single" w:sz="4" w:space="0" w:color="000000"/>
              <w:bottom w:val="single" w:sz="4" w:space="0" w:color="000000"/>
              <w:right w:val="single" w:sz="4" w:space="0" w:color="000000"/>
            </w:tcBorders>
          </w:tcPr>
          <w:p w14:paraId="638108E8" w14:textId="77777777" w:rsidR="00680C99" w:rsidRDefault="00680C99">
            <w:pPr>
              <w:pStyle w:val="TableParagraph"/>
              <w:rPr>
                <w:sz w:val="20"/>
              </w:rPr>
            </w:pPr>
          </w:p>
        </w:tc>
        <w:tc>
          <w:tcPr>
            <w:tcW w:w="1014" w:type="dxa"/>
            <w:tcBorders>
              <w:top w:val="single" w:sz="4" w:space="0" w:color="000000"/>
              <w:left w:val="single" w:sz="4" w:space="0" w:color="000000"/>
              <w:bottom w:val="single" w:sz="4" w:space="0" w:color="000000"/>
              <w:right w:val="single" w:sz="4" w:space="0" w:color="000000"/>
            </w:tcBorders>
          </w:tcPr>
          <w:p w14:paraId="683F9807" w14:textId="77777777" w:rsidR="00680C99" w:rsidRDefault="00680C99">
            <w:pPr>
              <w:pStyle w:val="TableParagraph"/>
              <w:rPr>
                <w:sz w:val="20"/>
              </w:rPr>
            </w:pPr>
          </w:p>
        </w:tc>
        <w:tc>
          <w:tcPr>
            <w:tcW w:w="1144" w:type="dxa"/>
            <w:tcBorders>
              <w:top w:val="single" w:sz="4" w:space="0" w:color="000000"/>
              <w:left w:val="single" w:sz="4" w:space="0" w:color="000000"/>
              <w:bottom w:val="single" w:sz="4" w:space="0" w:color="000000"/>
              <w:right w:val="single" w:sz="4" w:space="0" w:color="000000"/>
            </w:tcBorders>
          </w:tcPr>
          <w:p w14:paraId="6AB82606" w14:textId="77777777" w:rsidR="00680C99" w:rsidRDefault="00680C99">
            <w:pPr>
              <w:pStyle w:val="TableParagraph"/>
              <w:rPr>
                <w:sz w:val="20"/>
              </w:rPr>
            </w:pPr>
          </w:p>
        </w:tc>
        <w:tc>
          <w:tcPr>
            <w:tcW w:w="726" w:type="dxa"/>
            <w:tcBorders>
              <w:top w:val="single" w:sz="4" w:space="0" w:color="000000"/>
              <w:left w:val="single" w:sz="4" w:space="0" w:color="000000"/>
              <w:bottom w:val="single" w:sz="4" w:space="0" w:color="000000"/>
              <w:right w:val="single" w:sz="4" w:space="0" w:color="000000"/>
            </w:tcBorders>
          </w:tcPr>
          <w:p w14:paraId="35979A15" w14:textId="77777777" w:rsidR="00680C99" w:rsidRDefault="00680C99">
            <w:pPr>
              <w:pStyle w:val="TableParagraph"/>
              <w:rPr>
                <w:sz w:val="20"/>
              </w:rPr>
            </w:pPr>
          </w:p>
        </w:tc>
      </w:tr>
      <w:tr w:rsidR="00680C99" w14:paraId="637136C5" w14:textId="77777777" w:rsidTr="00680C99">
        <w:trPr>
          <w:trHeight w:val="287"/>
        </w:trPr>
        <w:tc>
          <w:tcPr>
            <w:tcW w:w="778" w:type="dxa"/>
            <w:tcBorders>
              <w:top w:val="single" w:sz="4" w:space="0" w:color="000000"/>
              <w:left w:val="single" w:sz="4" w:space="0" w:color="000000"/>
              <w:bottom w:val="single" w:sz="4" w:space="0" w:color="000000"/>
              <w:right w:val="single" w:sz="4" w:space="0" w:color="000000"/>
            </w:tcBorders>
          </w:tcPr>
          <w:p w14:paraId="36B05833" w14:textId="77777777" w:rsidR="00680C99" w:rsidRDefault="00680C99">
            <w:pPr>
              <w:pStyle w:val="TableParagraph"/>
              <w:rPr>
                <w:sz w:val="20"/>
              </w:rPr>
            </w:pPr>
          </w:p>
        </w:tc>
        <w:tc>
          <w:tcPr>
            <w:tcW w:w="1061" w:type="dxa"/>
            <w:tcBorders>
              <w:top w:val="single" w:sz="4" w:space="0" w:color="000000"/>
              <w:left w:val="single" w:sz="4" w:space="0" w:color="000000"/>
              <w:bottom w:val="single" w:sz="4" w:space="0" w:color="000000"/>
              <w:right w:val="single" w:sz="4" w:space="0" w:color="000000"/>
            </w:tcBorders>
            <w:hideMark/>
          </w:tcPr>
          <w:p w14:paraId="26345A58" w14:textId="77777777" w:rsidR="00680C99" w:rsidRDefault="00680C99">
            <w:pPr>
              <w:pStyle w:val="TableParagraph"/>
              <w:spacing w:before="24"/>
              <w:ind w:left="109"/>
              <w:rPr>
                <w:sz w:val="20"/>
              </w:rPr>
            </w:pPr>
            <w:r>
              <w:rPr>
                <w:sz w:val="20"/>
              </w:rPr>
              <w:t>street</w:t>
            </w:r>
            <w:r>
              <w:rPr>
                <w:spacing w:val="-2"/>
                <w:sz w:val="20"/>
              </w:rPr>
              <w:t xml:space="preserve"> </w:t>
            </w:r>
            <w:r>
              <w:rPr>
                <w:sz w:val="20"/>
              </w:rPr>
              <w:t>5</w:t>
            </w:r>
          </w:p>
        </w:tc>
        <w:tc>
          <w:tcPr>
            <w:tcW w:w="792" w:type="dxa"/>
            <w:tcBorders>
              <w:top w:val="single" w:sz="4" w:space="0" w:color="000000"/>
              <w:left w:val="single" w:sz="4" w:space="0" w:color="000000"/>
              <w:bottom w:val="single" w:sz="4" w:space="0" w:color="000000"/>
              <w:right w:val="single" w:sz="4" w:space="0" w:color="000000"/>
            </w:tcBorders>
          </w:tcPr>
          <w:p w14:paraId="417AB630" w14:textId="77777777" w:rsidR="00680C99" w:rsidRDefault="00680C99">
            <w:pPr>
              <w:pStyle w:val="TableParagraph"/>
              <w:rPr>
                <w:sz w:val="20"/>
              </w:rPr>
            </w:pPr>
          </w:p>
        </w:tc>
        <w:tc>
          <w:tcPr>
            <w:tcW w:w="749" w:type="dxa"/>
            <w:tcBorders>
              <w:top w:val="single" w:sz="4" w:space="0" w:color="000000"/>
              <w:left w:val="single" w:sz="4" w:space="0" w:color="000000"/>
              <w:bottom w:val="single" w:sz="4" w:space="0" w:color="000000"/>
              <w:right w:val="single" w:sz="4" w:space="0" w:color="000000"/>
            </w:tcBorders>
          </w:tcPr>
          <w:p w14:paraId="1BAC2F93" w14:textId="77777777" w:rsidR="00680C99" w:rsidRDefault="00680C99">
            <w:pPr>
              <w:pStyle w:val="TableParagraph"/>
              <w:rPr>
                <w:sz w:val="20"/>
              </w:rPr>
            </w:pPr>
          </w:p>
        </w:tc>
        <w:tc>
          <w:tcPr>
            <w:tcW w:w="845" w:type="dxa"/>
            <w:tcBorders>
              <w:top w:val="single" w:sz="4" w:space="0" w:color="000000"/>
              <w:left w:val="single" w:sz="4" w:space="0" w:color="000000"/>
              <w:bottom w:val="single" w:sz="4" w:space="0" w:color="000000"/>
              <w:right w:val="single" w:sz="4" w:space="0" w:color="000000"/>
            </w:tcBorders>
          </w:tcPr>
          <w:p w14:paraId="37A9CF9A" w14:textId="77777777" w:rsidR="00680C99" w:rsidRDefault="00680C99">
            <w:pPr>
              <w:pStyle w:val="TableParagraph"/>
              <w:rPr>
                <w:sz w:val="20"/>
              </w:rPr>
            </w:pPr>
          </w:p>
        </w:tc>
        <w:tc>
          <w:tcPr>
            <w:tcW w:w="1215" w:type="dxa"/>
            <w:tcBorders>
              <w:top w:val="single" w:sz="4" w:space="0" w:color="000000"/>
              <w:left w:val="single" w:sz="4" w:space="0" w:color="000000"/>
              <w:bottom w:val="single" w:sz="4" w:space="0" w:color="000000"/>
              <w:right w:val="single" w:sz="4" w:space="0" w:color="000000"/>
            </w:tcBorders>
          </w:tcPr>
          <w:p w14:paraId="088E1F70" w14:textId="77777777" w:rsidR="00680C99" w:rsidRDefault="00680C99">
            <w:pPr>
              <w:pStyle w:val="TableParagraph"/>
              <w:rPr>
                <w:sz w:val="20"/>
              </w:rPr>
            </w:pPr>
          </w:p>
        </w:tc>
        <w:tc>
          <w:tcPr>
            <w:tcW w:w="692" w:type="dxa"/>
            <w:tcBorders>
              <w:top w:val="single" w:sz="4" w:space="0" w:color="000000"/>
              <w:left w:val="single" w:sz="4" w:space="0" w:color="000000"/>
              <w:bottom w:val="single" w:sz="4" w:space="0" w:color="000000"/>
              <w:right w:val="single" w:sz="4" w:space="0" w:color="000000"/>
            </w:tcBorders>
          </w:tcPr>
          <w:p w14:paraId="4F58D305" w14:textId="77777777" w:rsidR="00680C99" w:rsidRDefault="00680C99">
            <w:pPr>
              <w:pStyle w:val="TableParagraph"/>
              <w:rPr>
                <w:sz w:val="20"/>
              </w:rPr>
            </w:pPr>
          </w:p>
        </w:tc>
        <w:tc>
          <w:tcPr>
            <w:tcW w:w="1014" w:type="dxa"/>
            <w:tcBorders>
              <w:top w:val="single" w:sz="4" w:space="0" w:color="000000"/>
              <w:left w:val="single" w:sz="4" w:space="0" w:color="000000"/>
              <w:bottom w:val="single" w:sz="4" w:space="0" w:color="000000"/>
              <w:right w:val="single" w:sz="4" w:space="0" w:color="000000"/>
            </w:tcBorders>
          </w:tcPr>
          <w:p w14:paraId="1DA43DA9" w14:textId="77777777" w:rsidR="00680C99" w:rsidRDefault="00680C99">
            <w:pPr>
              <w:pStyle w:val="TableParagraph"/>
              <w:rPr>
                <w:sz w:val="20"/>
              </w:rPr>
            </w:pPr>
          </w:p>
        </w:tc>
        <w:tc>
          <w:tcPr>
            <w:tcW w:w="1144" w:type="dxa"/>
            <w:tcBorders>
              <w:top w:val="single" w:sz="4" w:space="0" w:color="000000"/>
              <w:left w:val="single" w:sz="4" w:space="0" w:color="000000"/>
              <w:bottom w:val="single" w:sz="4" w:space="0" w:color="000000"/>
              <w:right w:val="single" w:sz="4" w:space="0" w:color="000000"/>
            </w:tcBorders>
          </w:tcPr>
          <w:p w14:paraId="40DE43E0" w14:textId="77777777" w:rsidR="00680C99" w:rsidRDefault="00680C99">
            <w:pPr>
              <w:pStyle w:val="TableParagraph"/>
              <w:rPr>
                <w:sz w:val="20"/>
              </w:rPr>
            </w:pPr>
          </w:p>
        </w:tc>
        <w:tc>
          <w:tcPr>
            <w:tcW w:w="726" w:type="dxa"/>
            <w:tcBorders>
              <w:top w:val="single" w:sz="4" w:space="0" w:color="000000"/>
              <w:left w:val="single" w:sz="4" w:space="0" w:color="000000"/>
              <w:bottom w:val="single" w:sz="4" w:space="0" w:color="000000"/>
              <w:right w:val="single" w:sz="4" w:space="0" w:color="000000"/>
            </w:tcBorders>
          </w:tcPr>
          <w:p w14:paraId="29DECD28" w14:textId="77777777" w:rsidR="00680C99" w:rsidRDefault="00680C99">
            <w:pPr>
              <w:pStyle w:val="TableParagraph"/>
              <w:rPr>
                <w:sz w:val="20"/>
              </w:rPr>
            </w:pPr>
          </w:p>
        </w:tc>
      </w:tr>
      <w:tr w:rsidR="00680C99" w14:paraId="2203726F" w14:textId="77777777" w:rsidTr="00680C99">
        <w:trPr>
          <w:trHeight w:val="287"/>
        </w:trPr>
        <w:tc>
          <w:tcPr>
            <w:tcW w:w="778" w:type="dxa"/>
            <w:tcBorders>
              <w:top w:val="single" w:sz="4" w:space="0" w:color="000000"/>
              <w:left w:val="single" w:sz="4" w:space="0" w:color="000000"/>
              <w:bottom w:val="single" w:sz="4" w:space="0" w:color="000000"/>
              <w:right w:val="single" w:sz="4" w:space="0" w:color="000000"/>
            </w:tcBorders>
          </w:tcPr>
          <w:p w14:paraId="094F0919" w14:textId="77777777" w:rsidR="00680C99" w:rsidRDefault="00680C99">
            <w:pPr>
              <w:pStyle w:val="TableParagraph"/>
              <w:rPr>
                <w:sz w:val="20"/>
              </w:rPr>
            </w:pPr>
          </w:p>
        </w:tc>
        <w:tc>
          <w:tcPr>
            <w:tcW w:w="1061" w:type="dxa"/>
            <w:tcBorders>
              <w:top w:val="single" w:sz="4" w:space="0" w:color="000000"/>
              <w:left w:val="single" w:sz="4" w:space="0" w:color="000000"/>
              <w:bottom w:val="single" w:sz="4" w:space="0" w:color="000000"/>
              <w:right w:val="single" w:sz="4" w:space="0" w:color="000000"/>
            </w:tcBorders>
            <w:hideMark/>
          </w:tcPr>
          <w:p w14:paraId="381CBC47" w14:textId="77777777" w:rsidR="00680C99" w:rsidRDefault="00680C99">
            <w:pPr>
              <w:pStyle w:val="TableParagraph"/>
              <w:spacing w:before="24"/>
              <w:ind w:left="109"/>
              <w:rPr>
                <w:sz w:val="20"/>
              </w:rPr>
            </w:pPr>
            <w:r>
              <w:rPr>
                <w:sz w:val="20"/>
              </w:rPr>
              <w:t>street</w:t>
            </w:r>
            <w:r>
              <w:rPr>
                <w:spacing w:val="-2"/>
                <w:sz w:val="20"/>
              </w:rPr>
              <w:t xml:space="preserve"> </w:t>
            </w:r>
            <w:r>
              <w:rPr>
                <w:sz w:val="20"/>
              </w:rPr>
              <w:t>6</w:t>
            </w:r>
          </w:p>
        </w:tc>
        <w:tc>
          <w:tcPr>
            <w:tcW w:w="792" w:type="dxa"/>
            <w:tcBorders>
              <w:top w:val="single" w:sz="4" w:space="0" w:color="000000"/>
              <w:left w:val="single" w:sz="4" w:space="0" w:color="000000"/>
              <w:bottom w:val="single" w:sz="4" w:space="0" w:color="000000"/>
              <w:right w:val="single" w:sz="4" w:space="0" w:color="000000"/>
            </w:tcBorders>
          </w:tcPr>
          <w:p w14:paraId="416FD279" w14:textId="77777777" w:rsidR="00680C99" w:rsidRDefault="00680C99">
            <w:pPr>
              <w:pStyle w:val="TableParagraph"/>
              <w:rPr>
                <w:sz w:val="20"/>
              </w:rPr>
            </w:pPr>
          </w:p>
        </w:tc>
        <w:tc>
          <w:tcPr>
            <w:tcW w:w="749" w:type="dxa"/>
            <w:tcBorders>
              <w:top w:val="single" w:sz="4" w:space="0" w:color="000000"/>
              <w:left w:val="single" w:sz="4" w:space="0" w:color="000000"/>
              <w:bottom w:val="single" w:sz="4" w:space="0" w:color="000000"/>
              <w:right w:val="single" w:sz="4" w:space="0" w:color="000000"/>
            </w:tcBorders>
          </w:tcPr>
          <w:p w14:paraId="79EA4E42" w14:textId="77777777" w:rsidR="00680C99" w:rsidRDefault="00680C99">
            <w:pPr>
              <w:pStyle w:val="TableParagraph"/>
              <w:rPr>
                <w:sz w:val="20"/>
              </w:rPr>
            </w:pPr>
          </w:p>
        </w:tc>
        <w:tc>
          <w:tcPr>
            <w:tcW w:w="845" w:type="dxa"/>
            <w:tcBorders>
              <w:top w:val="single" w:sz="4" w:space="0" w:color="000000"/>
              <w:left w:val="single" w:sz="4" w:space="0" w:color="000000"/>
              <w:bottom w:val="single" w:sz="4" w:space="0" w:color="000000"/>
              <w:right w:val="single" w:sz="4" w:space="0" w:color="000000"/>
            </w:tcBorders>
          </w:tcPr>
          <w:p w14:paraId="2CC9462B" w14:textId="77777777" w:rsidR="00680C99" w:rsidRDefault="00680C99">
            <w:pPr>
              <w:pStyle w:val="TableParagraph"/>
              <w:rPr>
                <w:sz w:val="20"/>
              </w:rPr>
            </w:pPr>
          </w:p>
        </w:tc>
        <w:tc>
          <w:tcPr>
            <w:tcW w:w="1215" w:type="dxa"/>
            <w:tcBorders>
              <w:top w:val="single" w:sz="4" w:space="0" w:color="000000"/>
              <w:left w:val="single" w:sz="4" w:space="0" w:color="000000"/>
              <w:bottom w:val="single" w:sz="4" w:space="0" w:color="000000"/>
              <w:right w:val="single" w:sz="4" w:space="0" w:color="000000"/>
            </w:tcBorders>
          </w:tcPr>
          <w:p w14:paraId="4095B3C4" w14:textId="77777777" w:rsidR="00680C99" w:rsidRDefault="00680C99">
            <w:pPr>
              <w:pStyle w:val="TableParagraph"/>
              <w:rPr>
                <w:sz w:val="20"/>
              </w:rPr>
            </w:pPr>
          </w:p>
        </w:tc>
        <w:tc>
          <w:tcPr>
            <w:tcW w:w="692" w:type="dxa"/>
            <w:tcBorders>
              <w:top w:val="single" w:sz="4" w:space="0" w:color="000000"/>
              <w:left w:val="single" w:sz="4" w:space="0" w:color="000000"/>
              <w:bottom w:val="single" w:sz="4" w:space="0" w:color="000000"/>
              <w:right w:val="single" w:sz="4" w:space="0" w:color="000000"/>
            </w:tcBorders>
          </w:tcPr>
          <w:p w14:paraId="4A1E3F5E" w14:textId="77777777" w:rsidR="00680C99" w:rsidRDefault="00680C99">
            <w:pPr>
              <w:pStyle w:val="TableParagraph"/>
              <w:rPr>
                <w:sz w:val="20"/>
              </w:rPr>
            </w:pPr>
          </w:p>
        </w:tc>
        <w:tc>
          <w:tcPr>
            <w:tcW w:w="1014" w:type="dxa"/>
            <w:tcBorders>
              <w:top w:val="single" w:sz="4" w:space="0" w:color="000000"/>
              <w:left w:val="single" w:sz="4" w:space="0" w:color="000000"/>
              <w:bottom w:val="single" w:sz="4" w:space="0" w:color="000000"/>
              <w:right w:val="single" w:sz="4" w:space="0" w:color="000000"/>
            </w:tcBorders>
          </w:tcPr>
          <w:p w14:paraId="0571D8D6" w14:textId="77777777" w:rsidR="00680C99" w:rsidRDefault="00680C99">
            <w:pPr>
              <w:pStyle w:val="TableParagraph"/>
              <w:rPr>
                <w:sz w:val="20"/>
              </w:rPr>
            </w:pPr>
          </w:p>
        </w:tc>
        <w:tc>
          <w:tcPr>
            <w:tcW w:w="1144" w:type="dxa"/>
            <w:tcBorders>
              <w:top w:val="single" w:sz="4" w:space="0" w:color="000000"/>
              <w:left w:val="single" w:sz="4" w:space="0" w:color="000000"/>
              <w:bottom w:val="single" w:sz="4" w:space="0" w:color="000000"/>
              <w:right w:val="single" w:sz="4" w:space="0" w:color="000000"/>
            </w:tcBorders>
          </w:tcPr>
          <w:p w14:paraId="7B983B7E" w14:textId="77777777" w:rsidR="00680C99" w:rsidRDefault="00680C99">
            <w:pPr>
              <w:pStyle w:val="TableParagraph"/>
              <w:rPr>
                <w:sz w:val="20"/>
              </w:rPr>
            </w:pPr>
          </w:p>
        </w:tc>
        <w:tc>
          <w:tcPr>
            <w:tcW w:w="726" w:type="dxa"/>
            <w:tcBorders>
              <w:top w:val="single" w:sz="4" w:space="0" w:color="000000"/>
              <w:left w:val="single" w:sz="4" w:space="0" w:color="000000"/>
              <w:bottom w:val="single" w:sz="4" w:space="0" w:color="000000"/>
              <w:right w:val="single" w:sz="4" w:space="0" w:color="000000"/>
            </w:tcBorders>
          </w:tcPr>
          <w:p w14:paraId="1A2F41FE" w14:textId="77777777" w:rsidR="00680C99" w:rsidRDefault="00680C99">
            <w:pPr>
              <w:pStyle w:val="TableParagraph"/>
              <w:rPr>
                <w:sz w:val="20"/>
              </w:rPr>
            </w:pPr>
          </w:p>
        </w:tc>
      </w:tr>
      <w:tr w:rsidR="00680C99" w14:paraId="1F5AC01C" w14:textId="77777777" w:rsidTr="00680C99">
        <w:trPr>
          <w:trHeight w:val="465"/>
        </w:trPr>
        <w:tc>
          <w:tcPr>
            <w:tcW w:w="778" w:type="dxa"/>
            <w:tcBorders>
              <w:top w:val="single" w:sz="4" w:space="0" w:color="000000"/>
              <w:left w:val="single" w:sz="4" w:space="0" w:color="000000"/>
              <w:bottom w:val="single" w:sz="4" w:space="0" w:color="000000"/>
              <w:right w:val="single" w:sz="4" w:space="0" w:color="000000"/>
            </w:tcBorders>
          </w:tcPr>
          <w:p w14:paraId="7949D8E6" w14:textId="77777777" w:rsidR="00680C99" w:rsidRDefault="00680C99">
            <w:pPr>
              <w:pStyle w:val="TableParagraph"/>
              <w:rPr>
                <w:sz w:val="20"/>
              </w:rPr>
            </w:pPr>
          </w:p>
        </w:tc>
        <w:tc>
          <w:tcPr>
            <w:tcW w:w="1061" w:type="dxa"/>
            <w:tcBorders>
              <w:top w:val="single" w:sz="4" w:space="0" w:color="000000"/>
              <w:left w:val="single" w:sz="4" w:space="0" w:color="000000"/>
              <w:bottom w:val="single" w:sz="4" w:space="0" w:color="000000"/>
              <w:right w:val="single" w:sz="4" w:space="0" w:color="000000"/>
            </w:tcBorders>
            <w:hideMark/>
          </w:tcPr>
          <w:p w14:paraId="2112E1D3" w14:textId="77777777" w:rsidR="00680C99" w:rsidRDefault="00680C99">
            <w:pPr>
              <w:pStyle w:val="TableParagraph"/>
              <w:spacing w:line="225" w:lineRule="exact"/>
              <w:ind w:left="159"/>
              <w:rPr>
                <w:b/>
                <w:sz w:val="20"/>
              </w:rPr>
            </w:pPr>
            <w:r>
              <w:rPr>
                <w:b/>
                <w:sz w:val="20"/>
              </w:rPr>
              <w:t>TOTAL</w:t>
            </w:r>
          </w:p>
          <w:p w14:paraId="6C6E0F47" w14:textId="77777777" w:rsidR="00680C99" w:rsidRDefault="00680C99">
            <w:pPr>
              <w:pStyle w:val="TableParagraph"/>
              <w:spacing w:line="219" w:lineRule="exact"/>
              <w:ind w:left="109"/>
              <w:rPr>
                <w:b/>
                <w:sz w:val="20"/>
              </w:rPr>
            </w:pPr>
            <w:r>
              <w:rPr>
                <w:b/>
                <w:sz w:val="20"/>
              </w:rPr>
              <w:t>Inventory</w:t>
            </w:r>
          </w:p>
        </w:tc>
        <w:tc>
          <w:tcPr>
            <w:tcW w:w="792" w:type="dxa"/>
            <w:tcBorders>
              <w:top w:val="single" w:sz="4" w:space="0" w:color="000000"/>
              <w:left w:val="single" w:sz="4" w:space="0" w:color="000000"/>
              <w:bottom w:val="single" w:sz="4" w:space="0" w:color="000000"/>
              <w:right w:val="single" w:sz="4" w:space="0" w:color="000000"/>
            </w:tcBorders>
            <w:hideMark/>
          </w:tcPr>
          <w:p w14:paraId="554CF667" w14:textId="77777777" w:rsidR="00680C99" w:rsidRDefault="00680C99">
            <w:pPr>
              <w:pStyle w:val="TableParagraph"/>
              <w:spacing w:before="110"/>
              <w:ind w:left="13"/>
              <w:rPr>
                <w:sz w:val="20"/>
              </w:rPr>
            </w:pPr>
            <w:r>
              <w:rPr>
                <w:sz w:val="20"/>
              </w:rPr>
              <w:t>A</w:t>
            </w:r>
          </w:p>
        </w:tc>
        <w:tc>
          <w:tcPr>
            <w:tcW w:w="749" w:type="dxa"/>
            <w:tcBorders>
              <w:top w:val="single" w:sz="4" w:space="0" w:color="000000"/>
              <w:left w:val="single" w:sz="4" w:space="0" w:color="000000"/>
              <w:bottom w:val="single" w:sz="4" w:space="0" w:color="000000"/>
              <w:right w:val="single" w:sz="4" w:space="0" w:color="000000"/>
            </w:tcBorders>
            <w:hideMark/>
          </w:tcPr>
          <w:p w14:paraId="04959E92" w14:textId="77777777" w:rsidR="00680C99" w:rsidRDefault="00680C99">
            <w:pPr>
              <w:pStyle w:val="TableParagraph"/>
              <w:spacing w:before="110"/>
              <w:ind w:left="58"/>
              <w:rPr>
                <w:sz w:val="20"/>
              </w:rPr>
            </w:pPr>
            <w:r>
              <w:rPr>
                <w:sz w:val="20"/>
              </w:rPr>
              <w:t>B</w:t>
            </w:r>
          </w:p>
        </w:tc>
        <w:tc>
          <w:tcPr>
            <w:tcW w:w="845" w:type="dxa"/>
            <w:tcBorders>
              <w:top w:val="single" w:sz="4" w:space="0" w:color="000000"/>
              <w:left w:val="single" w:sz="4" w:space="0" w:color="000000"/>
              <w:bottom w:val="single" w:sz="4" w:space="0" w:color="000000"/>
              <w:right w:val="single" w:sz="4" w:space="0" w:color="000000"/>
            </w:tcBorders>
            <w:hideMark/>
          </w:tcPr>
          <w:p w14:paraId="7AF0EFA6" w14:textId="77777777" w:rsidR="00680C99" w:rsidRDefault="00680C99">
            <w:pPr>
              <w:pStyle w:val="TableParagraph"/>
              <w:spacing w:before="110"/>
              <w:ind w:left="9"/>
              <w:rPr>
                <w:sz w:val="20"/>
              </w:rPr>
            </w:pPr>
            <w:r>
              <w:rPr>
                <w:sz w:val="20"/>
              </w:rPr>
              <w:t>C</w:t>
            </w:r>
          </w:p>
        </w:tc>
        <w:tc>
          <w:tcPr>
            <w:tcW w:w="1215" w:type="dxa"/>
            <w:tcBorders>
              <w:top w:val="single" w:sz="4" w:space="0" w:color="000000"/>
              <w:left w:val="single" w:sz="4" w:space="0" w:color="000000"/>
              <w:bottom w:val="single" w:sz="4" w:space="0" w:color="000000"/>
              <w:right w:val="single" w:sz="4" w:space="0" w:color="000000"/>
            </w:tcBorders>
            <w:hideMark/>
          </w:tcPr>
          <w:p w14:paraId="08269E62" w14:textId="77777777" w:rsidR="00680C99" w:rsidRDefault="00680C99">
            <w:pPr>
              <w:pStyle w:val="TableParagraph"/>
              <w:spacing w:before="110"/>
              <w:ind w:right="93"/>
              <w:rPr>
                <w:sz w:val="20"/>
              </w:rPr>
            </w:pPr>
            <w:r>
              <w:rPr>
                <w:sz w:val="20"/>
              </w:rPr>
              <w:t>D</w:t>
            </w:r>
          </w:p>
        </w:tc>
        <w:tc>
          <w:tcPr>
            <w:tcW w:w="692" w:type="dxa"/>
            <w:tcBorders>
              <w:top w:val="single" w:sz="4" w:space="0" w:color="000000"/>
              <w:left w:val="single" w:sz="4" w:space="0" w:color="000000"/>
              <w:bottom w:val="single" w:sz="4" w:space="0" w:color="000000"/>
              <w:right w:val="single" w:sz="4" w:space="0" w:color="000000"/>
            </w:tcBorders>
            <w:hideMark/>
          </w:tcPr>
          <w:p w14:paraId="4C96B871" w14:textId="77777777" w:rsidR="00680C99" w:rsidRDefault="00680C99">
            <w:pPr>
              <w:pStyle w:val="TableParagraph"/>
              <w:spacing w:before="110"/>
              <w:ind w:right="35"/>
              <w:rPr>
                <w:sz w:val="20"/>
              </w:rPr>
            </w:pPr>
            <w:r>
              <w:rPr>
                <w:sz w:val="20"/>
              </w:rPr>
              <w:t>E</w:t>
            </w:r>
          </w:p>
        </w:tc>
        <w:tc>
          <w:tcPr>
            <w:tcW w:w="1014" w:type="dxa"/>
            <w:tcBorders>
              <w:top w:val="single" w:sz="4" w:space="0" w:color="000000"/>
              <w:left w:val="single" w:sz="4" w:space="0" w:color="000000"/>
              <w:bottom w:val="single" w:sz="4" w:space="0" w:color="000000"/>
              <w:right w:val="single" w:sz="4" w:space="0" w:color="000000"/>
            </w:tcBorders>
            <w:hideMark/>
          </w:tcPr>
          <w:p w14:paraId="4D2EB2A6" w14:textId="77777777" w:rsidR="00680C99" w:rsidRDefault="00680C99">
            <w:pPr>
              <w:pStyle w:val="TableParagraph"/>
              <w:spacing w:before="110"/>
              <w:ind w:right="87"/>
              <w:rPr>
                <w:sz w:val="20"/>
              </w:rPr>
            </w:pPr>
            <w:r>
              <w:rPr>
                <w:sz w:val="20"/>
              </w:rPr>
              <w:t>F</w:t>
            </w:r>
          </w:p>
        </w:tc>
        <w:tc>
          <w:tcPr>
            <w:tcW w:w="1144" w:type="dxa"/>
            <w:tcBorders>
              <w:top w:val="single" w:sz="4" w:space="0" w:color="000000"/>
              <w:left w:val="single" w:sz="4" w:space="0" w:color="000000"/>
              <w:bottom w:val="single" w:sz="4" w:space="0" w:color="000000"/>
              <w:right w:val="single" w:sz="4" w:space="0" w:color="000000"/>
            </w:tcBorders>
            <w:hideMark/>
          </w:tcPr>
          <w:p w14:paraId="13885DDA" w14:textId="77777777" w:rsidR="00680C99" w:rsidRDefault="00680C99">
            <w:pPr>
              <w:pStyle w:val="TableParagraph"/>
              <w:spacing w:before="110"/>
              <w:ind w:left="53"/>
              <w:rPr>
                <w:sz w:val="20"/>
              </w:rPr>
            </w:pPr>
            <w:r>
              <w:rPr>
                <w:sz w:val="20"/>
              </w:rPr>
              <w:t>G</w:t>
            </w:r>
          </w:p>
        </w:tc>
        <w:tc>
          <w:tcPr>
            <w:tcW w:w="726" w:type="dxa"/>
            <w:tcBorders>
              <w:top w:val="single" w:sz="4" w:space="0" w:color="000000"/>
              <w:left w:val="single" w:sz="4" w:space="0" w:color="000000"/>
              <w:bottom w:val="single" w:sz="4" w:space="0" w:color="000000"/>
              <w:right w:val="single" w:sz="4" w:space="0" w:color="000000"/>
            </w:tcBorders>
          </w:tcPr>
          <w:p w14:paraId="71853BF9" w14:textId="77777777" w:rsidR="00680C99" w:rsidRDefault="00680C99">
            <w:pPr>
              <w:pStyle w:val="TableParagraph"/>
              <w:rPr>
                <w:sz w:val="20"/>
              </w:rPr>
            </w:pPr>
          </w:p>
        </w:tc>
      </w:tr>
      <w:tr w:rsidR="00680C99" w14:paraId="758D37AB" w14:textId="77777777" w:rsidTr="00680C99">
        <w:trPr>
          <w:trHeight w:val="460"/>
        </w:trPr>
        <w:tc>
          <w:tcPr>
            <w:tcW w:w="778" w:type="dxa"/>
            <w:tcBorders>
              <w:top w:val="single" w:sz="4" w:space="0" w:color="000000"/>
              <w:left w:val="single" w:sz="4" w:space="0" w:color="000000"/>
              <w:bottom w:val="single" w:sz="4" w:space="0" w:color="000000"/>
              <w:right w:val="single" w:sz="4" w:space="0" w:color="000000"/>
            </w:tcBorders>
          </w:tcPr>
          <w:p w14:paraId="7788C75D" w14:textId="77777777" w:rsidR="00680C99" w:rsidRDefault="00680C99">
            <w:pPr>
              <w:pStyle w:val="TableParagraph"/>
              <w:rPr>
                <w:sz w:val="20"/>
              </w:rPr>
            </w:pPr>
          </w:p>
        </w:tc>
        <w:tc>
          <w:tcPr>
            <w:tcW w:w="1061" w:type="dxa"/>
            <w:tcBorders>
              <w:top w:val="single" w:sz="4" w:space="0" w:color="000000"/>
              <w:left w:val="single" w:sz="4" w:space="0" w:color="000000"/>
              <w:bottom w:val="single" w:sz="4" w:space="0" w:color="000000"/>
              <w:right w:val="single" w:sz="4" w:space="0" w:color="000000"/>
            </w:tcBorders>
            <w:hideMark/>
          </w:tcPr>
          <w:p w14:paraId="555528C7" w14:textId="77777777" w:rsidR="00680C99" w:rsidRDefault="00680C99">
            <w:pPr>
              <w:pStyle w:val="TableParagraph"/>
              <w:spacing w:line="225" w:lineRule="exact"/>
              <w:ind w:left="109"/>
              <w:rPr>
                <w:b/>
                <w:sz w:val="20"/>
              </w:rPr>
            </w:pPr>
            <w:r>
              <w:rPr>
                <w:b/>
                <w:sz w:val="20"/>
              </w:rPr>
              <w:t>Total</w:t>
            </w:r>
          </w:p>
          <w:p w14:paraId="3F0A4D02" w14:textId="77777777" w:rsidR="00680C99" w:rsidRDefault="00680C99">
            <w:pPr>
              <w:pStyle w:val="TableParagraph"/>
              <w:spacing w:line="215" w:lineRule="exact"/>
              <w:ind w:left="109"/>
              <w:rPr>
                <w:b/>
                <w:sz w:val="20"/>
              </w:rPr>
            </w:pPr>
            <w:r>
              <w:rPr>
                <w:b/>
                <w:sz w:val="20"/>
              </w:rPr>
              <w:t>ECS</w:t>
            </w:r>
          </w:p>
        </w:tc>
        <w:tc>
          <w:tcPr>
            <w:tcW w:w="792" w:type="dxa"/>
            <w:tcBorders>
              <w:top w:val="single" w:sz="4" w:space="0" w:color="000000"/>
              <w:left w:val="single" w:sz="4" w:space="0" w:color="000000"/>
              <w:bottom w:val="single" w:sz="4" w:space="0" w:color="000000"/>
              <w:right w:val="single" w:sz="4" w:space="0" w:color="000000"/>
            </w:tcBorders>
            <w:hideMark/>
          </w:tcPr>
          <w:p w14:paraId="09392317" w14:textId="77777777" w:rsidR="00680C99" w:rsidRDefault="00680C99">
            <w:pPr>
              <w:pStyle w:val="TableParagraph"/>
              <w:spacing w:line="225" w:lineRule="exact"/>
              <w:ind w:left="249"/>
              <w:rPr>
                <w:sz w:val="20"/>
              </w:rPr>
            </w:pPr>
            <w:r>
              <w:rPr>
                <w:sz w:val="20"/>
              </w:rPr>
              <w:t>A</w:t>
            </w:r>
            <w:r>
              <w:rPr>
                <w:spacing w:val="-1"/>
                <w:sz w:val="20"/>
              </w:rPr>
              <w:t xml:space="preserve"> </w:t>
            </w:r>
            <w:r>
              <w:rPr>
                <w:sz w:val="20"/>
              </w:rPr>
              <w:t>x</w:t>
            </w:r>
          </w:p>
          <w:p w14:paraId="7003E944" w14:textId="77777777" w:rsidR="00680C99" w:rsidRDefault="00680C99">
            <w:pPr>
              <w:pStyle w:val="TableParagraph"/>
              <w:spacing w:line="215" w:lineRule="exact"/>
              <w:ind w:left="272"/>
              <w:rPr>
                <w:sz w:val="20"/>
              </w:rPr>
            </w:pPr>
            <w:r>
              <w:rPr>
                <w:sz w:val="20"/>
              </w:rPr>
              <w:t>0.2</w:t>
            </w:r>
          </w:p>
        </w:tc>
        <w:tc>
          <w:tcPr>
            <w:tcW w:w="749" w:type="dxa"/>
            <w:tcBorders>
              <w:top w:val="single" w:sz="4" w:space="0" w:color="000000"/>
              <w:left w:val="single" w:sz="4" w:space="0" w:color="000000"/>
              <w:bottom w:val="single" w:sz="4" w:space="0" w:color="000000"/>
              <w:right w:val="single" w:sz="4" w:space="0" w:color="000000"/>
            </w:tcBorders>
            <w:hideMark/>
          </w:tcPr>
          <w:p w14:paraId="6118D395" w14:textId="77777777" w:rsidR="00680C99" w:rsidRDefault="00680C99">
            <w:pPr>
              <w:pStyle w:val="TableParagraph"/>
              <w:spacing w:before="110"/>
              <w:ind w:left="137" w:right="129"/>
              <w:rPr>
                <w:sz w:val="20"/>
              </w:rPr>
            </w:pPr>
            <w:r>
              <w:rPr>
                <w:sz w:val="20"/>
              </w:rPr>
              <w:t>B</w:t>
            </w:r>
            <w:r>
              <w:rPr>
                <w:spacing w:val="-2"/>
                <w:sz w:val="20"/>
              </w:rPr>
              <w:t xml:space="preserve"> </w:t>
            </w:r>
            <w:r>
              <w:rPr>
                <w:sz w:val="20"/>
              </w:rPr>
              <w:t>x 1</w:t>
            </w:r>
          </w:p>
        </w:tc>
        <w:tc>
          <w:tcPr>
            <w:tcW w:w="845" w:type="dxa"/>
            <w:tcBorders>
              <w:top w:val="single" w:sz="4" w:space="0" w:color="000000"/>
              <w:left w:val="single" w:sz="4" w:space="0" w:color="000000"/>
              <w:bottom w:val="single" w:sz="4" w:space="0" w:color="000000"/>
              <w:right w:val="single" w:sz="4" w:space="0" w:color="000000"/>
            </w:tcBorders>
            <w:hideMark/>
          </w:tcPr>
          <w:p w14:paraId="1079DAF7" w14:textId="77777777" w:rsidR="00680C99" w:rsidRDefault="00680C99">
            <w:pPr>
              <w:pStyle w:val="TableParagraph"/>
              <w:spacing w:before="110"/>
              <w:ind w:right="289"/>
              <w:jc w:val="right"/>
              <w:rPr>
                <w:sz w:val="20"/>
              </w:rPr>
            </w:pPr>
            <w:r>
              <w:rPr>
                <w:sz w:val="20"/>
              </w:rPr>
              <w:t>C</w:t>
            </w:r>
            <w:r>
              <w:rPr>
                <w:spacing w:val="-2"/>
                <w:sz w:val="20"/>
              </w:rPr>
              <w:t xml:space="preserve"> </w:t>
            </w:r>
            <w:r>
              <w:rPr>
                <w:sz w:val="20"/>
              </w:rPr>
              <w:t>x 1</w:t>
            </w:r>
          </w:p>
        </w:tc>
        <w:tc>
          <w:tcPr>
            <w:tcW w:w="1215" w:type="dxa"/>
            <w:tcBorders>
              <w:top w:val="single" w:sz="4" w:space="0" w:color="000000"/>
              <w:left w:val="single" w:sz="4" w:space="0" w:color="000000"/>
              <w:bottom w:val="single" w:sz="4" w:space="0" w:color="000000"/>
              <w:right w:val="single" w:sz="4" w:space="0" w:color="000000"/>
            </w:tcBorders>
            <w:hideMark/>
          </w:tcPr>
          <w:p w14:paraId="2DD1F56C" w14:textId="77777777" w:rsidR="00680C99" w:rsidRDefault="00680C99">
            <w:pPr>
              <w:pStyle w:val="TableParagraph"/>
              <w:spacing w:before="110"/>
              <w:ind w:left="167" w:right="163"/>
              <w:rPr>
                <w:sz w:val="20"/>
              </w:rPr>
            </w:pPr>
            <w:r>
              <w:rPr>
                <w:sz w:val="20"/>
              </w:rPr>
              <w:t>D</w:t>
            </w:r>
            <w:r>
              <w:rPr>
                <w:spacing w:val="-2"/>
                <w:sz w:val="20"/>
              </w:rPr>
              <w:t xml:space="preserve"> </w:t>
            </w:r>
            <w:r>
              <w:rPr>
                <w:sz w:val="20"/>
              </w:rPr>
              <w:t>x 0.5</w:t>
            </w:r>
          </w:p>
        </w:tc>
        <w:tc>
          <w:tcPr>
            <w:tcW w:w="692" w:type="dxa"/>
            <w:tcBorders>
              <w:top w:val="single" w:sz="4" w:space="0" w:color="000000"/>
              <w:left w:val="single" w:sz="4" w:space="0" w:color="000000"/>
              <w:bottom w:val="single" w:sz="4" w:space="0" w:color="000000"/>
              <w:right w:val="single" w:sz="4" w:space="0" w:color="000000"/>
            </w:tcBorders>
            <w:hideMark/>
          </w:tcPr>
          <w:p w14:paraId="6AC0F2D8" w14:textId="77777777" w:rsidR="00680C99" w:rsidRDefault="00680C99">
            <w:pPr>
              <w:pStyle w:val="TableParagraph"/>
              <w:spacing w:line="225" w:lineRule="exact"/>
              <w:ind w:left="210"/>
              <w:rPr>
                <w:sz w:val="20"/>
              </w:rPr>
            </w:pPr>
            <w:r>
              <w:rPr>
                <w:sz w:val="20"/>
              </w:rPr>
              <w:t>E x</w:t>
            </w:r>
          </w:p>
          <w:p w14:paraId="073134AB" w14:textId="77777777" w:rsidR="00680C99" w:rsidRDefault="00680C99">
            <w:pPr>
              <w:pStyle w:val="TableParagraph"/>
              <w:spacing w:line="215" w:lineRule="exact"/>
              <w:ind w:left="221"/>
              <w:rPr>
                <w:sz w:val="20"/>
              </w:rPr>
            </w:pPr>
            <w:r>
              <w:rPr>
                <w:sz w:val="20"/>
              </w:rPr>
              <w:t>2.5</w:t>
            </w:r>
          </w:p>
        </w:tc>
        <w:tc>
          <w:tcPr>
            <w:tcW w:w="1014" w:type="dxa"/>
            <w:tcBorders>
              <w:top w:val="single" w:sz="4" w:space="0" w:color="000000"/>
              <w:left w:val="single" w:sz="4" w:space="0" w:color="000000"/>
              <w:bottom w:val="single" w:sz="4" w:space="0" w:color="000000"/>
              <w:right w:val="single" w:sz="4" w:space="0" w:color="000000"/>
            </w:tcBorders>
            <w:hideMark/>
          </w:tcPr>
          <w:p w14:paraId="05BE42B1" w14:textId="77777777" w:rsidR="00680C99" w:rsidRDefault="00680C99">
            <w:pPr>
              <w:pStyle w:val="TableParagraph"/>
              <w:spacing w:before="110"/>
              <w:ind w:left="187" w:right="177"/>
              <w:rPr>
                <w:sz w:val="20"/>
              </w:rPr>
            </w:pPr>
            <w:r>
              <w:rPr>
                <w:sz w:val="20"/>
              </w:rPr>
              <w:t>F</w:t>
            </w:r>
            <w:r>
              <w:rPr>
                <w:spacing w:val="-1"/>
                <w:sz w:val="20"/>
              </w:rPr>
              <w:t xml:space="preserve"> </w:t>
            </w:r>
            <w:r>
              <w:rPr>
                <w:sz w:val="20"/>
              </w:rPr>
              <w:t>x 0.1</w:t>
            </w:r>
          </w:p>
        </w:tc>
        <w:tc>
          <w:tcPr>
            <w:tcW w:w="1144" w:type="dxa"/>
            <w:tcBorders>
              <w:top w:val="single" w:sz="4" w:space="0" w:color="000000"/>
              <w:left w:val="single" w:sz="4" w:space="0" w:color="000000"/>
              <w:bottom w:val="single" w:sz="4" w:space="0" w:color="000000"/>
              <w:right w:val="single" w:sz="4" w:space="0" w:color="000000"/>
            </w:tcBorders>
            <w:hideMark/>
          </w:tcPr>
          <w:p w14:paraId="6F11271C" w14:textId="77777777" w:rsidR="00680C99" w:rsidRDefault="00680C99">
            <w:pPr>
              <w:pStyle w:val="TableParagraph"/>
              <w:spacing w:before="110"/>
              <w:ind w:left="83" w:right="80"/>
              <w:rPr>
                <w:sz w:val="20"/>
              </w:rPr>
            </w:pPr>
            <w:r>
              <w:rPr>
                <w:sz w:val="20"/>
              </w:rPr>
              <w:t>G</w:t>
            </w:r>
            <w:r>
              <w:rPr>
                <w:spacing w:val="-2"/>
                <w:sz w:val="20"/>
              </w:rPr>
              <w:t xml:space="preserve"> </w:t>
            </w:r>
            <w:r>
              <w:rPr>
                <w:sz w:val="20"/>
              </w:rPr>
              <w:t>x 2.5</w:t>
            </w:r>
          </w:p>
        </w:tc>
        <w:tc>
          <w:tcPr>
            <w:tcW w:w="726" w:type="dxa"/>
            <w:tcBorders>
              <w:top w:val="single" w:sz="4" w:space="0" w:color="000000"/>
              <w:left w:val="single" w:sz="4" w:space="0" w:color="000000"/>
              <w:bottom w:val="single" w:sz="4" w:space="0" w:color="000000"/>
              <w:right w:val="single" w:sz="4" w:space="0" w:color="000000"/>
            </w:tcBorders>
          </w:tcPr>
          <w:p w14:paraId="001660D3" w14:textId="77777777" w:rsidR="00680C99" w:rsidRDefault="00680C99">
            <w:pPr>
              <w:pStyle w:val="TableParagraph"/>
              <w:rPr>
                <w:sz w:val="20"/>
              </w:rPr>
            </w:pPr>
          </w:p>
        </w:tc>
      </w:tr>
    </w:tbl>
    <w:p w14:paraId="459DA417" w14:textId="77777777" w:rsidR="00680C99" w:rsidRDefault="00680C99" w:rsidP="00680C99">
      <w:pPr>
        <w:pStyle w:val="BodyText"/>
        <w:rPr>
          <w:b/>
        </w:rPr>
      </w:pPr>
    </w:p>
    <w:p w14:paraId="4BACEF7B" w14:textId="77777777" w:rsidR="00680C99" w:rsidRDefault="00680C99" w:rsidP="00680C99">
      <w:pPr>
        <w:pStyle w:val="BodyText"/>
        <w:spacing w:before="5"/>
        <w:rPr>
          <w:b/>
        </w:rPr>
      </w:pPr>
    </w:p>
    <w:p w14:paraId="446C1574" w14:textId="77777777" w:rsidR="00680C99" w:rsidRDefault="00680C99" w:rsidP="00680C99">
      <w:pPr>
        <w:ind w:left="109"/>
        <w:rPr>
          <w:i/>
          <w:sz w:val="20"/>
        </w:rPr>
      </w:pPr>
      <w:r>
        <w:rPr>
          <w:i/>
          <w:sz w:val="20"/>
        </w:rPr>
        <w:t>Reference</w:t>
      </w:r>
      <w:r>
        <w:rPr>
          <w:i/>
          <w:spacing w:val="-3"/>
          <w:sz w:val="20"/>
        </w:rPr>
        <w:t xml:space="preserve"> </w:t>
      </w:r>
      <w:r>
        <w:rPr>
          <w:i/>
          <w:sz w:val="20"/>
        </w:rPr>
        <w:t>for</w:t>
      </w:r>
      <w:r>
        <w:rPr>
          <w:i/>
          <w:spacing w:val="-2"/>
          <w:sz w:val="20"/>
        </w:rPr>
        <w:t xml:space="preserve"> </w:t>
      </w:r>
      <w:r>
        <w:rPr>
          <w:i/>
          <w:sz w:val="20"/>
        </w:rPr>
        <w:t>determining</w:t>
      </w:r>
      <w:r>
        <w:rPr>
          <w:i/>
          <w:spacing w:val="-3"/>
          <w:sz w:val="20"/>
        </w:rPr>
        <w:t xml:space="preserve"> </w:t>
      </w:r>
      <w:r>
        <w:rPr>
          <w:i/>
          <w:sz w:val="20"/>
        </w:rPr>
        <w:t>ECS</w:t>
      </w:r>
      <w:r>
        <w:rPr>
          <w:i/>
          <w:spacing w:val="-2"/>
          <w:sz w:val="20"/>
        </w:rPr>
        <w:t xml:space="preserve"> </w:t>
      </w:r>
      <w:r>
        <w:rPr>
          <w:i/>
          <w:sz w:val="20"/>
        </w:rPr>
        <w:t>-</w:t>
      </w:r>
      <w:r>
        <w:rPr>
          <w:i/>
          <w:spacing w:val="-3"/>
          <w:sz w:val="20"/>
        </w:rPr>
        <w:t xml:space="preserve"> </w:t>
      </w:r>
      <w:r>
        <w:rPr>
          <w:i/>
          <w:sz w:val="20"/>
        </w:rPr>
        <w:t>Guidelines</w:t>
      </w:r>
      <w:r>
        <w:rPr>
          <w:i/>
          <w:spacing w:val="-2"/>
          <w:sz w:val="20"/>
        </w:rPr>
        <w:t xml:space="preserve"> </w:t>
      </w:r>
      <w:r>
        <w:rPr>
          <w:i/>
          <w:sz w:val="20"/>
        </w:rPr>
        <w:t>for</w:t>
      </w:r>
      <w:r>
        <w:rPr>
          <w:i/>
          <w:spacing w:val="-3"/>
          <w:sz w:val="20"/>
        </w:rPr>
        <w:t xml:space="preserve"> </w:t>
      </w:r>
      <w:r>
        <w:rPr>
          <w:i/>
          <w:sz w:val="20"/>
        </w:rPr>
        <w:t>parking</w:t>
      </w:r>
      <w:r>
        <w:rPr>
          <w:i/>
          <w:spacing w:val="-2"/>
          <w:sz w:val="20"/>
        </w:rPr>
        <w:t xml:space="preserve"> </w:t>
      </w:r>
      <w:r>
        <w:rPr>
          <w:i/>
          <w:sz w:val="20"/>
        </w:rPr>
        <w:t>facilities</w:t>
      </w:r>
      <w:r>
        <w:rPr>
          <w:i/>
          <w:spacing w:val="-3"/>
          <w:sz w:val="20"/>
        </w:rPr>
        <w:t xml:space="preserve"> </w:t>
      </w:r>
      <w:r>
        <w:rPr>
          <w:i/>
          <w:sz w:val="20"/>
        </w:rPr>
        <w:t>in</w:t>
      </w:r>
      <w:r>
        <w:rPr>
          <w:i/>
          <w:spacing w:val="-2"/>
          <w:sz w:val="20"/>
        </w:rPr>
        <w:t xml:space="preserve"> </w:t>
      </w:r>
      <w:r>
        <w:rPr>
          <w:i/>
          <w:sz w:val="20"/>
        </w:rPr>
        <w:t>urban</w:t>
      </w:r>
      <w:r>
        <w:rPr>
          <w:i/>
          <w:spacing w:val="-3"/>
          <w:sz w:val="20"/>
        </w:rPr>
        <w:t xml:space="preserve"> </w:t>
      </w:r>
      <w:r>
        <w:rPr>
          <w:i/>
          <w:sz w:val="20"/>
        </w:rPr>
        <w:t>areas</w:t>
      </w:r>
      <w:r>
        <w:rPr>
          <w:i/>
          <w:spacing w:val="-2"/>
          <w:sz w:val="20"/>
        </w:rPr>
        <w:t xml:space="preserve"> </w:t>
      </w:r>
      <w:r>
        <w:rPr>
          <w:i/>
          <w:sz w:val="20"/>
        </w:rPr>
        <w:t>irc.gov.in.sp.012.2015.pdf</w:t>
      </w:r>
    </w:p>
    <w:p w14:paraId="415BB5D7" w14:textId="6A31AFF4" w:rsidR="00680C99" w:rsidRDefault="00680C99" w:rsidP="00680C99">
      <w:pPr>
        <w:pStyle w:val="ListParagraph"/>
        <w:tabs>
          <w:tab w:val="left" w:pos="1460"/>
        </w:tabs>
        <w:spacing w:line="242" w:lineRule="auto"/>
        <w:ind w:left="1459" w:right="287" w:firstLine="0"/>
        <w:rPr>
          <w:sz w:val="24"/>
        </w:rPr>
      </w:pPr>
    </w:p>
    <w:p w14:paraId="0F380D71" w14:textId="74686DCE" w:rsidR="00680C99" w:rsidRDefault="00680C99" w:rsidP="00680C99">
      <w:pPr>
        <w:pStyle w:val="ListParagraph"/>
        <w:tabs>
          <w:tab w:val="left" w:pos="1460"/>
        </w:tabs>
        <w:spacing w:line="242" w:lineRule="auto"/>
        <w:ind w:left="1459" w:right="287" w:firstLine="0"/>
        <w:rPr>
          <w:sz w:val="24"/>
        </w:rPr>
      </w:pPr>
    </w:p>
    <w:p w14:paraId="65497C28" w14:textId="4F2D0257" w:rsidR="00680C99" w:rsidRDefault="00680C99" w:rsidP="00680C99">
      <w:pPr>
        <w:pStyle w:val="ListParagraph"/>
        <w:tabs>
          <w:tab w:val="left" w:pos="1460"/>
        </w:tabs>
        <w:spacing w:line="242" w:lineRule="auto"/>
        <w:ind w:left="1459" w:right="287" w:firstLine="0"/>
        <w:rPr>
          <w:sz w:val="24"/>
        </w:rPr>
      </w:pPr>
    </w:p>
    <w:p w14:paraId="0CBFAE75" w14:textId="309472BB" w:rsidR="00680C99" w:rsidRDefault="00680C99" w:rsidP="00680C99">
      <w:pPr>
        <w:pStyle w:val="ListParagraph"/>
        <w:tabs>
          <w:tab w:val="left" w:pos="1460"/>
        </w:tabs>
        <w:spacing w:line="242" w:lineRule="auto"/>
        <w:ind w:left="1459" w:right="287" w:firstLine="0"/>
        <w:rPr>
          <w:sz w:val="24"/>
        </w:rPr>
      </w:pPr>
    </w:p>
    <w:p w14:paraId="4A023A90" w14:textId="528D7CDB" w:rsidR="00680C99" w:rsidRDefault="00680C99" w:rsidP="00680C99">
      <w:pPr>
        <w:pStyle w:val="ListParagraph"/>
        <w:tabs>
          <w:tab w:val="left" w:pos="1460"/>
        </w:tabs>
        <w:spacing w:line="242" w:lineRule="auto"/>
        <w:ind w:left="1459" w:right="287" w:firstLine="0"/>
        <w:rPr>
          <w:sz w:val="24"/>
        </w:rPr>
      </w:pPr>
    </w:p>
    <w:p w14:paraId="18FBAF88" w14:textId="0A89C34F" w:rsidR="00680C99" w:rsidRDefault="00680C99" w:rsidP="00680C99">
      <w:pPr>
        <w:pStyle w:val="ListParagraph"/>
        <w:tabs>
          <w:tab w:val="left" w:pos="1460"/>
        </w:tabs>
        <w:spacing w:line="242" w:lineRule="auto"/>
        <w:ind w:left="1459" w:right="287" w:firstLine="0"/>
        <w:rPr>
          <w:sz w:val="24"/>
        </w:rPr>
      </w:pPr>
    </w:p>
    <w:p w14:paraId="62166B70" w14:textId="11249B4E" w:rsidR="00680C99" w:rsidRDefault="00680C99" w:rsidP="00680C99">
      <w:pPr>
        <w:pStyle w:val="ListParagraph"/>
        <w:tabs>
          <w:tab w:val="left" w:pos="1460"/>
        </w:tabs>
        <w:spacing w:line="242" w:lineRule="auto"/>
        <w:ind w:left="1459" w:right="287" w:firstLine="0"/>
        <w:rPr>
          <w:sz w:val="24"/>
        </w:rPr>
      </w:pPr>
    </w:p>
    <w:p w14:paraId="4466BD3A" w14:textId="34763542" w:rsidR="00680C99" w:rsidRDefault="00680C99" w:rsidP="00680C99">
      <w:pPr>
        <w:pStyle w:val="ListParagraph"/>
        <w:tabs>
          <w:tab w:val="left" w:pos="1460"/>
        </w:tabs>
        <w:spacing w:line="242" w:lineRule="auto"/>
        <w:ind w:left="1459" w:right="287" w:firstLine="0"/>
        <w:rPr>
          <w:sz w:val="24"/>
        </w:rPr>
      </w:pPr>
    </w:p>
    <w:p w14:paraId="368398F9" w14:textId="77777777" w:rsidR="00680C99" w:rsidRDefault="00680C99" w:rsidP="00680C99">
      <w:pPr>
        <w:pStyle w:val="Heading1"/>
        <w:spacing w:before="43"/>
      </w:pPr>
      <w:bookmarkStart w:id="37" w:name="_Toc109903081"/>
      <w:r>
        <w:t>Table</w:t>
      </w:r>
      <w:r>
        <w:rPr>
          <w:spacing w:val="-2"/>
        </w:rPr>
        <w:t xml:space="preserve"> </w:t>
      </w:r>
      <w:r>
        <w:t>C</w:t>
      </w:r>
      <w:r>
        <w:rPr>
          <w:spacing w:val="-1"/>
        </w:rPr>
        <w:t xml:space="preserve"> </w:t>
      </w:r>
      <w:r>
        <w:t>–</w:t>
      </w:r>
      <w:r>
        <w:rPr>
          <w:spacing w:val="-1"/>
        </w:rPr>
        <w:t xml:space="preserve"> </w:t>
      </w:r>
      <w:r>
        <w:t>Parking Inventory:</w:t>
      </w:r>
      <w:r>
        <w:rPr>
          <w:spacing w:val="-1"/>
        </w:rPr>
        <w:t xml:space="preserve"> </w:t>
      </w:r>
      <w:r>
        <w:t>Night</w:t>
      </w:r>
      <w:bookmarkEnd w:id="37"/>
    </w:p>
    <w:p w14:paraId="71906BBC" w14:textId="77777777" w:rsidR="00680C99" w:rsidRDefault="00680C99" w:rsidP="00680C99">
      <w:pPr>
        <w:pStyle w:val="BodyText"/>
        <w:spacing w:before="11"/>
        <w:rPr>
          <w:b/>
          <w:sz w:val="15"/>
        </w:rPr>
      </w:pPr>
    </w:p>
    <w:tbl>
      <w:tblPr>
        <w:tblW w:w="0" w:type="auto"/>
        <w:tblInd w:w="11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971"/>
        <w:gridCol w:w="3590"/>
        <w:gridCol w:w="2832"/>
      </w:tblGrid>
      <w:tr w:rsidR="00680C99" w14:paraId="0EFE00A3" w14:textId="77777777" w:rsidTr="00680C99">
        <w:trPr>
          <w:trHeight w:val="565"/>
        </w:trPr>
        <w:tc>
          <w:tcPr>
            <w:tcW w:w="9393" w:type="dxa"/>
            <w:gridSpan w:val="3"/>
            <w:tcBorders>
              <w:top w:val="single" w:sz="4" w:space="0" w:color="000000"/>
              <w:left w:val="single" w:sz="4" w:space="0" w:color="000000"/>
              <w:bottom w:val="single" w:sz="4" w:space="0" w:color="000000"/>
              <w:right w:val="single" w:sz="4" w:space="0" w:color="000000"/>
            </w:tcBorders>
            <w:shd w:val="clear" w:color="auto" w:fill="C5D9F1"/>
          </w:tcPr>
          <w:p w14:paraId="4C81FEFC" w14:textId="77777777" w:rsidR="00680C99" w:rsidRDefault="00680C99">
            <w:pPr>
              <w:pStyle w:val="TableParagraph"/>
              <w:spacing w:before="3"/>
              <w:rPr>
                <w:b/>
                <w:sz w:val="24"/>
              </w:rPr>
            </w:pPr>
          </w:p>
          <w:p w14:paraId="321FF4C5" w14:textId="77777777" w:rsidR="00680C99" w:rsidRDefault="00680C99">
            <w:pPr>
              <w:pStyle w:val="TableParagraph"/>
              <w:spacing w:line="266" w:lineRule="exact"/>
              <w:ind w:left="2001" w:right="1988"/>
              <w:rPr>
                <w:b/>
                <w:sz w:val="24"/>
              </w:rPr>
            </w:pPr>
            <w:r>
              <w:rPr>
                <w:b/>
                <w:sz w:val="24"/>
              </w:rPr>
              <w:t>Parking</w:t>
            </w:r>
            <w:r>
              <w:rPr>
                <w:b/>
                <w:spacing w:val="-1"/>
                <w:sz w:val="24"/>
              </w:rPr>
              <w:t xml:space="preserve"> </w:t>
            </w:r>
            <w:r>
              <w:rPr>
                <w:b/>
                <w:sz w:val="24"/>
              </w:rPr>
              <w:t>Inventory-</w:t>
            </w:r>
            <w:r>
              <w:rPr>
                <w:b/>
                <w:spacing w:val="60"/>
                <w:sz w:val="24"/>
              </w:rPr>
              <w:t xml:space="preserve"> </w:t>
            </w:r>
            <w:r>
              <w:rPr>
                <w:b/>
                <w:sz w:val="24"/>
              </w:rPr>
              <w:t>(Name</w:t>
            </w:r>
            <w:r>
              <w:rPr>
                <w:b/>
                <w:spacing w:val="-1"/>
                <w:sz w:val="24"/>
              </w:rPr>
              <w:t xml:space="preserve"> </w:t>
            </w:r>
            <w:r>
              <w:rPr>
                <w:b/>
                <w:sz w:val="24"/>
              </w:rPr>
              <w:t>of</w:t>
            </w:r>
            <w:r>
              <w:rPr>
                <w:b/>
                <w:spacing w:val="59"/>
                <w:sz w:val="24"/>
              </w:rPr>
              <w:t xml:space="preserve"> </w:t>
            </w:r>
            <w:r>
              <w:rPr>
                <w:b/>
                <w:sz w:val="24"/>
              </w:rPr>
              <w:t>Area</w:t>
            </w:r>
            <w:r>
              <w:rPr>
                <w:b/>
                <w:spacing w:val="-1"/>
                <w:sz w:val="24"/>
              </w:rPr>
              <w:t xml:space="preserve"> </w:t>
            </w:r>
            <w:proofErr w:type="gramStart"/>
            <w:r>
              <w:rPr>
                <w:b/>
                <w:sz w:val="24"/>
              </w:rPr>
              <w:t>-  Size</w:t>
            </w:r>
            <w:proofErr w:type="gramEnd"/>
            <w:r>
              <w:rPr>
                <w:b/>
                <w:spacing w:val="-2"/>
                <w:sz w:val="24"/>
              </w:rPr>
              <w:t xml:space="preserve"> </w:t>
            </w:r>
            <w:r>
              <w:rPr>
                <w:b/>
                <w:sz w:val="24"/>
              </w:rPr>
              <w:t xml:space="preserve">in </w:t>
            </w:r>
            <w:proofErr w:type="spellStart"/>
            <w:r>
              <w:rPr>
                <w:b/>
                <w:sz w:val="24"/>
              </w:rPr>
              <w:t>sqkm</w:t>
            </w:r>
            <w:proofErr w:type="spellEnd"/>
            <w:r>
              <w:rPr>
                <w:b/>
                <w:spacing w:val="-1"/>
                <w:sz w:val="24"/>
              </w:rPr>
              <w:t xml:space="preserve"> </w:t>
            </w:r>
            <w:r>
              <w:rPr>
                <w:b/>
                <w:sz w:val="24"/>
              </w:rPr>
              <w:t>)</w:t>
            </w:r>
          </w:p>
        </w:tc>
      </w:tr>
      <w:tr w:rsidR="00680C99" w14:paraId="487CF521" w14:textId="77777777" w:rsidTr="00680C99">
        <w:trPr>
          <w:trHeight w:val="527"/>
        </w:trPr>
        <w:tc>
          <w:tcPr>
            <w:tcW w:w="9393" w:type="dxa"/>
            <w:gridSpan w:val="3"/>
            <w:tcBorders>
              <w:top w:val="single" w:sz="4" w:space="0" w:color="000000"/>
              <w:left w:val="single" w:sz="4" w:space="0" w:color="000000"/>
              <w:bottom w:val="single" w:sz="4" w:space="0" w:color="000000"/>
              <w:right w:val="single" w:sz="4" w:space="0" w:color="000000"/>
            </w:tcBorders>
            <w:shd w:val="clear" w:color="auto" w:fill="C5D9F1"/>
            <w:hideMark/>
          </w:tcPr>
          <w:p w14:paraId="416B233D" w14:textId="77777777" w:rsidR="00680C99" w:rsidRDefault="00680C99">
            <w:pPr>
              <w:pStyle w:val="TableParagraph"/>
              <w:spacing w:before="29"/>
              <w:ind w:left="2001" w:right="1988"/>
              <w:rPr>
                <w:b/>
                <w:sz w:val="20"/>
              </w:rPr>
            </w:pPr>
            <w:r>
              <w:rPr>
                <w:b/>
                <w:sz w:val="20"/>
              </w:rPr>
              <w:t>DD/MM/YY</w:t>
            </w:r>
          </w:p>
          <w:p w14:paraId="4633B393" w14:textId="77777777" w:rsidR="00680C99" w:rsidRDefault="00680C99">
            <w:pPr>
              <w:pStyle w:val="TableParagraph"/>
              <w:ind w:left="2001" w:right="1938"/>
              <w:rPr>
                <w:b/>
                <w:sz w:val="20"/>
              </w:rPr>
            </w:pPr>
            <w:r>
              <w:rPr>
                <w:b/>
                <w:sz w:val="20"/>
              </w:rPr>
              <w:t>Night</w:t>
            </w:r>
            <w:r>
              <w:rPr>
                <w:b/>
                <w:spacing w:val="-2"/>
                <w:sz w:val="20"/>
              </w:rPr>
              <w:t xml:space="preserve"> </w:t>
            </w:r>
            <w:r>
              <w:rPr>
                <w:b/>
                <w:sz w:val="20"/>
              </w:rPr>
              <w:t>(post</w:t>
            </w:r>
            <w:r>
              <w:rPr>
                <w:b/>
                <w:spacing w:val="-1"/>
                <w:sz w:val="20"/>
              </w:rPr>
              <w:t xml:space="preserve"> </w:t>
            </w:r>
            <w:r>
              <w:rPr>
                <w:b/>
                <w:sz w:val="20"/>
              </w:rPr>
              <w:t>10</w:t>
            </w:r>
            <w:r>
              <w:rPr>
                <w:b/>
                <w:spacing w:val="-1"/>
                <w:sz w:val="20"/>
              </w:rPr>
              <w:t xml:space="preserve"> </w:t>
            </w:r>
            <w:r>
              <w:rPr>
                <w:b/>
                <w:sz w:val="20"/>
              </w:rPr>
              <w:t>pm)</w:t>
            </w:r>
            <w:r>
              <w:rPr>
                <w:b/>
                <w:spacing w:val="-2"/>
                <w:sz w:val="20"/>
              </w:rPr>
              <w:t xml:space="preserve"> </w:t>
            </w:r>
            <w:r>
              <w:rPr>
                <w:b/>
                <w:sz w:val="20"/>
              </w:rPr>
              <w:t>(00:00</w:t>
            </w:r>
            <w:r>
              <w:rPr>
                <w:b/>
                <w:spacing w:val="-1"/>
                <w:sz w:val="20"/>
              </w:rPr>
              <w:t xml:space="preserve"> </w:t>
            </w:r>
            <w:r>
              <w:rPr>
                <w:b/>
                <w:sz w:val="20"/>
              </w:rPr>
              <w:t>TO</w:t>
            </w:r>
            <w:r>
              <w:rPr>
                <w:b/>
                <w:spacing w:val="47"/>
                <w:sz w:val="20"/>
              </w:rPr>
              <w:t xml:space="preserve"> </w:t>
            </w:r>
            <w:r>
              <w:rPr>
                <w:b/>
                <w:sz w:val="20"/>
              </w:rPr>
              <w:t>00.00</w:t>
            </w:r>
            <w:r>
              <w:rPr>
                <w:b/>
                <w:spacing w:val="-1"/>
                <w:sz w:val="20"/>
              </w:rPr>
              <w:t xml:space="preserve"> </w:t>
            </w:r>
            <w:r>
              <w:rPr>
                <w:b/>
                <w:sz w:val="20"/>
              </w:rPr>
              <w:t>AM)</w:t>
            </w:r>
          </w:p>
        </w:tc>
      </w:tr>
      <w:tr w:rsidR="00680C99" w14:paraId="7A926EA6" w14:textId="77777777" w:rsidTr="00680C99">
        <w:trPr>
          <w:trHeight w:val="273"/>
        </w:trPr>
        <w:tc>
          <w:tcPr>
            <w:tcW w:w="2971" w:type="dxa"/>
            <w:tcBorders>
              <w:top w:val="single" w:sz="4" w:space="0" w:color="000000"/>
              <w:left w:val="single" w:sz="4" w:space="0" w:color="000000"/>
              <w:bottom w:val="single" w:sz="4" w:space="0" w:color="000000"/>
              <w:right w:val="single" w:sz="4" w:space="0" w:color="000000"/>
            </w:tcBorders>
            <w:shd w:val="clear" w:color="auto" w:fill="C5D9F1"/>
            <w:hideMark/>
          </w:tcPr>
          <w:p w14:paraId="7CD4CDF3" w14:textId="77777777" w:rsidR="00680C99" w:rsidRDefault="00680C99">
            <w:pPr>
              <w:pStyle w:val="TableParagraph"/>
              <w:spacing w:line="253" w:lineRule="exact"/>
              <w:ind w:left="904"/>
              <w:rPr>
                <w:b/>
                <w:sz w:val="24"/>
              </w:rPr>
            </w:pPr>
            <w:r>
              <w:rPr>
                <w:b/>
                <w:sz w:val="24"/>
              </w:rPr>
              <w:t>Road name</w:t>
            </w:r>
          </w:p>
        </w:tc>
        <w:tc>
          <w:tcPr>
            <w:tcW w:w="3590" w:type="dxa"/>
            <w:tcBorders>
              <w:top w:val="single" w:sz="4" w:space="0" w:color="000000"/>
              <w:left w:val="single" w:sz="4" w:space="0" w:color="000000"/>
              <w:bottom w:val="single" w:sz="4" w:space="0" w:color="000000"/>
              <w:right w:val="single" w:sz="4" w:space="0" w:color="000000"/>
            </w:tcBorders>
            <w:shd w:val="clear" w:color="auto" w:fill="C5D9F1"/>
            <w:hideMark/>
          </w:tcPr>
          <w:p w14:paraId="0AEDD0C0" w14:textId="77777777" w:rsidR="00680C99" w:rsidRDefault="00680C99">
            <w:pPr>
              <w:pStyle w:val="TableParagraph"/>
              <w:spacing w:before="19"/>
              <w:ind w:left="928"/>
              <w:rPr>
                <w:b/>
                <w:sz w:val="20"/>
              </w:rPr>
            </w:pPr>
            <w:r>
              <w:rPr>
                <w:b/>
                <w:sz w:val="20"/>
              </w:rPr>
              <w:t>Street</w:t>
            </w:r>
            <w:r>
              <w:rPr>
                <w:b/>
                <w:spacing w:val="-2"/>
                <w:sz w:val="20"/>
              </w:rPr>
              <w:t xml:space="preserve"> </w:t>
            </w:r>
            <w:proofErr w:type="gramStart"/>
            <w:r>
              <w:rPr>
                <w:b/>
                <w:sz w:val="20"/>
              </w:rPr>
              <w:t>(</w:t>
            </w:r>
            <w:r>
              <w:rPr>
                <w:b/>
                <w:spacing w:val="-1"/>
                <w:sz w:val="20"/>
              </w:rPr>
              <w:t xml:space="preserve"> </w:t>
            </w:r>
            <w:r>
              <w:rPr>
                <w:b/>
                <w:sz w:val="20"/>
              </w:rPr>
              <w:t>Left</w:t>
            </w:r>
            <w:proofErr w:type="gramEnd"/>
            <w:r>
              <w:rPr>
                <w:b/>
                <w:spacing w:val="-2"/>
                <w:sz w:val="20"/>
              </w:rPr>
              <w:t xml:space="preserve"> </w:t>
            </w:r>
            <w:r>
              <w:rPr>
                <w:b/>
                <w:sz w:val="20"/>
              </w:rPr>
              <w:t>+</w:t>
            </w:r>
            <w:r>
              <w:rPr>
                <w:b/>
                <w:spacing w:val="-1"/>
                <w:sz w:val="20"/>
              </w:rPr>
              <w:t xml:space="preserve"> </w:t>
            </w:r>
            <w:r>
              <w:rPr>
                <w:b/>
                <w:sz w:val="20"/>
              </w:rPr>
              <w:t>right).</w:t>
            </w:r>
          </w:p>
        </w:tc>
        <w:tc>
          <w:tcPr>
            <w:tcW w:w="2832" w:type="dxa"/>
            <w:tcBorders>
              <w:top w:val="single" w:sz="4" w:space="0" w:color="000000"/>
              <w:left w:val="single" w:sz="4" w:space="0" w:color="000000"/>
              <w:bottom w:val="single" w:sz="4" w:space="0" w:color="000000"/>
              <w:right w:val="single" w:sz="4" w:space="0" w:color="000000"/>
            </w:tcBorders>
            <w:shd w:val="clear" w:color="auto" w:fill="C5D9F1"/>
            <w:hideMark/>
          </w:tcPr>
          <w:p w14:paraId="606E17C3" w14:textId="77777777" w:rsidR="00680C99" w:rsidRDefault="00680C99">
            <w:pPr>
              <w:pStyle w:val="TableParagraph"/>
              <w:spacing w:before="19"/>
              <w:ind w:left="1271" w:right="1265"/>
              <w:rPr>
                <w:b/>
                <w:sz w:val="20"/>
              </w:rPr>
            </w:pPr>
            <w:r>
              <w:rPr>
                <w:b/>
                <w:sz w:val="20"/>
              </w:rPr>
              <w:t>4w</w:t>
            </w:r>
          </w:p>
        </w:tc>
      </w:tr>
      <w:tr w:rsidR="00680C99" w14:paraId="3D323571" w14:textId="77777777" w:rsidTr="00680C99">
        <w:trPr>
          <w:trHeight w:val="277"/>
        </w:trPr>
        <w:tc>
          <w:tcPr>
            <w:tcW w:w="2971" w:type="dxa"/>
            <w:tcBorders>
              <w:top w:val="single" w:sz="4" w:space="0" w:color="000000"/>
              <w:left w:val="single" w:sz="4" w:space="0" w:color="000000"/>
              <w:bottom w:val="single" w:sz="4" w:space="0" w:color="000000"/>
              <w:right w:val="single" w:sz="4" w:space="0" w:color="000000"/>
            </w:tcBorders>
          </w:tcPr>
          <w:p w14:paraId="5EABDC33" w14:textId="77777777" w:rsidR="00680C99" w:rsidRDefault="00680C99">
            <w:pPr>
              <w:pStyle w:val="TableParagraph"/>
              <w:rPr>
                <w:sz w:val="20"/>
              </w:rPr>
            </w:pPr>
          </w:p>
        </w:tc>
        <w:tc>
          <w:tcPr>
            <w:tcW w:w="3590" w:type="dxa"/>
            <w:tcBorders>
              <w:top w:val="single" w:sz="4" w:space="0" w:color="000000"/>
              <w:left w:val="single" w:sz="4" w:space="0" w:color="000000"/>
              <w:bottom w:val="single" w:sz="4" w:space="0" w:color="000000"/>
              <w:right w:val="single" w:sz="4" w:space="0" w:color="000000"/>
            </w:tcBorders>
            <w:hideMark/>
          </w:tcPr>
          <w:p w14:paraId="022B8126" w14:textId="77777777" w:rsidR="00680C99" w:rsidRDefault="00680C99">
            <w:pPr>
              <w:pStyle w:val="TableParagraph"/>
              <w:spacing w:before="19"/>
              <w:ind w:left="110"/>
              <w:rPr>
                <w:sz w:val="20"/>
              </w:rPr>
            </w:pPr>
            <w:r>
              <w:rPr>
                <w:sz w:val="20"/>
              </w:rPr>
              <w:t>street</w:t>
            </w:r>
            <w:r>
              <w:rPr>
                <w:spacing w:val="-2"/>
                <w:sz w:val="20"/>
              </w:rPr>
              <w:t xml:space="preserve"> </w:t>
            </w:r>
            <w:r>
              <w:rPr>
                <w:sz w:val="20"/>
              </w:rPr>
              <w:t>1</w:t>
            </w:r>
          </w:p>
        </w:tc>
        <w:tc>
          <w:tcPr>
            <w:tcW w:w="2832" w:type="dxa"/>
            <w:tcBorders>
              <w:top w:val="single" w:sz="4" w:space="0" w:color="000000"/>
              <w:left w:val="single" w:sz="4" w:space="0" w:color="000000"/>
              <w:bottom w:val="single" w:sz="4" w:space="0" w:color="000000"/>
              <w:right w:val="single" w:sz="4" w:space="0" w:color="000000"/>
            </w:tcBorders>
          </w:tcPr>
          <w:p w14:paraId="5A064281" w14:textId="77777777" w:rsidR="00680C99" w:rsidRDefault="00680C99">
            <w:pPr>
              <w:pStyle w:val="TableParagraph"/>
              <w:rPr>
                <w:sz w:val="20"/>
              </w:rPr>
            </w:pPr>
          </w:p>
        </w:tc>
      </w:tr>
      <w:tr w:rsidR="00680C99" w14:paraId="707B28A0" w14:textId="77777777" w:rsidTr="00680C99">
        <w:trPr>
          <w:trHeight w:val="277"/>
        </w:trPr>
        <w:tc>
          <w:tcPr>
            <w:tcW w:w="2971" w:type="dxa"/>
            <w:tcBorders>
              <w:top w:val="single" w:sz="4" w:space="0" w:color="000000"/>
              <w:left w:val="single" w:sz="4" w:space="0" w:color="000000"/>
              <w:bottom w:val="single" w:sz="4" w:space="0" w:color="000000"/>
              <w:right w:val="single" w:sz="4" w:space="0" w:color="000000"/>
            </w:tcBorders>
          </w:tcPr>
          <w:p w14:paraId="4A391414" w14:textId="77777777" w:rsidR="00680C99" w:rsidRDefault="00680C99">
            <w:pPr>
              <w:pStyle w:val="TableParagraph"/>
              <w:rPr>
                <w:sz w:val="20"/>
              </w:rPr>
            </w:pPr>
          </w:p>
        </w:tc>
        <w:tc>
          <w:tcPr>
            <w:tcW w:w="3590" w:type="dxa"/>
            <w:tcBorders>
              <w:top w:val="single" w:sz="4" w:space="0" w:color="000000"/>
              <w:left w:val="single" w:sz="4" w:space="0" w:color="000000"/>
              <w:bottom w:val="single" w:sz="4" w:space="0" w:color="000000"/>
              <w:right w:val="single" w:sz="4" w:space="0" w:color="000000"/>
            </w:tcBorders>
            <w:hideMark/>
          </w:tcPr>
          <w:p w14:paraId="0AC42FEA" w14:textId="77777777" w:rsidR="00680C99" w:rsidRDefault="00680C99">
            <w:pPr>
              <w:pStyle w:val="TableParagraph"/>
              <w:spacing w:before="19"/>
              <w:ind w:left="110"/>
              <w:rPr>
                <w:sz w:val="20"/>
              </w:rPr>
            </w:pPr>
            <w:r>
              <w:rPr>
                <w:sz w:val="20"/>
              </w:rPr>
              <w:t>street</w:t>
            </w:r>
            <w:r>
              <w:rPr>
                <w:spacing w:val="-2"/>
                <w:sz w:val="20"/>
              </w:rPr>
              <w:t xml:space="preserve"> </w:t>
            </w:r>
            <w:r>
              <w:rPr>
                <w:sz w:val="20"/>
              </w:rPr>
              <w:t>2</w:t>
            </w:r>
          </w:p>
        </w:tc>
        <w:tc>
          <w:tcPr>
            <w:tcW w:w="2832" w:type="dxa"/>
            <w:tcBorders>
              <w:top w:val="single" w:sz="4" w:space="0" w:color="000000"/>
              <w:left w:val="single" w:sz="4" w:space="0" w:color="000000"/>
              <w:bottom w:val="single" w:sz="4" w:space="0" w:color="000000"/>
              <w:right w:val="single" w:sz="4" w:space="0" w:color="000000"/>
            </w:tcBorders>
          </w:tcPr>
          <w:p w14:paraId="236EE606" w14:textId="77777777" w:rsidR="00680C99" w:rsidRDefault="00680C99">
            <w:pPr>
              <w:pStyle w:val="TableParagraph"/>
              <w:rPr>
                <w:sz w:val="20"/>
              </w:rPr>
            </w:pPr>
          </w:p>
        </w:tc>
      </w:tr>
      <w:tr w:rsidR="00680C99" w14:paraId="4F45A08B" w14:textId="77777777" w:rsidTr="00680C99">
        <w:trPr>
          <w:trHeight w:val="277"/>
        </w:trPr>
        <w:tc>
          <w:tcPr>
            <w:tcW w:w="2971" w:type="dxa"/>
            <w:tcBorders>
              <w:top w:val="single" w:sz="4" w:space="0" w:color="000000"/>
              <w:left w:val="single" w:sz="4" w:space="0" w:color="000000"/>
              <w:bottom w:val="single" w:sz="4" w:space="0" w:color="000000"/>
              <w:right w:val="single" w:sz="4" w:space="0" w:color="000000"/>
            </w:tcBorders>
          </w:tcPr>
          <w:p w14:paraId="3FD28806" w14:textId="77777777" w:rsidR="00680C99" w:rsidRDefault="00680C99">
            <w:pPr>
              <w:pStyle w:val="TableParagraph"/>
              <w:rPr>
                <w:sz w:val="20"/>
              </w:rPr>
            </w:pPr>
          </w:p>
        </w:tc>
        <w:tc>
          <w:tcPr>
            <w:tcW w:w="3590" w:type="dxa"/>
            <w:tcBorders>
              <w:top w:val="single" w:sz="4" w:space="0" w:color="000000"/>
              <w:left w:val="single" w:sz="4" w:space="0" w:color="000000"/>
              <w:bottom w:val="single" w:sz="4" w:space="0" w:color="000000"/>
              <w:right w:val="single" w:sz="4" w:space="0" w:color="000000"/>
            </w:tcBorders>
            <w:hideMark/>
          </w:tcPr>
          <w:p w14:paraId="0AB91870" w14:textId="77777777" w:rsidR="00680C99" w:rsidRDefault="00680C99">
            <w:pPr>
              <w:pStyle w:val="TableParagraph"/>
              <w:spacing w:before="19"/>
              <w:ind w:left="110"/>
              <w:rPr>
                <w:sz w:val="20"/>
              </w:rPr>
            </w:pPr>
            <w:r>
              <w:rPr>
                <w:sz w:val="20"/>
              </w:rPr>
              <w:t>street</w:t>
            </w:r>
            <w:r>
              <w:rPr>
                <w:spacing w:val="-2"/>
                <w:sz w:val="20"/>
              </w:rPr>
              <w:t xml:space="preserve"> </w:t>
            </w:r>
            <w:r>
              <w:rPr>
                <w:sz w:val="20"/>
              </w:rPr>
              <w:t>3</w:t>
            </w:r>
          </w:p>
        </w:tc>
        <w:tc>
          <w:tcPr>
            <w:tcW w:w="2832" w:type="dxa"/>
            <w:tcBorders>
              <w:top w:val="single" w:sz="4" w:space="0" w:color="000000"/>
              <w:left w:val="single" w:sz="4" w:space="0" w:color="000000"/>
              <w:bottom w:val="single" w:sz="4" w:space="0" w:color="000000"/>
              <w:right w:val="single" w:sz="4" w:space="0" w:color="000000"/>
            </w:tcBorders>
          </w:tcPr>
          <w:p w14:paraId="79EB3463" w14:textId="77777777" w:rsidR="00680C99" w:rsidRDefault="00680C99">
            <w:pPr>
              <w:pStyle w:val="TableParagraph"/>
              <w:rPr>
                <w:sz w:val="20"/>
              </w:rPr>
            </w:pPr>
          </w:p>
        </w:tc>
      </w:tr>
      <w:tr w:rsidR="00680C99" w14:paraId="717530E2" w14:textId="77777777" w:rsidTr="00680C99">
        <w:trPr>
          <w:trHeight w:val="277"/>
        </w:trPr>
        <w:tc>
          <w:tcPr>
            <w:tcW w:w="2971" w:type="dxa"/>
            <w:tcBorders>
              <w:top w:val="single" w:sz="4" w:space="0" w:color="000000"/>
              <w:left w:val="single" w:sz="4" w:space="0" w:color="000000"/>
              <w:bottom w:val="single" w:sz="4" w:space="0" w:color="000000"/>
              <w:right w:val="single" w:sz="4" w:space="0" w:color="000000"/>
            </w:tcBorders>
          </w:tcPr>
          <w:p w14:paraId="3D2CC199" w14:textId="77777777" w:rsidR="00680C99" w:rsidRDefault="00680C99">
            <w:pPr>
              <w:pStyle w:val="TableParagraph"/>
              <w:rPr>
                <w:sz w:val="20"/>
              </w:rPr>
            </w:pPr>
          </w:p>
        </w:tc>
        <w:tc>
          <w:tcPr>
            <w:tcW w:w="3590" w:type="dxa"/>
            <w:tcBorders>
              <w:top w:val="single" w:sz="4" w:space="0" w:color="000000"/>
              <w:left w:val="single" w:sz="4" w:space="0" w:color="000000"/>
              <w:bottom w:val="single" w:sz="4" w:space="0" w:color="000000"/>
              <w:right w:val="single" w:sz="4" w:space="0" w:color="000000"/>
            </w:tcBorders>
            <w:hideMark/>
          </w:tcPr>
          <w:p w14:paraId="790BE0E5" w14:textId="77777777" w:rsidR="00680C99" w:rsidRDefault="00680C99">
            <w:pPr>
              <w:pStyle w:val="TableParagraph"/>
              <w:spacing w:before="19"/>
              <w:ind w:left="110"/>
              <w:rPr>
                <w:sz w:val="20"/>
              </w:rPr>
            </w:pPr>
            <w:r>
              <w:rPr>
                <w:sz w:val="20"/>
              </w:rPr>
              <w:t>street</w:t>
            </w:r>
            <w:r>
              <w:rPr>
                <w:spacing w:val="-2"/>
                <w:sz w:val="20"/>
              </w:rPr>
              <w:t xml:space="preserve"> </w:t>
            </w:r>
            <w:r>
              <w:rPr>
                <w:sz w:val="20"/>
              </w:rPr>
              <w:t>4</w:t>
            </w:r>
          </w:p>
        </w:tc>
        <w:tc>
          <w:tcPr>
            <w:tcW w:w="2832" w:type="dxa"/>
            <w:tcBorders>
              <w:top w:val="single" w:sz="4" w:space="0" w:color="000000"/>
              <w:left w:val="single" w:sz="4" w:space="0" w:color="000000"/>
              <w:bottom w:val="single" w:sz="4" w:space="0" w:color="000000"/>
              <w:right w:val="single" w:sz="4" w:space="0" w:color="000000"/>
            </w:tcBorders>
          </w:tcPr>
          <w:p w14:paraId="57BFBAFC" w14:textId="77777777" w:rsidR="00680C99" w:rsidRDefault="00680C99">
            <w:pPr>
              <w:pStyle w:val="TableParagraph"/>
              <w:rPr>
                <w:sz w:val="20"/>
              </w:rPr>
            </w:pPr>
          </w:p>
        </w:tc>
      </w:tr>
      <w:tr w:rsidR="00680C99" w14:paraId="2E0E7AAF" w14:textId="77777777" w:rsidTr="00680C99">
        <w:trPr>
          <w:trHeight w:val="278"/>
        </w:trPr>
        <w:tc>
          <w:tcPr>
            <w:tcW w:w="2971" w:type="dxa"/>
            <w:tcBorders>
              <w:top w:val="single" w:sz="4" w:space="0" w:color="000000"/>
              <w:left w:val="single" w:sz="4" w:space="0" w:color="000000"/>
              <w:bottom w:val="single" w:sz="4" w:space="0" w:color="000000"/>
              <w:right w:val="single" w:sz="4" w:space="0" w:color="000000"/>
            </w:tcBorders>
          </w:tcPr>
          <w:p w14:paraId="37E1380D" w14:textId="77777777" w:rsidR="00680C99" w:rsidRDefault="00680C99">
            <w:pPr>
              <w:pStyle w:val="TableParagraph"/>
              <w:rPr>
                <w:sz w:val="20"/>
              </w:rPr>
            </w:pPr>
          </w:p>
        </w:tc>
        <w:tc>
          <w:tcPr>
            <w:tcW w:w="3590" w:type="dxa"/>
            <w:tcBorders>
              <w:top w:val="single" w:sz="4" w:space="0" w:color="000000"/>
              <w:left w:val="single" w:sz="4" w:space="0" w:color="000000"/>
              <w:bottom w:val="single" w:sz="4" w:space="0" w:color="000000"/>
              <w:right w:val="single" w:sz="4" w:space="0" w:color="000000"/>
            </w:tcBorders>
            <w:hideMark/>
          </w:tcPr>
          <w:p w14:paraId="56301E91" w14:textId="77777777" w:rsidR="00680C99" w:rsidRDefault="00680C99">
            <w:pPr>
              <w:pStyle w:val="TableParagraph"/>
              <w:spacing w:before="19"/>
              <w:ind w:left="110"/>
              <w:rPr>
                <w:sz w:val="20"/>
              </w:rPr>
            </w:pPr>
            <w:r>
              <w:rPr>
                <w:sz w:val="20"/>
              </w:rPr>
              <w:t>street</w:t>
            </w:r>
            <w:r>
              <w:rPr>
                <w:spacing w:val="-2"/>
                <w:sz w:val="20"/>
              </w:rPr>
              <w:t xml:space="preserve"> </w:t>
            </w:r>
            <w:r>
              <w:rPr>
                <w:sz w:val="20"/>
              </w:rPr>
              <w:t>5</w:t>
            </w:r>
          </w:p>
        </w:tc>
        <w:tc>
          <w:tcPr>
            <w:tcW w:w="2832" w:type="dxa"/>
            <w:tcBorders>
              <w:top w:val="single" w:sz="4" w:space="0" w:color="000000"/>
              <w:left w:val="single" w:sz="4" w:space="0" w:color="000000"/>
              <w:bottom w:val="single" w:sz="4" w:space="0" w:color="000000"/>
              <w:right w:val="single" w:sz="4" w:space="0" w:color="000000"/>
            </w:tcBorders>
          </w:tcPr>
          <w:p w14:paraId="0F118455" w14:textId="77777777" w:rsidR="00680C99" w:rsidRDefault="00680C99">
            <w:pPr>
              <w:pStyle w:val="TableParagraph"/>
              <w:rPr>
                <w:sz w:val="20"/>
              </w:rPr>
            </w:pPr>
          </w:p>
        </w:tc>
      </w:tr>
      <w:tr w:rsidR="00680C99" w14:paraId="7C926DD2" w14:textId="77777777" w:rsidTr="00680C99">
        <w:trPr>
          <w:trHeight w:val="273"/>
        </w:trPr>
        <w:tc>
          <w:tcPr>
            <w:tcW w:w="2971" w:type="dxa"/>
            <w:tcBorders>
              <w:top w:val="single" w:sz="4" w:space="0" w:color="000000"/>
              <w:left w:val="single" w:sz="4" w:space="0" w:color="000000"/>
              <w:bottom w:val="single" w:sz="4" w:space="0" w:color="000000"/>
              <w:right w:val="single" w:sz="4" w:space="0" w:color="000000"/>
            </w:tcBorders>
          </w:tcPr>
          <w:p w14:paraId="7C856230" w14:textId="77777777" w:rsidR="00680C99" w:rsidRDefault="00680C99">
            <w:pPr>
              <w:pStyle w:val="TableParagraph"/>
              <w:rPr>
                <w:sz w:val="20"/>
              </w:rPr>
            </w:pPr>
          </w:p>
        </w:tc>
        <w:tc>
          <w:tcPr>
            <w:tcW w:w="3590" w:type="dxa"/>
            <w:tcBorders>
              <w:top w:val="single" w:sz="4" w:space="0" w:color="000000"/>
              <w:left w:val="single" w:sz="4" w:space="0" w:color="000000"/>
              <w:bottom w:val="single" w:sz="4" w:space="0" w:color="000000"/>
              <w:right w:val="single" w:sz="4" w:space="0" w:color="000000"/>
            </w:tcBorders>
            <w:hideMark/>
          </w:tcPr>
          <w:p w14:paraId="2414CABE" w14:textId="77777777" w:rsidR="00680C99" w:rsidRDefault="00680C99">
            <w:pPr>
              <w:pStyle w:val="TableParagraph"/>
              <w:spacing w:before="14"/>
              <w:ind w:left="110"/>
              <w:rPr>
                <w:sz w:val="20"/>
              </w:rPr>
            </w:pPr>
            <w:r>
              <w:rPr>
                <w:sz w:val="20"/>
              </w:rPr>
              <w:t>street</w:t>
            </w:r>
            <w:r>
              <w:rPr>
                <w:spacing w:val="-2"/>
                <w:sz w:val="20"/>
              </w:rPr>
              <w:t xml:space="preserve"> </w:t>
            </w:r>
            <w:r>
              <w:rPr>
                <w:sz w:val="20"/>
              </w:rPr>
              <w:t>6</w:t>
            </w:r>
          </w:p>
        </w:tc>
        <w:tc>
          <w:tcPr>
            <w:tcW w:w="2832" w:type="dxa"/>
            <w:tcBorders>
              <w:top w:val="single" w:sz="4" w:space="0" w:color="000000"/>
              <w:left w:val="single" w:sz="4" w:space="0" w:color="000000"/>
              <w:bottom w:val="single" w:sz="4" w:space="0" w:color="000000"/>
              <w:right w:val="single" w:sz="4" w:space="0" w:color="000000"/>
            </w:tcBorders>
          </w:tcPr>
          <w:p w14:paraId="4CB2A5E0" w14:textId="77777777" w:rsidR="00680C99" w:rsidRDefault="00680C99">
            <w:pPr>
              <w:pStyle w:val="TableParagraph"/>
              <w:rPr>
                <w:sz w:val="20"/>
              </w:rPr>
            </w:pPr>
          </w:p>
        </w:tc>
      </w:tr>
      <w:tr w:rsidR="00680C99" w14:paraId="0537D635" w14:textId="77777777" w:rsidTr="00680C99">
        <w:trPr>
          <w:trHeight w:val="277"/>
        </w:trPr>
        <w:tc>
          <w:tcPr>
            <w:tcW w:w="2971" w:type="dxa"/>
            <w:tcBorders>
              <w:top w:val="single" w:sz="4" w:space="0" w:color="000000"/>
              <w:left w:val="single" w:sz="4" w:space="0" w:color="000000"/>
              <w:bottom w:val="single" w:sz="4" w:space="0" w:color="000000"/>
              <w:right w:val="single" w:sz="4" w:space="0" w:color="000000"/>
            </w:tcBorders>
          </w:tcPr>
          <w:p w14:paraId="188BFD43" w14:textId="77777777" w:rsidR="00680C99" w:rsidRDefault="00680C99">
            <w:pPr>
              <w:pStyle w:val="TableParagraph"/>
              <w:rPr>
                <w:sz w:val="20"/>
              </w:rPr>
            </w:pPr>
          </w:p>
        </w:tc>
        <w:tc>
          <w:tcPr>
            <w:tcW w:w="3590" w:type="dxa"/>
            <w:tcBorders>
              <w:top w:val="single" w:sz="4" w:space="0" w:color="000000"/>
              <w:left w:val="single" w:sz="4" w:space="0" w:color="000000"/>
              <w:bottom w:val="single" w:sz="4" w:space="0" w:color="000000"/>
              <w:right w:val="single" w:sz="4" w:space="0" w:color="000000"/>
            </w:tcBorders>
            <w:hideMark/>
          </w:tcPr>
          <w:p w14:paraId="4D7FC370" w14:textId="77777777" w:rsidR="00680C99" w:rsidRDefault="00680C99">
            <w:pPr>
              <w:pStyle w:val="TableParagraph"/>
              <w:spacing w:before="19"/>
              <w:ind w:left="160"/>
              <w:rPr>
                <w:b/>
                <w:sz w:val="20"/>
              </w:rPr>
            </w:pPr>
            <w:r>
              <w:rPr>
                <w:b/>
                <w:sz w:val="20"/>
              </w:rPr>
              <w:t>TOTAL</w:t>
            </w:r>
            <w:r>
              <w:rPr>
                <w:b/>
                <w:spacing w:val="-3"/>
                <w:sz w:val="20"/>
              </w:rPr>
              <w:t xml:space="preserve"> </w:t>
            </w:r>
            <w:r>
              <w:rPr>
                <w:b/>
                <w:sz w:val="20"/>
              </w:rPr>
              <w:t>Inventory</w:t>
            </w:r>
            <w:r>
              <w:rPr>
                <w:b/>
                <w:spacing w:val="-2"/>
                <w:sz w:val="20"/>
              </w:rPr>
              <w:t xml:space="preserve"> </w:t>
            </w:r>
            <w:r>
              <w:rPr>
                <w:b/>
                <w:sz w:val="20"/>
              </w:rPr>
              <w:t>=</w:t>
            </w:r>
            <w:r>
              <w:rPr>
                <w:b/>
                <w:spacing w:val="-1"/>
                <w:sz w:val="20"/>
              </w:rPr>
              <w:t xml:space="preserve"> </w:t>
            </w:r>
            <w:r>
              <w:rPr>
                <w:b/>
                <w:sz w:val="20"/>
              </w:rPr>
              <w:t>Total</w:t>
            </w:r>
            <w:r>
              <w:rPr>
                <w:b/>
                <w:spacing w:val="-2"/>
                <w:sz w:val="20"/>
              </w:rPr>
              <w:t xml:space="preserve"> </w:t>
            </w:r>
            <w:r>
              <w:rPr>
                <w:b/>
                <w:sz w:val="20"/>
              </w:rPr>
              <w:t>ECS</w:t>
            </w:r>
          </w:p>
        </w:tc>
        <w:tc>
          <w:tcPr>
            <w:tcW w:w="2832" w:type="dxa"/>
            <w:tcBorders>
              <w:top w:val="single" w:sz="4" w:space="0" w:color="000000"/>
              <w:left w:val="single" w:sz="4" w:space="0" w:color="000000"/>
              <w:bottom w:val="single" w:sz="4" w:space="0" w:color="000000"/>
              <w:right w:val="single" w:sz="4" w:space="0" w:color="000000"/>
            </w:tcBorders>
          </w:tcPr>
          <w:p w14:paraId="39798032" w14:textId="77777777" w:rsidR="00680C99" w:rsidRDefault="00680C99">
            <w:pPr>
              <w:pStyle w:val="TableParagraph"/>
              <w:rPr>
                <w:sz w:val="20"/>
              </w:rPr>
            </w:pPr>
          </w:p>
        </w:tc>
      </w:tr>
    </w:tbl>
    <w:p w14:paraId="4A217323" w14:textId="77777777" w:rsidR="00680C99" w:rsidRDefault="00680C99" w:rsidP="00680C99">
      <w:pPr>
        <w:pStyle w:val="BodyText"/>
        <w:rPr>
          <w:b/>
        </w:rPr>
      </w:pPr>
    </w:p>
    <w:p w14:paraId="004AF54A" w14:textId="77777777" w:rsidR="00680C99" w:rsidRDefault="00680C99" w:rsidP="00680C99">
      <w:pPr>
        <w:pStyle w:val="BodyText"/>
        <w:spacing w:before="8"/>
        <w:rPr>
          <w:b/>
          <w:sz w:val="23"/>
        </w:rPr>
      </w:pPr>
    </w:p>
    <w:p w14:paraId="56B0B6C1" w14:textId="77777777" w:rsidR="00680C99" w:rsidRDefault="00680C99" w:rsidP="00680C99">
      <w:pPr>
        <w:ind w:left="109"/>
        <w:rPr>
          <w:b/>
          <w:sz w:val="24"/>
        </w:rPr>
      </w:pPr>
      <w:r>
        <w:rPr>
          <w:b/>
          <w:sz w:val="24"/>
        </w:rPr>
        <w:t>Table</w:t>
      </w:r>
      <w:r>
        <w:rPr>
          <w:b/>
          <w:spacing w:val="-2"/>
          <w:sz w:val="24"/>
        </w:rPr>
        <w:t xml:space="preserve"> </w:t>
      </w:r>
      <w:r>
        <w:rPr>
          <w:b/>
          <w:sz w:val="24"/>
        </w:rPr>
        <w:t>D</w:t>
      </w:r>
      <w:r>
        <w:rPr>
          <w:b/>
          <w:spacing w:val="-2"/>
          <w:sz w:val="24"/>
        </w:rPr>
        <w:t xml:space="preserve"> </w:t>
      </w:r>
      <w:r>
        <w:rPr>
          <w:b/>
          <w:sz w:val="24"/>
        </w:rPr>
        <w:t>–</w:t>
      </w:r>
      <w:r>
        <w:rPr>
          <w:b/>
          <w:spacing w:val="-1"/>
          <w:sz w:val="24"/>
        </w:rPr>
        <w:t xml:space="preserve"> </w:t>
      </w:r>
      <w:r>
        <w:rPr>
          <w:b/>
          <w:sz w:val="24"/>
        </w:rPr>
        <w:t>Determining “No</w:t>
      </w:r>
      <w:r>
        <w:rPr>
          <w:b/>
          <w:spacing w:val="-1"/>
          <w:sz w:val="24"/>
        </w:rPr>
        <w:t xml:space="preserve"> </w:t>
      </w:r>
      <w:r>
        <w:rPr>
          <w:b/>
          <w:sz w:val="24"/>
        </w:rPr>
        <w:t>Parking”</w:t>
      </w:r>
      <w:r>
        <w:rPr>
          <w:b/>
          <w:spacing w:val="-1"/>
          <w:sz w:val="24"/>
        </w:rPr>
        <w:t xml:space="preserve"> </w:t>
      </w:r>
      <w:r>
        <w:rPr>
          <w:b/>
          <w:sz w:val="24"/>
        </w:rPr>
        <w:t>Road</w:t>
      </w:r>
      <w:r>
        <w:rPr>
          <w:b/>
          <w:spacing w:val="-1"/>
          <w:sz w:val="24"/>
        </w:rPr>
        <w:t xml:space="preserve"> </w:t>
      </w:r>
      <w:r>
        <w:rPr>
          <w:b/>
          <w:sz w:val="24"/>
        </w:rPr>
        <w:t>Length</w:t>
      </w:r>
    </w:p>
    <w:p w14:paraId="545FDDA9" w14:textId="77777777" w:rsidR="00680C99" w:rsidRDefault="00680C99" w:rsidP="00680C99">
      <w:pPr>
        <w:pStyle w:val="BodyText"/>
        <w:spacing w:before="2"/>
        <w:rPr>
          <w:b/>
          <w:sz w:val="22"/>
        </w:rPr>
      </w:pPr>
    </w:p>
    <w:tbl>
      <w:tblPr>
        <w:tblW w:w="0" w:type="auto"/>
        <w:tblInd w:w="11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816"/>
        <w:gridCol w:w="1008"/>
        <w:gridCol w:w="1152"/>
        <w:gridCol w:w="816"/>
        <w:gridCol w:w="835"/>
        <w:gridCol w:w="792"/>
        <w:gridCol w:w="878"/>
        <w:gridCol w:w="1075"/>
        <w:gridCol w:w="830"/>
        <w:gridCol w:w="1243"/>
      </w:tblGrid>
      <w:tr w:rsidR="00680C99" w14:paraId="6AA91FC3" w14:textId="77777777" w:rsidTr="00680C99">
        <w:trPr>
          <w:trHeight w:val="594"/>
        </w:trPr>
        <w:tc>
          <w:tcPr>
            <w:tcW w:w="816" w:type="dxa"/>
            <w:vMerge w:val="restart"/>
            <w:tcBorders>
              <w:top w:val="single" w:sz="4" w:space="0" w:color="000000"/>
              <w:left w:val="single" w:sz="4" w:space="0" w:color="000000"/>
              <w:bottom w:val="single" w:sz="4" w:space="0" w:color="000000"/>
              <w:right w:val="single" w:sz="4" w:space="0" w:color="000000"/>
            </w:tcBorders>
            <w:shd w:val="clear" w:color="auto" w:fill="BDD6EE"/>
          </w:tcPr>
          <w:p w14:paraId="7CC7728F" w14:textId="77777777" w:rsidR="00680C99" w:rsidRDefault="00680C99">
            <w:pPr>
              <w:pStyle w:val="TableParagraph"/>
              <w:rPr>
                <w:b/>
                <w:sz w:val="20"/>
              </w:rPr>
            </w:pPr>
          </w:p>
          <w:p w14:paraId="0A82D3CF" w14:textId="77777777" w:rsidR="00680C99" w:rsidRDefault="00680C99">
            <w:pPr>
              <w:pStyle w:val="TableParagraph"/>
              <w:spacing w:before="10"/>
              <w:rPr>
                <w:b/>
                <w:sz w:val="25"/>
              </w:rPr>
            </w:pPr>
          </w:p>
          <w:p w14:paraId="5804696A" w14:textId="77777777" w:rsidR="00680C99" w:rsidRDefault="00680C99">
            <w:pPr>
              <w:pStyle w:val="TableParagraph"/>
              <w:spacing w:before="1"/>
              <w:ind w:left="141" w:right="125"/>
              <w:rPr>
                <w:b/>
                <w:sz w:val="20"/>
              </w:rPr>
            </w:pPr>
            <w:r>
              <w:rPr>
                <w:b/>
                <w:sz w:val="20"/>
              </w:rPr>
              <w:t>ROW</w:t>
            </w:r>
          </w:p>
          <w:p w14:paraId="3C4CF0B5" w14:textId="77777777" w:rsidR="00680C99" w:rsidRDefault="00680C99">
            <w:pPr>
              <w:pStyle w:val="TableParagraph"/>
              <w:spacing w:before="5"/>
              <w:ind w:left="139" w:right="125"/>
              <w:rPr>
                <w:b/>
                <w:sz w:val="20"/>
              </w:rPr>
            </w:pPr>
            <w:r>
              <w:rPr>
                <w:b/>
                <w:sz w:val="20"/>
              </w:rPr>
              <w:t>mt</w:t>
            </w:r>
          </w:p>
        </w:tc>
        <w:tc>
          <w:tcPr>
            <w:tcW w:w="1008" w:type="dxa"/>
            <w:vMerge w:val="restart"/>
            <w:tcBorders>
              <w:top w:val="single" w:sz="4" w:space="0" w:color="000000"/>
              <w:left w:val="single" w:sz="4" w:space="0" w:color="000000"/>
              <w:bottom w:val="single" w:sz="4" w:space="0" w:color="000000"/>
              <w:right w:val="single" w:sz="4" w:space="0" w:color="000000"/>
            </w:tcBorders>
            <w:shd w:val="clear" w:color="auto" w:fill="BDD6EE"/>
          </w:tcPr>
          <w:p w14:paraId="6EBB2A7D" w14:textId="77777777" w:rsidR="00680C99" w:rsidRDefault="00680C99">
            <w:pPr>
              <w:pStyle w:val="TableParagraph"/>
              <w:rPr>
                <w:b/>
                <w:sz w:val="20"/>
              </w:rPr>
            </w:pPr>
          </w:p>
          <w:p w14:paraId="1D59FC57" w14:textId="77777777" w:rsidR="00680C99" w:rsidRDefault="00680C99">
            <w:pPr>
              <w:pStyle w:val="TableParagraph"/>
              <w:spacing w:before="10"/>
              <w:rPr>
                <w:b/>
                <w:sz w:val="15"/>
              </w:rPr>
            </w:pPr>
          </w:p>
          <w:p w14:paraId="2032640F" w14:textId="77777777" w:rsidR="00680C99" w:rsidRDefault="00680C99">
            <w:pPr>
              <w:pStyle w:val="TableParagraph"/>
              <w:ind w:left="146" w:right="132"/>
              <w:rPr>
                <w:b/>
                <w:sz w:val="20"/>
              </w:rPr>
            </w:pPr>
            <w:r>
              <w:rPr>
                <w:b/>
                <w:sz w:val="20"/>
              </w:rPr>
              <w:t>Name of</w:t>
            </w:r>
            <w:r>
              <w:rPr>
                <w:b/>
                <w:spacing w:val="-47"/>
                <w:sz w:val="20"/>
              </w:rPr>
              <w:t xml:space="preserve"> </w:t>
            </w:r>
            <w:r>
              <w:rPr>
                <w:b/>
                <w:sz w:val="20"/>
              </w:rPr>
              <w:t>the</w:t>
            </w:r>
            <w:r>
              <w:rPr>
                <w:b/>
                <w:spacing w:val="1"/>
                <w:sz w:val="20"/>
              </w:rPr>
              <w:t xml:space="preserve"> </w:t>
            </w:r>
            <w:r>
              <w:rPr>
                <w:b/>
                <w:sz w:val="20"/>
              </w:rPr>
              <w:t>street</w:t>
            </w:r>
          </w:p>
        </w:tc>
        <w:tc>
          <w:tcPr>
            <w:tcW w:w="1152" w:type="dxa"/>
            <w:vMerge w:val="restart"/>
            <w:tcBorders>
              <w:top w:val="single" w:sz="4" w:space="0" w:color="000000"/>
              <w:left w:val="single" w:sz="4" w:space="0" w:color="000000"/>
              <w:bottom w:val="single" w:sz="4" w:space="0" w:color="000000"/>
              <w:right w:val="single" w:sz="4" w:space="0" w:color="000000"/>
            </w:tcBorders>
            <w:shd w:val="clear" w:color="auto" w:fill="BDD6EE"/>
          </w:tcPr>
          <w:p w14:paraId="48354DBE" w14:textId="77777777" w:rsidR="00680C99" w:rsidRDefault="00680C99">
            <w:pPr>
              <w:pStyle w:val="TableParagraph"/>
              <w:rPr>
                <w:b/>
                <w:sz w:val="20"/>
              </w:rPr>
            </w:pPr>
          </w:p>
          <w:p w14:paraId="3FF45800" w14:textId="77777777" w:rsidR="00680C99" w:rsidRDefault="00680C99">
            <w:pPr>
              <w:pStyle w:val="TableParagraph"/>
              <w:spacing w:before="10"/>
              <w:rPr>
                <w:b/>
                <w:sz w:val="25"/>
              </w:rPr>
            </w:pPr>
          </w:p>
          <w:p w14:paraId="1BE0DA02" w14:textId="77777777" w:rsidR="00680C99" w:rsidRDefault="00680C99">
            <w:pPr>
              <w:pStyle w:val="TableParagraph"/>
              <w:spacing w:before="1" w:line="242" w:lineRule="auto"/>
              <w:ind w:left="407" w:right="179" w:hanging="153"/>
              <w:rPr>
                <w:b/>
                <w:sz w:val="20"/>
              </w:rPr>
            </w:pPr>
            <w:r>
              <w:rPr>
                <w:b/>
                <w:sz w:val="20"/>
              </w:rPr>
              <w:t>Parking</w:t>
            </w:r>
            <w:r>
              <w:rPr>
                <w:b/>
                <w:spacing w:val="-47"/>
                <w:sz w:val="20"/>
              </w:rPr>
              <w:t xml:space="preserve"> </w:t>
            </w:r>
            <w:r>
              <w:rPr>
                <w:b/>
                <w:sz w:val="20"/>
              </w:rPr>
              <w:t>side</w:t>
            </w:r>
          </w:p>
        </w:tc>
        <w:tc>
          <w:tcPr>
            <w:tcW w:w="6469" w:type="dxa"/>
            <w:gridSpan w:val="7"/>
            <w:tcBorders>
              <w:top w:val="single" w:sz="4" w:space="0" w:color="000000"/>
              <w:left w:val="single" w:sz="4" w:space="0" w:color="000000"/>
              <w:bottom w:val="single" w:sz="4" w:space="0" w:color="000000"/>
              <w:right w:val="single" w:sz="4" w:space="0" w:color="000000"/>
            </w:tcBorders>
            <w:shd w:val="clear" w:color="auto" w:fill="BDD6EE"/>
            <w:hideMark/>
          </w:tcPr>
          <w:p w14:paraId="1C1848AF" w14:textId="77777777" w:rsidR="00680C99" w:rsidRDefault="00680C99">
            <w:pPr>
              <w:pStyle w:val="TableParagraph"/>
              <w:spacing w:before="150"/>
              <w:ind w:left="1505"/>
              <w:rPr>
                <w:b/>
                <w:sz w:val="24"/>
              </w:rPr>
            </w:pPr>
            <w:r>
              <w:rPr>
                <w:b/>
                <w:sz w:val="24"/>
              </w:rPr>
              <w:t>"No</w:t>
            </w:r>
            <w:r>
              <w:rPr>
                <w:b/>
                <w:spacing w:val="-1"/>
                <w:sz w:val="24"/>
              </w:rPr>
              <w:t xml:space="preserve"> </w:t>
            </w:r>
            <w:r>
              <w:rPr>
                <w:b/>
                <w:sz w:val="24"/>
              </w:rPr>
              <w:t>Parking" road</w:t>
            </w:r>
            <w:r>
              <w:rPr>
                <w:b/>
                <w:spacing w:val="-1"/>
                <w:sz w:val="24"/>
              </w:rPr>
              <w:t xml:space="preserve"> </w:t>
            </w:r>
            <w:r>
              <w:rPr>
                <w:b/>
                <w:sz w:val="24"/>
              </w:rPr>
              <w:t>length (m)=</w:t>
            </w:r>
            <w:r>
              <w:rPr>
                <w:b/>
                <w:spacing w:val="-2"/>
                <w:sz w:val="24"/>
              </w:rPr>
              <w:t xml:space="preserve"> </w:t>
            </w:r>
            <w:r>
              <w:rPr>
                <w:b/>
                <w:sz w:val="24"/>
              </w:rPr>
              <w:t>B</w:t>
            </w:r>
          </w:p>
        </w:tc>
      </w:tr>
      <w:tr w:rsidR="00680C99" w14:paraId="47EF5EBC" w14:textId="77777777" w:rsidTr="00680C99">
        <w:trPr>
          <w:trHeight w:val="925"/>
        </w:trPr>
        <w:tc>
          <w:tcPr>
            <w:tcW w:w="816" w:type="dxa"/>
            <w:vMerge/>
            <w:tcBorders>
              <w:top w:val="single" w:sz="4" w:space="0" w:color="000000"/>
              <w:left w:val="single" w:sz="4" w:space="0" w:color="000000"/>
              <w:bottom w:val="single" w:sz="4" w:space="0" w:color="000000"/>
              <w:right w:val="single" w:sz="4" w:space="0" w:color="000000"/>
            </w:tcBorders>
            <w:vAlign w:val="center"/>
            <w:hideMark/>
          </w:tcPr>
          <w:p w14:paraId="753472E6" w14:textId="77777777" w:rsidR="00680C99" w:rsidRDefault="00680C99">
            <w:pPr>
              <w:rPr>
                <w:b/>
                <w:sz w:val="20"/>
              </w:rPr>
            </w:pPr>
          </w:p>
        </w:tc>
        <w:tc>
          <w:tcPr>
            <w:tcW w:w="1008" w:type="dxa"/>
            <w:vMerge/>
            <w:tcBorders>
              <w:top w:val="single" w:sz="4" w:space="0" w:color="000000"/>
              <w:left w:val="single" w:sz="4" w:space="0" w:color="000000"/>
              <w:bottom w:val="single" w:sz="4" w:space="0" w:color="000000"/>
              <w:right w:val="single" w:sz="4" w:space="0" w:color="000000"/>
            </w:tcBorders>
            <w:vAlign w:val="center"/>
            <w:hideMark/>
          </w:tcPr>
          <w:p w14:paraId="7828D371" w14:textId="77777777" w:rsidR="00680C99" w:rsidRDefault="00680C99">
            <w:pPr>
              <w:rPr>
                <w:b/>
                <w:sz w:val="20"/>
              </w:rPr>
            </w:pPr>
          </w:p>
        </w:tc>
        <w:tc>
          <w:tcPr>
            <w:tcW w:w="1152" w:type="dxa"/>
            <w:vMerge/>
            <w:tcBorders>
              <w:top w:val="single" w:sz="4" w:space="0" w:color="000000"/>
              <w:left w:val="single" w:sz="4" w:space="0" w:color="000000"/>
              <w:bottom w:val="single" w:sz="4" w:space="0" w:color="000000"/>
              <w:right w:val="single" w:sz="4" w:space="0" w:color="000000"/>
            </w:tcBorders>
            <w:vAlign w:val="center"/>
            <w:hideMark/>
          </w:tcPr>
          <w:p w14:paraId="514499D9" w14:textId="77777777" w:rsidR="00680C99" w:rsidRDefault="00680C99">
            <w:pPr>
              <w:rPr>
                <w:b/>
                <w:sz w:val="20"/>
              </w:rPr>
            </w:pPr>
          </w:p>
        </w:tc>
        <w:tc>
          <w:tcPr>
            <w:tcW w:w="816" w:type="dxa"/>
            <w:tcBorders>
              <w:top w:val="single" w:sz="4" w:space="0" w:color="000000"/>
              <w:left w:val="single" w:sz="4" w:space="0" w:color="000000"/>
              <w:bottom w:val="single" w:sz="4" w:space="0" w:color="000000"/>
              <w:right w:val="single" w:sz="4" w:space="0" w:color="000000"/>
            </w:tcBorders>
            <w:shd w:val="clear" w:color="auto" w:fill="BDD6EE"/>
          </w:tcPr>
          <w:p w14:paraId="4FCF0727" w14:textId="77777777" w:rsidR="00680C99" w:rsidRDefault="00680C99">
            <w:pPr>
              <w:pStyle w:val="TableParagraph"/>
              <w:rPr>
                <w:b/>
                <w:sz w:val="20"/>
              </w:rPr>
            </w:pPr>
          </w:p>
          <w:p w14:paraId="54523D88" w14:textId="77777777" w:rsidR="00680C99" w:rsidRDefault="00680C99">
            <w:pPr>
              <w:pStyle w:val="TableParagraph"/>
              <w:ind w:left="140" w:right="102" w:firstLine="44"/>
              <w:rPr>
                <w:b/>
                <w:sz w:val="20"/>
              </w:rPr>
            </w:pPr>
            <w:r>
              <w:rPr>
                <w:b/>
                <w:sz w:val="20"/>
              </w:rPr>
              <w:t>Entry</w:t>
            </w:r>
            <w:r>
              <w:rPr>
                <w:b/>
                <w:spacing w:val="-47"/>
                <w:sz w:val="20"/>
              </w:rPr>
              <w:t xml:space="preserve"> </w:t>
            </w:r>
            <w:r>
              <w:rPr>
                <w:b/>
                <w:sz w:val="20"/>
              </w:rPr>
              <w:t>on</w:t>
            </w:r>
            <w:r>
              <w:rPr>
                <w:b/>
                <w:spacing w:val="-2"/>
                <w:sz w:val="20"/>
              </w:rPr>
              <w:t xml:space="preserve"> </w:t>
            </w:r>
            <w:r>
              <w:rPr>
                <w:b/>
                <w:sz w:val="20"/>
              </w:rPr>
              <w:t>left</w:t>
            </w:r>
          </w:p>
        </w:tc>
        <w:tc>
          <w:tcPr>
            <w:tcW w:w="835" w:type="dxa"/>
            <w:tcBorders>
              <w:top w:val="single" w:sz="4" w:space="0" w:color="000000"/>
              <w:left w:val="single" w:sz="4" w:space="0" w:color="000000"/>
              <w:bottom w:val="single" w:sz="4" w:space="0" w:color="000000"/>
              <w:right w:val="single" w:sz="4" w:space="0" w:color="000000"/>
            </w:tcBorders>
            <w:shd w:val="clear" w:color="auto" w:fill="BDD6EE"/>
            <w:hideMark/>
          </w:tcPr>
          <w:p w14:paraId="720F667E" w14:textId="77777777" w:rsidR="00680C99" w:rsidRDefault="00680C99">
            <w:pPr>
              <w:pStyle w:val="TableParagraph"/>
              <w:spacing w:before="115"/>
              <w:ind w:left="180" w:right="127" w:firstLine="13"/>
              <w:rPr>
                <w:b/>
                <w:sz w:val="20"/>
              </w:rPr>
            </w:pPr>
            <w:r>
              <w:rPr>
                <w:b/>
                <w:sz w:val="20"/>
              </w:rPr>
              <w:t>Entry</w:t>
            </w:r>
            <w:r>
              <w:rPr>
                <w:b/>
                <w:spacing w:val="-47"/>
                <w:sz w:val="20"/>
              </w:rPr>
              <w:t xml:space="preserve"> </w:t>
            </w:r>
            <w:r>
              <w:rPr>
                <w:b/>
                <w:sz w:val="20"/>
              </w:rPr>
              <w:t>on</w:t>
            </w:r>
            <w:r>
              <w:rPr>
                <w:b/>
                <w:spacing w:val="1"/>
                <w:sz w:val="20"/>
              </w:rPr>
              <w:t xml:space="preserve"> </w:t>
            </w:r>
            <w:r>
              <w:rPr>
                <w:b/>
                <w:sz w:val="20"/>
              </w:rPr>
              <w:t>Right</w:t>
            </w:r>
          </w:p>
        </w:tc>
        <w:tc>
          <w:tcPr>
            <w:tcW w:w="792" w:type="dxa"/>
            <w:tcBorders>
              <w:top w:val="single" w:sz="4" w:space="0" w:color="000000"/>
              <w:left w:val="single" w:sz="4" w:space="0" w:color="000000"/>
              <w:bottom w:val="single" w:sz="4" w:space="0" w:color="000000"/>
              <w:right w:val="single" w:sz="4" w:space="0" w:color="000000"/>
            </w:tcBorders>
            <w:shd w:val="clear" w:color="auto" w:fill="BDD6EE"/>
            <w:hideMark/>
          </w:tcPr>
          <w:p w14:paraId="53DBD2AE" w14:textId="77777777" w:rsidR="00680C99" w:rsidRDefault="00680C99">
            <w:pPr>
              <w:pStyle w:val="TableParagraph"/>
              <w:ind w:left="119" w:right="109" w:firstLine="47"/>
              <w:jc w:val="both"/>
              <w:rPr>
                <w:b/>
                <w:sz w:val="20"/>
              </w:rPr>
            </w:pPr>
            <w:r>
              <w:rPr>
                <w:b/>
                <w:sz w:val="20"/>
              </w:rPr>
              <w:t>Main</w:t>
            </w:r>
            <w:r>
              <w:rPr>
                <w:b/>
                <w:spacing w:val="1"/>
                <w:sz w:val="20"/>
              </w:rPr>
              <w:t xml:space="preserve"> </w:t>
            </w:r>
            <w:r>
              <w:rPr>
                <w:b/>
                <w:sz w:val="20"/>
              </w:rPr>
              <w:t xml:space="preserve">Jn </w:t>
            </w:r>
            <w:proofErr w:type="spellStart"/>
            <w:r>
              <w:rPr>
                <w:b/>
                <w:sz w:val="20"/>
              </w:rPr>
              <w:t>nos</w:t>
            </w:r>
            <w:proofErr w:type="spellEnd"/>
            <w:r>
              <w:rPr>
                <w:b/>
                <w:spacing w:val="-47"/>
                <w:sz w:val="20"/>
              </w:rPr>
              <w:t xml:space="preserve"> </w:t>
            </w:r>
            <w:r>
              <w:rPr>
                <w:b/>
                <w:sz w:val="20"/>
              </w:rPr>
              <w:t>x</w:t>
            </w:r>
            <w:r>
              <w:rPr>
                <w:b/>
                <w:spacing w:val="-2"/>
                <w:sz w:val="20"/>
              </w:rPr>
              <w:t xml:space="preserve"> </w:t>
            </w:r>
            <w:r>
              <w:rPr>
                <w:b/>
                <w:sz w:val="20"/>
              </w:rPr>
              <w:t>---</w:t>
            </w:r>
          </w:p>
          <w:p w14:paraId="332E2E0F" w14:textId="77777777" w:rsidR="00680C99" w:rsidRDefault="00680C99">
            <w:pPr>
              <w:pStyle w:val="TableParagraph"/>
              <w:spacing w:before="1" w:line="215" w:lineRule="exact"/>
              <w:ind w:left="257" w:right="250"/>
              <w:rPr>
                <w:b/>
                <w:sz w:val="20"/>
              </w:rPr>
            </w:pPr>
            <w:r>
              <w:rPr>
                <w:b/>
                <w:sz w:val="20"/>
              </w:rPr>
              <w:t>mt</w:t>
            </w:r>
          </w:p>
        </w:tc>
        <w:tc>
          <w:tcPr>
            <w:tcW w:w="878" w:type="dxa"/>
            <w:tcBorders>
              <w:top w:val="single" w:sz="4" w:space="0" w:color="000000"/>
              <w:left w:val="single" w:sz="4" w:space="0" w:color="000000"/>
              <w:bottom w:val="single" w:sz="4" w:space="0" w:color="000000"/>
              <w:right w:val="single" w:sz="4" w:space="0" w:color="000000"/>
            </w:tcBorders>
            <w:shd w:val="clear" w:color="auto" w:fill="BDD6EE"/>
            <w:hideMark/>
          </w:tcPr>
          <w:p w14:paraId="0DA9CEEB" w14:textId="77777777" w:rsidR="00680C99" w:rsidRDefault="00680C99">
            <w:pPr>
              <w:pStyle w:val="TableParagraph"/>
              <w:spacing w:before="115"/>
              <w:ind w:left="128" w:right="112" w:firstLine="77"/>
              <w:rPr>
                <w:b/>
                <w:sz w:val="20"/>
              </w:rPr>
            </w:pPr>
            <w:r>
              <w:rPr>
                <w:b/>
                <w:sz w:val="20"/>
              </w:rPr>
              <w:t>Int Jn</w:t>
            </w:r>
            <w:r>
              <w:rPr>
                <w:b/>
                <w:spacing w:val="-47"/>
                <w:sz w:val="20"/>
              </w:rPr>
              <w:t xml:space="preserve"> </w:t>
            </w:r>
            <w:proofErr w:type="spellStart"/>
            <w:r>
              <w:rPr>
                <w:b/>
                <w:sz w:val="20"/>
              </w:rPr>
              <w:t>nos</w:t>
            </w:r>
            <w:proofErr w:type="spellEnd"/>
            <w:r>
              <w:rPr>
                <w:b/>
                <w:spacing w:val="-8"/>
                <w:sz w:val="20"/>
              </w:rPr>
              <w:t xml:space="preserve"> </w:t>
            </w:r>
            <w:r>
              <w:rPr>
                <w:b/>
                <w:sz w:val="20"/>
              </w:rPr>
              <w:t>x</w:t>
            </w:r>
            <w:r>
              <w:rPr>
                <w:b/>
                <w:spacing w:val="-7"/>
                <w:sz w:val="20"/>
              </w:rPr>
              <w:t xml:space="preserve"> </w:t>
            </w:r>
            <w:r>
              <w:rPr>
                <w:b/>
                <w:sz w:val="20"/>
              </w:rPr>
              <w:t>--</w:t>
            </w:r>
          </w:p>
          <w:p w14:paraId="4673BC34" w14:textId="77777777" w:rsidR="00680C99" w:rsidRDefault="00680C99">
            <w:pPr>
              <w:pStyle w:val="TableParagraph"/>
              <w:spacing w:before="1"/>
              <w:ind w:left="289"/>
              <w:rPr>
                <w:b/>
                <w:sz w:val="20"/>
              </w:rPr>
            </w:pPr>
            <w:r>
              <w:rPr>
                <w:b/>
                <w:sz w:val="20"/>
              </w:rPr>
              <w:t>-mt</w:t>
            </w:r>
          </w:p>
        </w:tc>
        <w:tc>
          <w:tcPr>
            <w:tcW w:w="1075" w:type="dxa"/>
            <w:tcBorders>
              <w:top w:val="single" w:sz="4" w:space="0" w:color="000000"/>
              <w:left w:val="single" w:sz="4" w:space="0" w:color="000000"/>
              <w:bottom w:val="single" w:sz="4" w:space="0" w:color="000000"/>
              <w:right w:val="single" w:sz="4" w:space="0" w:color="000000"/>
            </w:tcBorders>
            <w:shd w:val="clear" w:color="auto" w:fill="BDD6EE"/>
          </w:tcPr>
          <w:p w14:paraId="6107DE85" w14:textId="77777777" w:rsidR="00680C99" w:rsidRDefault="00680C99">
            <w:pPr>
              <w:pStyle w:val="TableParagraph"/>
              <w:rPr>
                <w:b/>
                <w:sz w:val="20"/>
              </w:rPr>
            </w:pPr>
          </w:p>
          <w:p w14:paraId="05F08709" w14:textId="77777777" w:rsidR="00680C99" w:rsidRDefault="00680C99">
            <w:pPr>
              <w:pStyle w:val="TableParagraph"/>
              <w:ind w:left="269" w:right="162" w:hanging="98"/>
              <w:rPr>
                <w:b/>
                <w:sz w:val="20"/>
              </w:rPr>
            </w:pPr>
            <w:r>
              <w:rPr>
                <w:b/>
                <w:sz w:val="20"/>
              </w:rPr>
              <w:t>Bus stop</w:t>
            </w:r>
            <w:r>
              <w:rPr>
                <w:b/>
                <w:spacing w:val="-47"/>
                <w:sz w:val="20"/>
              </w:rPr>
              <w:t xml:space="preserve"> </w:t>
            </w:r>
            <w:r>
              <w:rPr>
                <w:b/>
                <w:sz w:val="20"/>
              </w:rPr>
              <w:t>x---mt</w:t>
            </w:r>
          </w:p>
        </w:tc>
        <w:tc>
          <w:tcPr>
            <w:tcW w:w="830" w:type="dxa"/>
            <w:tcBorders>
              <w:top w:val="single" w:sz="4" w:space="0" w:color="000000"/>
              <w:left w:val="single" w:sz="4" w:space="0" w:color="000000"/>
              <w:bottom w:val="single" w:sz="4" w:space="0" w:color="000000"/>
              <w:right w:val="single" w:sz="4" w:space="0" w:color="000000"/>
            </w:tcBorders>
            <w:shd w:val="clear" w:color="auto" w:fill="BDD6EE"/>
          </w:tcPr>
          <w:p w14:paraId="77791B44" w14:textId="77777777" w:rsidR="00680C99" w:rsidRDefault="00680C99">
            <w:pPr>
              <w:pStyle w:val="TableParagraph"/>
              <w:rPr>
                <w:b/>
                <w:sz w:val="20"/>
              </w:rPr>
            </w:pPr>
          </w:p>
          <w:p w14:paraId="7C17E5FA" w14:textId="77777777" w:rsidR="00680C99" w:rsidRDefault="00680C99">
            <w:pPr>
              <w:pStyle w:val="TableParagraph"/>
              <w:ind w:left="129" w:right="119" w:firstLine="27"/>
              <w:rPr>
                <w:b/>
                <w:sz w:val="20"/>
              </w:rPr>
            </w:pPr>
            <w:proofErr w:type="gramStart"/>
            <w:r>
              <w:rPr>
                <w:b/>
                <w:sz w:val="20"/>
              </w:rPr>
              <w:t>Other</w:t>
            </w:r>
            <w:proofErr w:type="gramEnd"/>
            <w:r>
              <w:rPr>
                <w:b/>
                <w:spacing w:val="-47"/>
                <w:sz w:val="20"/>
              </w:rPr>
              <w:t xml:space="preserve"> </w:t>
            </w:r>
            <w:r>
              <w:rPr>
                <w:b/>
                <w:sz w:val="20"/>
              </w:rPr>
              <w:t>x</w:t>
            </w:r>
            <w:r>
              <w:rPr>
                <w:b/>
                <w:spacing w:val="-8"/>
                <w:sz w:val="20"/>
              </w:rPr>
              <w:t xml:space="preserve"> </w:t>
            </w:r>
            <w:r>
              <w:rPr>
                <w:b/>
                <w:sz w:val="20"/>
              </w:rPr>
              <w:t>--</w:t>
            </w:r>
            <w:r>
              <w:rPr>
                <w:b/>
                <w:spacing w:val="-7"/>
                <w:sz w:val="20"/>
              </w:rPr>
              <w:t xml:space="preserve"> </w:t>
            </w:r>
            <w:r>
              <w:rPr>
                <w:b/>
                <w:sz w:val="20"/>
              </w:rPr>
              <w:t>mt</w:t>
            </w:r>
          </w:p>
        </w:tc>
        <w:tc>
          <w:tcPr>
            <w:tcW w:w="1243" w:type="dxa"/>
            <w:tcBorders>
              <w:top w:val="single" w:sz="4" w:space="0" w:color="000000"/>
              <w:left w:val="single" w:sz="4" w:space="0" w:color="000000"/>
              <w:bottom w:val="single" w:sz="4" w:space="0" w:color="000000"/>
              <w:right w:val="single" w:sz="4" w:space="0" w:color="000000"/>
            </w:tcBorders>
            <w:shd w:val="clear" w:color="auto" w:fill="BDD6EE"/>
          </w:tcPr>
          <w:p w14:paraId="3BDEA5C6" w14:textId="77777777" w:rsidR="00680C99" w:rsidRDefault="00680C99">
            <w:pPr>
              <w:pStyle w:val="TableParagraph"/>
              <w:rPr>
                <w:b/>
                <w:sz w:val="20"/>
              </w:rPr>
            </w:pPr>
          </w:p>
          <w:p w14:paraId="678A83CE" w14:textId="77777777" w:rsidR="00680C99" w:rsidRDefault="00680C99">
            <w:pPr>
              <w:pStyle w:val="TableParagraph"/>
              <w:spacing w:before="116"/>
              <w:ind w:left="269"/>
              <w:rPr>
                <w:b/>
                <w:sz w:val="20"/>
              </w:rPr>
            </w:pPr>
            <w:r>
              <w:rPr>
                <w:b/>
                <w:sz w:val="20"/>
              </w:rPr>
              <w:t>Total=B</w:t>
            </w:r>
          </w:p>
        </w:tc>
      </w:tr>
      <w:tr w:rsidR="00680C99" w14:paraId="7141771F" w14:textId="77777777" w:rsidTr="00680C99">
        <w:trPr>
          <w:trHeight w:val="230"/>
        </w:trPr>
        <w:tc>
          <w:tcPr>
            <w:tcW w:w="816" w:type="dxa"/>
            <w:tcBorders>
              <w:top w:val="single" w:sz="4" w:space="0" w:color="000000"/>
              <w:left w:val="single" w:sz="4" w:space="0" w:color="000000"/>
              <w:bottom w:val="single" w:sz="4" w:space="0" w:color="000000"/>
              <w:right w:val="single" w:sz="4" w:space="0" w:color="000000"/>
            </w:tcBorders>
          </w:tcPr>
          <w:p w14:paraId="45123786" w14:textId="77777777" w:rsidR="00680C99" w:rsidRDefault="00680C99">
            <w:pPr>
              <w:pStyle w:val="TableParagraph"/>
              <w:rPr>
                <w:sz w:val="16"/>
              </w:rPr>
            </w:pPr>
          </w:p>
        </w:tc>
        <w:tc>
          <w:tcPr>
            <w:tcW w:w="1008" w:type="dxa"/>
            <w:tcBorders>
              <w:top w:val="single" w:sz="4" w:space="0" w:color="000000"/>
              <w:left w:val="single" w:sz="4" w:space="0" w:color="000000"/>
              <w:bottom w:val="single" w:sz="4" w:space="0" w:color="000000"/>
              <w:right w:val="single" w:sz="4" w:space="0" w:color="000000"/>
            </w:tcBorders>
            <w:hideMark/>
          </w:tcPr>
          <w:p w14:paraId="66E8F8BA" w14:textId="77777777" w:rsidR="00680C99" w:rsidRDefault="00680C99">
            <w:pPr>
              <w:pStyle w:val="TableParagraph"/>
              <w:spacing w:line="210" w:lineRule="exact"/>
              <w:ind w:left="110"/>
              <w:rPr>
                <w:sz w:val="20"/>
              </w:rPr>
            </w:pPr>
            <w:r>
              <w:rPr>
                <w:sz w:val="20"/>
              </w:rPr>
              <w:t>Street</w:t>
            </w:r>
            <w:r>
              <w:rPr>
                <w:spacing w:val="-2"/>
                <w:sz w:val="20"/>
              </w:rPr>
              <w:t xml:space="preserve"> </w:t>
            </w:r>
            <w:r>
              <w:rPr>
                <w:sz w:val="20"/>
              </w:rPr>
              <w:t>1</w:t>
            </w:r>
          </w:p>
        </w:tc>
        <w:tc>
          <w:tcPr>
            <w:tcW w:w="1152" w:type="dxa"/>
            <w:tcBorders>
              <w:top w:val="single" w:sz="4" w:space="0" w:color="000000"/>
              <w:left w:val="single" w:sz="4" w:space="0" w:color="000000"/>
              <w:bottom w:val="single" w:sz="4" w:space="0" w:color="000000"/>
              <w:right w:val="single" w:sz="4" w:space="0" w:color="000000"/>
            </w:tcBorders>
            <w:hideMark/>
          </w:tcPr>
          <w:p w14:paraId="129AEABD" w14:textId="77777777" w:rsidR="00680C99" w:rsidRDefault="00680C99">
            <w:pPr>
              <w:pStyle w:val="TableParagraph"/>
              <w:spacing w:line="210" w:lineRule="exact"/>
              <w:ind w:left="133" w:right="126"/>
              <w:rPr>
                <w:sz w:val="20"/>
              </w:rPr>
            </w:pPr>
            <w:r>
              <w:rPr>
                <w:sz w:val="20"/>
              </w:rPr>
              <w:t>Both</w:t>
            </w:r>
            <w:r>
              <w:rPr>
                <w:spacing w:val="-2"/>
                <w:sz w:val="20"/>
              </w:rPr>
              <w:t xml:space="preserve"> </w:t>
            </w:r>
            <w:r>
              <w:rPr>
                <w:sz w:val="20"/>
              </w:rPr>
              <w:t>Side</w:t>
            </w:r>
          </w:p>
        </w:tc>
        <w:tc>
          <w:tcPr>
            <w:tcW w:w="816" w:type="dxa"/>
            <w:tcBorders>
              <w:top w:val="single" w:sz="4" w:space="0" w:color="000000"/>
              <w:left w:val="single" w:sz="4" w:space="0" w:color="000000"/>
              <w:bottom w:val="single" w:sz="4" w:space="0" w:color="000000"/>
              <w:right w:val="single" w:sz="4" w:space="0" w:color="000000"/>
            </w:tcBorders>
          </w:tcPr>
          <w:p w14:paraId="5C2C0F1A" w14:textId="77777777" w:rsidR="00680C99" w:rsidRDefault="00680C99">
            <w:pPr>
              <w:pStyle w:val="TableParagraph"/>
              <w:rPr>
                <w:sz w:val="16"/>
              </w:rPr>
            </w:pPr>
          </w:p>
        </w:tc>
        <w:tc>
          <w:tcPr>
            <w:tcW w:w="835" w:type="dxa"/>
            <w:tcBorders>
              <w:top w:val="single" w:sz="4" w:space="0" w:color="000000"/>
              <w:left w:val="single" w:sz="4" w:space="0" w:color="000000"/>
              <w:bottom w:val="single" w:sz="4" w:space="0" w:color="000000"/>
              <w:right w:val="single" w:sz="4" w:space="0" w:color="000000"/>
            </w:tcBorders>
          </w:tcPr>
          <w:p w14:paraId="214C4C5D" w14:textId="77777777" w:rsidR="00680C99" w:rsidRDefault="00680C99">
            <w:pPr>
              <w:pStyle w:val="TableParagraph"/>
              <w:rPr>
                <w:sz w:val="16"/>
              </w:rPr>
            </w:pPr>
          </w:p>
        </w:tc>
        <w:tc>
          <w:tcPr>
            <w:tcW w:w="792" w:type="dxa"/>
            <w:tcBorders>
              <w:top w:val="single" w:sz="4" w:space="0" w:color="000000"/>
              <w:left w:val="single" w:sz="4" w:space="0" w:color="000000"/>
              <w:bottom w:val="single" w:sz="4" w:space="0" w:color="000000"/>
              <w:right w:val="single" w:sz="4" w:space="0" w:color="000000"/>
            </w:tcBorders>
          </w:tcPr>
          <w:p w14:paraId="071A3F31" w14:textId="77777777" w:rsidR="00680C99" w:rsidRDefault="00680C99">
            <w:pPr>
              <w:pStyle w:val="TableParagraph"/>
              <w:rPr>
                <w:sz w:val="16"/>
              </w:rPr>
            </w:pPr>
          </w:p>
        </w:tc>
        <w:tc>
          <w:tcPr>
            <w:tcW w:w="878" w:type="dxa"/>
            <w:tcBorders>
              <w:top w:val="single" w:sz="4" w:space="0" w:color="000000"/>
              <w:left w:val="single" w:sz="4" w:space="0" w:color="000000"/>
              <w:bottom w:val="single" w:sz="4" w:space="0" w:color="000000"/>
              <w:right w:val="single" w:sz="4" w:space="0" w:color="000000"/>
            </w:tcBorders>
          </w:tcPr>
          <w:p w14:paraId="14F6DF25" w14:textId="77777777" w:rsidR="00680C99" w:rsidRDefault="00680C99">
            <w:pPr>
              <w:pStyle w:val="TableParagraph"/>
              <w:rPr>
                <w:sz w:val="16"/>
              </w:rPr>
            </w:pPr>
          </w:p>
        </w:tc>
        <w:tc>
          <w:tcPr>
            <w:tcW w:w="1075" w:type="dxa"/>
            <w:tcBorders>
              <w:top w:val="single" w:sz="4" w:space="0" w:color="000000"/>
              <w:left w:val="single" w:sz="4" w:space="0" w:color="000000"/>
              <w:bottom w:val="single" w:sz="4" w:space="0" w:color="000000"/>
              <w:right w:val="single" w:sz="4" w:space="0" w:color="000000"/>
            </w:tcBorders>
          </w:tcPr>
          <w:p w14:paraId="5DDB4596" w14:textId="77777777" w:rsidR="00680C99" w:rsidRDefault="00680C99">
            <w:pPr>
              <w:pStyle w:val="TableParagraph"/>
              <w:rPr>
                <w:sz w:val="16"/>
              </w:rPr>
            </w:pPr>
          </w:p>
        </w:tc>
        <w:tc>
          <w:tcPr>
            <w:tcW w:w="830" w:type="dxa"/>
            <w:tcBorders>
              <w:top w:val="single" w:sz="4" w:space="0" w:color="000000"/>
              <w:left w:val="single" w:sz="4" w:space="0" w:color="000000"/>
              <w:bottom w:val="single" w:sz="4" w:space="0" w:color="000000"/>
              <w:right w:val="single" w:sz="4" w:space="0" w:color="000000"/>
            </w:tcBorders>
          </w:tcPr>
          <w:p w14:paraId="40097FB5" w14:textId="77777777" w:rsidR="00680C99" w:rsidRDefault="00680C99">
            <w:pPr>
              <w:pStyle w:val="TableParagraph"/>
              <w:rPr>
                <w:sz w:val="16"/>
              </w:rPr>
            </w:pPr>
          </w:p>
        </w:tc>
        <w:tc>
          <w:tcPr>
            <w:tcW w:w="1243" w:type="dxa"/>
            <w:tcBorders>
              <w:top w:val="single" w:sz="4" w:space="0" w:color="000000"/>
              <w:left w:val="single" w:sz="4" w:space="0" w:color="000000"/>
              <w:bottom w:val="single" w:sz="4" w:space="0" w:color="000000"/>
              <w:right w:val="single" w:sz="4" w:space="0" w:color="000000"/>
            </w:tcBorders>
          </w:tcPr>
          <w:p w14:paraId="47751207" w14:textId="77777777" w:rsidR="00680C99" w:rsidRDefault="00680C99">
            <w:pPr>
              <w:pStyle w:val="TableParagraph"/>
              <w:rPr>
                <w:sz w:val="16"/>
              </w:rPr>
            </w:pPr>
          </w:p>
        </w:tc>
      </w:tr>
      <w:tr w:rsidR="00680C99" w14:paraId="10A733DF" w14:textId="77777777" w:rsidTr="00680C99">
        <w:trPr>
          <w:trHeight w:val="230"/>
        </w:trPr>
        <w:tc>
          <w:tcPr>
            <w:tcW w:w="816" w:type="dxa"/>
            <w:tcBorders>
              <w:top w:val="single" w:sz="4" w:space="0" w:color="000000"/>
              <w:left w:val="single" w:sz="4" w:space="0" w:color="000000"/>
              <w:bottom w:val="single" w:sz="4" w:space="0" w:color="000000"/>
              <w:right w:val="single" w:sz="4" w:space="0" w:color="000000"/>
            </w:tcBorders>
          </w:tcPr>
          <w:p w14:paraId="7783E5A2" w14:textId="77777777" w:rsidR="00680C99" w:rsidRDefault="00680C99">
            <w:pPr>
              <w:pStyle w:val="TableParagraph"/>
              <w:rPr>
                <w:sz w:val="16"/>
              </w:rPr>
            </w:pPr>
          </w:p>
        </w:tc>
        <w:tc>
          <w:tcPr>
            <w:tcW w:w="1008" w:type="dxa"/>
            <w:tcBorders>
              <w:top w:val="single" w:sz="4" w:space="0" w:color="000000"/>
              <w:left w:val="single" w:sz="4" w:space="0" w:color="000000"/>
              <w:bottom w:val="single" w:sz="4" w:space="0" w:color="000000"/>
              <w:right w:val="single" w:sz="4" w:space="0" w:color="000000"/>
            </w:tcBorders>
            <w:hideMark/>
          </w:tcPr>
          <w:p w14:paraId="1A0D5DFB" w14:textId="77777777" w:rsidR="00680C99" w:rsidRDefault="00680C99">
            <w:pPr>
              <w:pStyle w:val="TableParagraph"/>
              <w:spacing w:line="210" w:lineRule="exact"/>
              <w:ind w:left="110"/>
              <w:rPr>
                <w:sz w:val="20"/>
              </w:rPr>
            </w:pPr>
            <w:r>
              <w:rPr>
                <w:sz w:val="20"/>
              </w:rPr>
              <w:t>Street</w:t>
            </w:r>
            <w:r>
              <w:rPr>
                <w:spacing w:val="-2"/>
                <w:sz w:val="20"/>
              </w:rPr>
              <w:t xml:space="preserve"> </w:t>
            </w:r>
            <w:r>
              <w:rPr>
                <w:sz w:val="20"/>
              </w:rPr>
              <w:t>2</w:t>
            </w:r>
          </w:p>
        </w:tc>
        <w:tc>
          <w:tcPr>
            <w:tcW w:w="1152" w:type="dxa"/>
            <w:tcBorders>
              <w:top w:val="single" w:sz="4" w:space="0" w:color="000000"/>
              <w:left w:val="single" w:sz="4" w:space="0" w:color="000000"/>
              <w:bottom w:val="single" w:sz="4" w:space="0" w:color="000000"/>
              <w:right w:val="single" w:sz="4" w:space="0" w:color="000000"/>
            </w:tcBorders>
            <w:hideMark/>
          </w:tcPr>
          <w:p w14:paraId="0DDB2FD7" w14:textId="77777777" w:rsidR="00680C99" w:rsidRDefault="00680C99">
            <w:pPr>
              <w:pStyle w:val="TableParagraph"/>
              <w:spacing w:line="210" w:lineRule="exact"/>
              <w:ind w:left="133" w:right="127"/>
              <w:rPr>
                <w:sz w:val="20"/>
              </w:rPr>
            </w:pPr>
            <w:r>
              <w:rPr>
                <w:sz w:val="20"/>
              </w:rPr>
              <w:t>Both</w:t>
            </w:r>
            <w:r>
              <w:rPr>
                <w:spacing w:val="47"/>
                <w:sz w:val="20"/>
              </w:rPr>
              <w:t xml:space="preserve"> </w:t>
            </w:r>
            <w:r>
              <w:rPr>
                <w:sz w:val="20"/>
              </w:rPr>
              <w:t>Side</w:t>
            </w:r>
          </w:p>
        </w:tc>
        <w:tc>
          <w:tcPr>
            <w:tcW w:w="816" w:type="dxa"/>
            <w:tcBorders>
              <w:top w:val="single" w:sz="4" w:space="0" w:color="000000"/>
              <w:left w:val="single" w:sz="4" w:space="0" w:color="000000"/>
              <w:bottom w:val="single" w:sz="4" w:space="0" w:color="000000"/>
              <w:right w:val="single" w:sz="4" w:space="0" w:color="000000"/>
            </w:tcBorders>
          </w:tcPr>
          <w:p w14:paraId="2CC713CA" w14:textId="77777777" w:rsidR="00680C99" w:rsidRDefault="00680C99">
            <w:pPr>
              <w:pStyle w:val="TableParagraph"/>
              <w:rPr>
                <w:sz w:val="16"/>
              </w:rPr>
            </w:pPr>
          </w:p>
        </w:tc>
        <w:tc>
          <w:tcPr>
            <w:tcW w:w="835" w:type="dxa"/>
            <w:tcBorders>
              <w:top w:val="single" w:sz="4" w:space="0" w:color="000000"/>
              <w:left w:val="single" w:sz="4" w:space="0" w:color="000000"/>
              <w:bottom w:val="single" w:sz="4" w:space="0" w:color="000000"/>
              <w:right w:val="single" w:sz="4" w:space="0" w:color="000000"/>
            </w:tcBorders>
          </w:tcPr>
          <w:p w14:paraId="6C4EE733" w14:textId="77777777" w:rsidR="00680C99" w:rsidRDefault="00680C99">
            <w:pPr>
              <w:pStyle w:val="TableParagraph"/>
              <w:rPr>
                <w:sz w:val="16"/>
              </w:rPr>
            </w:pPr>
          </w:p>
        </w:tc>
        <w:tc>
          <w:tcPr>
            <w:tcW w:w="792" w:type="dxa"/>
            <w:tcBorders>
              <w:top w:val="single" w:sz="4" w:space="0" w:color="000000"/>
              <w:left w:val="single" w:sz="4" w:space="0" w:color="000000"/>
              <w:bottom w:val="single" w:sz="4" w:space="0" w:color="000000"/>
              <w:right w:val="single" w:sz="4" w:space="0" w:color="000000"/>
            </w:tcBorders>
          </w:tcPr>
          <w:p w14:paraId="2A087FEC" w14:textId="77777777" w:rsidR="00680C99" w:rsidRDefault="00680C99">
            <w:pPr>
              <w:pStyle w:val="TableParagraph"/>
              <w:rPr>
                <w:sz w:val="16"/>
              </w:rPr>
            </w:pPr>
          </w:p>
        </w:tc>
        <w:tc>
          <w:tcPr>
            <w:tcW w:w="878" w:type="dxa"/>
            <w:tcBorders>
              <w:top w:val="single" w:sz="4" w:space="0" w:color="000000"/>
              <w:left w:val="single" w:sz="4" w:space="0" w:color="000000"/>
              <w:bottom w:val="single" w:sz="4" w:space="0" w:color="000000"/>
              <w:right w:val="single" w:sz="4" w:space="0" w:color="000000"/>
            </w:tcBorders>
          </w:tcPr>
          <w:p w14:paraId="232045E5" w14:textId="77777777" w:rsidR="00680C99" w:rsidRDefault="00680C99">
            <w:pPr>
              <w:pStyle w:val="TableParagraph"/>
              <w:rPr>
                <w:sz w:val="16"/>
              </w:rPr>
            </w:pPr>
          </w:p>
        </w:tc>
        <w:tc>
          <w:tcPr>
            <w:tcW w:w="1075" w:type="dxa"/>
            <w:tcBorders>
              <w:top w:val="single" w:sz="4" w:space="0" w:color="000000"/>
              <w:left w:val="single" w:sz="4" w:space="0" w:color="000000"/>
              <w:bottom w:val="single" w:sz="4" w:space="0" w:color="000000"/>
              <w:right w:val="single" w:sz="4" w:space="0" w:color="000000"/>
            </w:tcBorders>
          </w:tcPr>
          <w:p w14:paraId="28262EC5" w14:textId="77777777" w:rsidR="00680C99" w:rsidRDefault="00680C99">
            <w:pPr>
              <w:pStyle w:val="TableParagraph"/>
              <w:rPr>
                <w:sz w:val="16"/>
              </w:rPr>
            </w:pPr>
          </w:p>
        </w:tc>
        <w:tc>
          <w:tcPr>
            <w:tcW w:w="830" w:type="dxa"/>
            <w:tcBorders>
              <w:top w:val="single" w:sz="4" w:space="0" w:color="000000"/>
              <w:left w:val="single" w:sz="4" w:space="0" w:color="000000"/>
              <w:bottom w:val="single" w:sz="4" w:space="0" w:color="000000"/>
              <w:right w:val="single" w:sz="4" w:space="0" w:color="000000"/>
            </w:tcBorders>
          </w:tcPr>
          <w:p w14:paraId="5BDD0778" w14:textId="77777777" w:rsidR="00680C99" w:rsidRDefault="00680C99">
            <w:pPr>
              <w:pStyle w:val="TableParagraph"/>
              <w:rPr>
                <w:sz w:val="16"/>
              </w:rPr>
            </w:pPr>
          </w:p>
        </w:tc>
        <w:tc>
          <w:tcPr>
            <w:tcW w:w="1243" w:type="dxa"/>
            <w:tcBorders>
              <w:top w:val="single" w:sz="4" w:space="0" w:color="000000"/>
              <w:left w:val="single" w:sz="4" w:space="0" w:color="000000"/>
              <w:bottom w:val="single" w:sz="4" w:space="0" w:color="000000"/>
              <w:right w:val="single" w:sz="4" w:space="0" w:color="000000"/>
            </w:tcBorders>
          </w:tcPr>
          <w:p w14:paraId="49746082" w14:textId="77777777" w:rsidR="00680C99" w:rsidRDefault="00680C99">
            <w:pPr>
              <w:pStyle w:val="TableParagraph"/>
              <w:rPr>
                <w:sz w:val="16"/>
              </w:rPr>
            </w:pPr>
          </w:p>
        </w:tc>
      </w:tr>
      <w:tr w:rsidR="00680C99" w14:paraId="539A8287" w14:textId="77777777" w:rsidTr="00680C99">
        <w:trPr>
          <w:trHeight w:val="234"/>
        </w:trPr>
        <w:tc>
          <w:tcPr>
            <w:tcW w:w="816" w:type="dxa"/>
            <w:tcBorders>
              <w:top w:val="single" w:sz="4" w:space="0" w:color="000000"/>
              <w:left w:val="single" w:sz="4" w:space="0" w:color="000000"/>
              <w:bottom w:val="single" w:sz="4" w:space="0" w:color="000000"/>
              <w:right w:val="single" w:sz="4" w:space="0" w:color="000000"/>
            </w:tcBorders>
          </w:tcPr>
          <w:p w14:paraId="797DA0EA" w14:textId="77777777" w:rsidR="00680C99" w:rsidRDefault="00680C99">
            <w:pPr>
              <w:pStyle w:val="TableParagraph"/>
              <w:rPr>
                <w:sz w:val="16"/>
              </w:rPr>
            </w:pPr>
          </w:p>
        </w:tc>
        <w:tc>
          <w:tcPr>
            <w:tcW w:w="1008" w:type="dxa"/>
            <w:tcBorders>
              <w:top w:val="single" w:sz="4" w:space="0" w:color="000000"/>
              <w:left w:val="single" w:sz="4" w:space="0" w:color="000000"/>
              <w:bottom w:val="single" w:sz="4" w:space="0" w:color="000000"/>
              <w:right w:val="single" w:sz="4" w:space="0" w:color="000000"/>
            </w:tcBorders>
            <w:hideMark/>
          </w:tcPr>
          <w:p w14:paraId="639325F8" w14:textId="77777777" w:rsidR="00680C99" w:rsidRDefault="00680C99">
            <w:pPr>
              <w:pStyle w:val="TableParagraph"/>
              <w:spacing w:line="215" w:lineRule="exact"/>
              <w:ind w:left="110"/>
              <w:rPr>
                <w:sz w:val="20"/>
              </w:rPr>
            </w:pPr>
            <w:r>
              <w:rPr>
                <w:sz w:val="20"/>
              </w:rPr>
              <w:t>Street</w:t>
            </w:r>
            <w:r>
              <w:rPr>
                <w:spacing w:val="-2"/>
                <w:sz w:val="20"/>
              </w:rPr>
              <w:t xml:space="preserve"> </w:t>
            </w:r>
            <w:r>
              <w:rPr>
                <w:sz w:val="20"/>
              </w:rPr>
              <w:t>3</w:t>
            </w:r>
          </w:p>
        </w:tc>
        <w:tc>
          <w:tcPr>
            <w:tcW w:w="1152" w:type="dxa"/>
            <w:tcBorders>
              <w:top w:val="single" w:sz="4" w:space="0" w:color="000000"/>
              <w:left w:val="single" w:sz="4" w:space="0" w:color="000000"/>
              <w:bottom w:val="single" w:sz="4" w:space="0" w:color="000000"/>
              <w:right w:val="single" w:sz="4" w:space="0" w:color="000000"/>
            </w:tcBorders>
            <w:hideMark/>
          </w:tcPr>
          <w:p w14:paraId="1F2489C4" w14:textId="77777777" w:rsidR="00680C99" w:rsidRDefault="00680C99">
            <w:pPr>
              <w:pStyle w:val="TableParagraph"/>
              <w:spacing w:line="215" w:lineRule="exact"/>
              <w:ind w:left="133" w:right="126"/>
              <w:rPr>
                <w:sz w:val="20"/>
              </w:rPr>
            </w:pPr>
            <w:r>
              <w:rPr>
                <w:sz w:val="20"/>
              </w:rPr>
              <w:t>One</w:t>
            </w:r>
            <w:r>
              <w:rPr>
                <w:spacing w:val="-2"/>
                <w:sz w:val="20"/>
              </w:rPr>
              <w:t xml:space="preserve"> </w:t>
            </w:r>
            <w:r>
              <w:rPr>
                <w:sz w:val="20"/>
              </w:rPr>
              <w:t>side</w:t>
            </w:r>
          </w:p>
        </w:tc>
        <w:tc>
          <w:tcPr>
            <w:tcW w:w="816" w:type="dxa"/>
            <w:tcBorders>
              <w:top w:val="single" w:sz="4" w:space="0" w:color="000000"/>
              <w:left w:val="single" w:sz="4" w:space="0" w:color="000000"/>
              <w:bottom w:val="single" w:sz="4" w:space="0" w:color="000000"/>
              <w:right w:val="single" w:sz="4" w:space="0" w:color="000000"/>
            </w:tcBorders>
          </w:tcPr>
          <w:p w14:paraId="57C5E28B" w14:textId="77777777" w:rsidR="00680C99" w:rsidRDefault="00680C99">
            <w:pPr>
              <w:pStyle w:val="TableParagraph"/>
              <w:rPr>
                <w:sz w:val="16"/>
              </w:rPr>
            </w:pPr>
          </w:p>
        </w:tc>
        <w:tc>
          <w:tcPr>
            <w:tcW w:w="835" w:type="dxa"/>
            <w:tcBorders>
              <w:top w:val="single" w:sz="4" w:space="0" w:color="000000"/>
              <w:left w:val="single" w:sz="4" w:space="0" w:color="000000"/>
              <w:bottom w:val="single" w:sz="4" w:space="0" w:color="000000"/>
              <w:right w:val="single" w:sz="4" w:space="0" w:color="000000"/>
            </w:tcBorders>
          </w:tcPr>
          <w:p w14:paraId="5D90CD21" w14:textId="77777777" w:rsidR="00680C99" w:rsidRDefault="00680C99">
            <w:pPr>
              <w:pStyle w:val="TableParagraph"/>
              <w:rPr>
                <w:sz w:val="16"/>
              </w:rPr>
            </w:pPr>
          </w:p>
        </w:tc>
        <w:tc>
          <w:tcPr>
            <w:tcW w:w="792" w:type="dxa"/>
            <w:tcBorders>
              <w:top w:val="single" w:sz="4" w:space="0" w:color="000000"/>
              <w:left w:val="single" w:sz="4" w:space="0" w:color="000000"/>
              <w:bottom w:val="single" w:sz="4" w:space="0" w:color="000000"/>
              <w:right w:val="single" w:sz="4" w:space="0" w:color="000000"/>
            </w:tcBorders>
          </w:tcPr>
          <w:p w14:paraId="171A54A4" w14:textId="77777777" w:rsidR="00680C99" w:rsidRDefault="00680C99">
            <w:pPr>
              <w:pStyle w:val="TableParagraph"/>
              <w:rPr>
                <w:sz w:val="16"/>
              </w:rPr>
            </w:pPr>
          </w:p>
        </w:tc>
        <w:tc>
          <w:tcPr>
            <w:tcW w:w="878" w:type="dxa"/>
            <w:tcBorders>
              <w:top w:val="single" w:sz="4" w:space="0" w:color="000000"/>
              <w:left w:val="single" w:sz="4" w:space="0" w:color="000000"/>
              <w:bottom w:val="single" w:sz="4" w:space="0" w:color="000000"/>
              <w:right w:val="single" w:sz="4" w:space="0" w:color="000000"/>
            </w:tcBorders>
          </w:tcPr>
          <w:p w14:paraId="682DCF66" w14:textId="77777777" w:rsidR="00680C99" w:rsidRDefault="00680C99">
            <w:pPr>
              <w:pStyle w:val="TableParagraph"/>
              <w:rPr>
                <w:sz w:val="16"/>
              </w:rPr>
            </w:pPr>
          </w:p>
        </w:tc>
        <w:tc>
          <w:tcPr>
            <w:tcW w:w="1075" w:type="dxa"/>
            <w:tcBorders>
              <w:top w:val="single" w:sz="4" w:space="0" w:color="000000"/>
              <w:left w:val="single" w:sz="4" w:space="0" w:color="000000"/>
              <w:bottom w:val="single" w:sz="4" w:space="0" w:color="000000"/>
              <w:right w:val="single" w:sz="4" w:space="0" w:color="000000"/>
            </w:tcBorders>
          </w:tcPr>
          <w:p w14:paraId="407A6242" w14:textId="77777777" w:rsidR="00680C99" w:rsidRDefault="00680C99">
            <w:pPr>
              <w:pStyle w:val="TableParagraph"/>
              <w:rPr>
                <w:sz w:val="16"/>
              </w:rPr>
            </w:pPr>
          </w:p>
        </w:tc>
        <w:tc>
          <w:tcPr>
            <w:tcW w:w="830" w:type="dxa"/>
            <w:tcBorders>
              <w:top w:val="single" w:sz="4" w:space="0" w:color="000000"/>
              <w:left w:val="single" w:sz="4" w:space="0" w:color="000000"/>
              <w:bottom w:val="single" w:sz="4" w:space="0" w:color="000000"/>
              <w:right w:val="single" w:sz="4" w:space="0" w:color="000000"/>
            </w:tcBorders>
          </w:tcPr>
          <w:p w14:paraId="32184E87" w14:textId="77777777" w:rsidR="00680C99" w:rsidRDefault="00680C99">
            <w:pPr>
              <w:pStyle w:val="TableParagraph"/>
              <w:rPr>
                <w:sz w:val="16"/>
              </w:rPr>
            </w:pPr>
          </w:p>
        </w:tc>
        <w:tc>
          <w:tcPr>
            <w:tcW w:w="1243" w:type="dxa"/>
            <w:tcBorders>
              <w:top w:val="single" w:sz="4" w:space="0" w:color="000000"/>
              <w:left w:val="single" w:sz="4" w:space="0" w:color="000000"/>
              <w:bottom w:val="single" w:sz="4" w:space="0" w:color="000000"/>
              <w:right w:val="single" w:sz="4" w:space="0" w:color="000000"/>
            </w:tcBorders>
          </w:tcPr>
          <w:p w14:paraId="69894EA2" w14:textId="77777777" w:rsidR="00680C99" w:rsidRDefault="00680C99">
            <w:pPr>
              <w:pStyle w:val="TableParagraph"/>
              <w:rPr>
                <w:sz w:val="16"/>
              </w:rPr>
            </w:pPr>
          </w:p>
        </w:tc>
      </w:tr>
      <w:tr w:rsidR="00680C99" w14:paraId="071591DE" w14:textId="77777777" w:rsidTr="00680C99">
        <w:trPr>
          <w:trHeight w:val="230"/>
        </w:trPr>
        <w:tc>
          <w:tcPr>
            <w:tcW w:w="816" w:type="dxa"/>
            <w:tcBorders>
              <w:top w:val="single" w:sz="4" w:space="0" w:color="000000"/>
              <w:left w:val="single" w:sz="4" w:space="0" w:color="000000"/>
              <w:bottom w:val="single" w:sz="4" w:space="0" w:color="000000"/>
              <w:right w:val="single" w:sz="4" w:space="0" w:color="000000"/>
            </w:tcBorders>
          </w:tcPr>
          <w:p w14:paraId="698E6189" w14:textId="77777777" w:rsidR="00680C99" w:rsidRDefault="00680C99">
            <w:pPr>
              <w:pStyle w:val="TableParagraph"/>
              <w:rPr>
                <w:sz w:val="16"/>
              </w:rPr>
            </w:pPr>
          </w:p>
        </w:tc>
        <w:tc>
          <w:tcPr>
            <w:tcW w:w="1008" w:type="dxa"/>
            <w:tcBorders>
              <w:top w:val="single" w:sz="4" w:space="0" w:color="000000"/>
              <w:left w:val="single" w:sz="4" w:space="0" w:color="000000"/>
              <w:bottom w:val="single" w:sz="4" w:space="0" w:color="000000"/>
              <w:right w:val="single" w:sz="4" w:space="0" w:color="000000"/>
            </w:tcBorders>
            <w:hideMark/>
          </w:tcPr>
          <w:p w14:paraId="1640C593" w14:textId="77777777" w:rsidR="00680C99" w:rsidRDefault="00680C99">
            <w:pPr>
              <w:pStyle w:val="TableParagraph"/>
              <w:spacing w:line="210" w:lineRule="exact"/>
              <w:ind w:left="110"/>
              <w:rPr>
                <w:sz w:val="20"/>
              </w:rPr>
            </w:pPr>
            <w:r>
              <w:rPr>
                <w:sz w:val="20"/>
              </w:rPr>
              <w:t>Street</w:t>
            </w:r>
            <w:r>
              <w:rPr>
                <w:spacing w:val="-2"/>
                <w:sz w:val="20"/>
              </w:rPr>
              <w:t xml:space="preserve"> </w:t>
            </w:r>
            <w:r>
              <w:rPr>
                <w:sz w:val="20"/>
              </w:rPr>
              <w:t>4</w:t>
            </w:r>
          </w:p>
        </w:tc>
        <w:tc>
          <w:tcPr>
            <w:tcW w:w="1152" w:type="dxa"/>
            <w:tcBorders>
              <w:top w:val="single" w:sz="4" w:space="0" w:color="000000"/>
              <w:left w:val="single" w:sz="4" w:space="0" w:color="000000"/>
              <w:bottom w:val="single" w:sz="4" w:space="0" w:color="000000"/>
              <w:right w:val="single" w:sz="4" w:space="0" w:color="000000"/>
            </w:tcBorders>
            <w:hideMark/>
          </w:tcPr>
          <w:p w14:paraId="4DE85518" w14:textId="77777777" w:rsidR="00680C99" w:rsidRDefault="00680C99">
            <w:pPr>
              <w:pStyle w:val="TableParagraph"/>
              <w:spacing w:line="210" w:lineRule="exact"/>
              <w:ind w:left="133" w:right="126"/>
              <w:rPr>
                <w:sz w:val="20"/>
              </w:rPr>
            </w:pPr>
            <w:r>
              <w:rPr>
                <w:sz w:val="20"/>
              </w:rPr>
              <w:t>Both</w:t>
            </w:r>
            <w:r>
              <w:rPr>
                <w:spacing w:val="-2"/>
                <w:sz w:val="20"/>
              </w:rPr>
              <w:t xml:space="preserve"> </w:t>
            </w:r>
            <w:r>
              <w:rPr>
                <w:sz w:val="20"/>
              </w:rPr>
              <w:t>Side</w:t>
            </w:r>
          </w:p>
        </w:tc>
        <w:tc>
          <w:tcPr>
            <w:tcW w:w="816" w:type="dxa"/>
            <w:tcBorders>
              <w:top w:val="single" w:sz="4" w:space="0" w:color="000000"/>
              <w:left w:val="single" w:sz="4" w:space="0" w:color="000000"/>
              <w:bottom w:val="single" w:sz="4" w:space="0" w:color="000000"/>
              <w:right w:val="single" w:sz="4" w:space="0" w:color="000000"/>
            </w:tcBorders>
          </w:tcPr>
          <w:p w14:paraId="65155880" w14:textId="77777777" w:rsidR="00680C99" w:rsidRDefault="00680C99">
            <w:pPr>
              <w:pStyle w:val="TableParagraph"/>
              <w:rPr>
                <w:sz w:val="16"/>
              </w:rPr>
            </w:pPr>
          </w:p>
        </w:tc>
        <w:tc>
          <w:tcPr>
            <w:tcW w:w="835" w:type="dxa"/>
            <w:tcBorders>
              <w:top w:val="single" w:sz="4" w:space="0" w:color="000000"/>
              <w:left w:val="single" w:sz="4" w:space="0" w:color="000000"/>
              <w:bottom w:val="single" w:sz="4" w:space="0" w:color="000000"/>
              <w:right w:val="single" w:sz="4" w:space="0" w:color="000000"/>
            </w:tcBorders>
          </w:tcPr>
          <w:p w14:paraId="7EF11E15" w14:textId="77777777" w:rsidR="00680C99" w:rsidRDefault="00680C99">
            <w:pPr>
              <w:pStyle w:val="TableParagraph"/>
              <w:rPr>
                <w:sz w:val="16"/>
              </w:rPr>
            </w:pPr>
          </w:p>
        </w:tc>
        <w:tc>
          <w:tcPr>
            <w:tcW w:w="792" w:type="dxa"/>
            <w:tcBorders>
              <w:top w:val="single" w:sz="4" w:space="0" w:color="000000"/>
              <w:left w:val="single" w:sz="4" w:space="0" w:color="000000"/>
              <w:bottom w:val="single" w:sz="4" w:space="0" w:color="000000"/>
              <w:right w:val="single" w:sz="4" w:space="0" w:color="000000"/>
            </w:tcBorders>
          </w:tcPr>
          <w:p w14:paraId="031C07F0" w14:textId="77777777" w:rsidR="00680C99" w:rsidRDefault="00680C99">
            <w:pPr>
              <w:pStyle w:val="TableParagraph"/>
              <w:rPr>
                <w:sz w:val="16"/>
              </w:rPr>
            </w:pPr>
          </w:p>
        </w:tc>
        <w:tc>
          <w:tcPr>
            <w:tcW w:w="878" w:type="dxa"/>
            <w:tcBorders>
              <w:top w:val="single" w:sz="4" w:space="0" w:color="000000"/>
              <w:left w:val="single" w:sz="4" w:space="0" w:color="000000"/>
              <w:bottom w:val="single" w:sz="4" w:space="0" w:color="000000"/>
              <w:right w:val="single" w:sz="4" w:space="0" w:color="000000"/>
            </w:tcBorders>
          </w:tcPr>
          <w:p w14:paraId="656942D9" w14:textId="77777777" w:rsidR="00680C99" w:rsidRDefault="00680C99">
            <w:pPr>
              <w:pStyle w:val="TableParagraph"/>
              <w:rPr>
                <w:sz w:val="16"/>
              </w:rPr>
            </w:pPr>
          </w:p>
        </w:tc>
        <w:tc>
          <w:tcPr>
            <w:tcW w:w="1075" w:type="dxa"/>
            <w:tcBorders>
              <w:top w:val="single" w:sz="4" w:space="0" w:color="000000"/>
              <w:left w:val="single" w:sz="4" w:space="0" w:color="000000"/>
              <w:bottom w:val="single" w:sz="4" w:space="0" w:color="000000"/>
              <w:right w:val="single" w:sz="4" w:space="0" w:color="000000"/>
            </w:tcBorders>
          </w:tcPr>
          <w:p w14:paraId="123675AC" w14:textId="77777777" w:rsidR="00680C99" w:rsidRDefault="00680C99">
            <w:pPr>
              <w:pStyle w:val="TableParagraph"/>
              <w:rPr>
                <w:sz w:val="16"/>
              </w:rPr>
            </w:pPr>
          </w:p>
        </w:tc>
        <w:tc>
          <w:tcPr>
            <w:tcW w:w="830" w:type="dxa"/>
            <w:tcBorders>
              <w:top w:val="single" w:sz="4" w:space="0" w:color="000000"/>
              <w:left w:val="single" w:sz="4" w:space="0" w:color="000000"/>
              <w:bottom w:val="single" w:sz="4" w:space="0" w:color="000000"/>
              <w:right w:val="single" w:sz="4" w:space="0" w:color="000000"/>
            </w:tcBorders>
          </w:tcPr>
          <w:p w14:paraId="4E4D151C" w14:textId="77777777" w:rsidR="00680C99" w:rsidRDefault="00680C99">
            <w:pPr>
              <w:pStyle w:val="TableParagraph"/>
              <w:rPr>
                <w:sz w:val="16"/>
              </w:rPr>
            </w:pPr>
          </w:p>
        </w:tc>
        <w:tc>
          <w:tcPr>
            <w:tcW w:w="1243" w:type="dxa"/>
            <w:tcBorders>
              <w:top w:val="single" w:sz="4" w:space="0" w:color="000000"/>
              <w:left w:val="single" w:sz="4" w:space="0" w:color="000000"/>
              <w:bottom w:val="single" w:sz="4" w:space="0" w:color="000000"/>
              <w:right w:val="single" w:sz="4" w:space="0" w:color="000000"/>
            </w:tcBorders>
          </w:tcPr>
          <w:p w14:paraId="7E2FB3E7" w14:textId="77777777" w:rsidR="00680C99" w:rsidRDefault="00680C99">
            <w:pPr>
              <w:pStyle w:val="TableParagraph"/>
              <w:rPr>
                <w:sz w:val="16"/>
              </w:rPr>
            </w:pPr>
          </w:p>
        </w:tc>
      </w:tr>
      <w:tr w:rsidR="00680C99" w14:paraId="4A382A41" w14:textId="77777777" w:rsidTr="00680C99">
        <w:trPr>
          <w:trHeight w:val="230"/>
        </w:trPr>
        <w:tc>
          <w:tcPr>
            <w:tcW w:w="816" w:type="dxa"/>
            <w:tcBorders>
              <w:top w:val="single" w:sz="4" w:space="0" w:color="000000"/>
              <w:left w:val="single" w:sz="4" w:space="0" w:color="000000"/>
              <w:bottom w:val="single" w:sz="4" w:space="0" w:color="000000"/>
              <w:right w:val="single" w:sz="4" w:space="0" w:color="000000"/>
            </w:tcBorders>
          </w:tcPr>
          <w:p w14:paraId="6189A952" w14:textId="77777777" w:rsidR="00680C99" w:rsidRDefault="00680C99">
            <w:pPr>
              <w:pStyle w:val="TableParagraph"/>
              <w:rPr>
                <w:sz w:val="16"/>
              </w:rPr>
            </w:pPr>
          </w:p>
        </w:tc>
        <w:tc>
          <w:tcPr>
            <w:tcW w:w="1008" w:type="dxa"/>
            <w:tcBorders>
              <w:top w:val="single" w:sz="4" w:space="0" w:color="000000"/>
              <w:left w:val="single" w:sz="4" w:space="0" w:color="000000"/>
              <w:bottom w:val="single" w:sz="4" w:space="0" w:color="000000"/>
              <w:right w:val="single" w:sz="4" w:space="0" w:color="000000"/>
            </w:tcBorders>
            <w:hideMark/>
          </w:tcPr>
          <w:p w14:paraId="7931870D" w14:textId="77777777" w:rsidR="00680C99" w:rsidRDefault="00680C99">
            <w:pPr>
              <w:pStyle w:val="TableParagraph"/>
              <w:spacing w:line="210" w:lineRule="exact"/>
              <w:ind w:left="110"/>
              <w:rPr>
                <w:sz w:val="20"/>
              </w:rPr>
            </w:pPr>
            <w:r>
              <w:rPr>
                <w:sz w:val="20"/>
              </w:rPr>
              <w:t>Street</w:t>
            </w:r>
            <w:r>
              <w:rPr>
                <w:spacing w:val="-2"/>
                <w:sz w:val="20"/>
              </w:rPr>
              <w:t xml:space="preserve"> </w:t>
            </w:r>
            <w:r>
              <w:rPr>
                <w:sz w:val="20"/>
              </w:rPr>
              <w:t>5</w:t>
            </w:r>
          </w:p>
        </w:tc>
        <w:tc>
          <w:tcPr>
            <w:tcW w:w="1152" w:type="dxa"/>
            <w:tcBorders>
              <w:top w:val="single" w:sz="4" w:space="0" w:color="000000"/>
              <w:left w:val="single" w:sz="4" w:space="0" w:color="000000"/>
              <w:bottom w:val="single" w:sz="4" w:space="0" w:color="000000"/>
              <w:right w:val="single" w:sz="4" w:space="0" w:color="000000"/>
            </w:tcBorders>
            <w:hideMark/>
          </w:tcPr>
          <w:p w14:paraId="7C16FCDF" w14:textId="77777777" w:rsidR="00680C99" w:rsidRDefault="00680C99">
            <w:pPr>
              <w:pStyle w:val="TableParagraph"/>
              <w:spacing w:line="210" w:lineRule="exact"/>
              <w:ind w:left="133" w:right="126"/>
              <w:rPr>
                <w:sz w:val="20"/>
              </w:rPr>
            </w:pPr>
            <w:r>
              <w:rPr>
                <w:sz w:val="20"/>
              </w:rPr>
              <w:t>One</w:t>
            </w:r>
            <w:r>
              <w:rPr>
                <w:spacing w:val="-2"/>
                <w:sz w:val="20"/>
              </w:rPr>
              <w:t xml:space="preserve"> </w:t>
            </w:r>
            <w:r>
              <w:rPr>
                <w:sz w:val="20"/>
              </w:rPr>
              <w:t>side</w:t>
            </w:r>
          </w:p>
        </w:tc>
        <w:tc>
          <w:tcPr>
            <w:tcW w:w="816" w:type="dxa"/>
            <w:tcBorders>
              <w:top w:val="single" w:sz="4" w:space="0" w:color="000000"/>
              <w:left w:val="single" w:sz="4" w:space="0" w:color="000000"/>
              <w:bottom w:val="single" w:sz="4" w:space="0" w:color="000000"/>
              <w:right w:val="single" w:sz="4" w:space="0" w:color="000000"/>
            </w:tcBorders>
          </w:tcPr>
          <w:p w14:paraId="18F000A8" w14:textId="77777777" w:rsidR="00680C99" w:rsidRDefault="00680C99">
            <w:pPr>
              <w:pStyle w:val="TableParagraph"/>
              <w:rPr>
                <w:sz w:val="16"/>
              </w:rPr>
            </w:pPr>
          </w:p>
        </w:tc>
        <w:tc>
          <w:tcPr>
            <w:tcW w:w="835" w:type="dxa"/>
            <w:tcBorders>
              <w:top w:val="single" w:sz="4" w:space="0" w:color="000000"/>
              <w:left w:val="single" w:sz="4" w:space="0" w:color="000000"/>
              <w:bottom w:val="single" w:sz="4" w:space="0" w:color="000000"/>
              <w:right w:val="single" w:sz="4" w:space="0" w:color="000000"/>
            </w:tcBorders>
          </w:tcPr>
          <w:p w14:paraId="4A55FA6F" w14:textId="77777777" w:rsidR="00680C99" w:rsidRDefault="00680C99">
            <w:pPr>
              <w:pStyle w:val="TableParagraph"/>
              <w:rPr>
                <w:sz w:val="16"/>
              </w:rPr>
            </w:pPr>
          </w:p>
        </w:tc>
        <w:tc>
          <w:tcPr>
            <w:tcW w:w="792" w:type="dxa"/>
            <w:tcBorders>
              <w:top w:val="single" w:sz="4" w:space="0" w:color="000000"/>
              <w:left w:val="single" w:sz="4" w:space="0" w:color="000000"/>
              <w:bottom w:val="single" w:sz="4" w:space="0" w:color="000000"/>
              <w:right w:val="single" w:sz="4" w:space="0" w:color="000000"/>
            </w:tcBorders>
          </w:tcPr>
          <w:p w14:paraId="5F754026" w14:textId="77777777" w:rsidR="00680C99" w:rsidRDefault="00680C99">
            <w:pPr>
              <w:pStyle w:val="TableParagraph"/>
              <w:rPr>
                <w:sz w:val="16"/>
              </w:rPr>
            </w:pPr>
          </w:p>
        </w:tc>
        <w:tc>
          <w:tcPr>
            <w:tcW w:w="878" w:type="dxa"/>
            <w:tcBorders>
              <w:top w:val="single" w:sz="4" w:space="0" w:color="000000"/>
              <w:left w:val="single" w:sz="4" w:space="0" w:color="000000"/>
              <w:bottom w:val="single" w:sz="4" w:space="0" w:color="000000"/>
              <w:right w:val="single" w:sz="4" w:space="0" w:color="000000"/>
            </w:tcBorders>
          </w:tcPr>
          <w:p w14:paraId="302AEB1D" w14:textId="77777777" w:rsidR="00680C99" w:rsidRDefault="00680C99">
            <w:pPr>
              <w:pStyle w:val="TableParagraph"/>
              <w:rPr>
                <w:sz w:val="16"/>
              </w:rPr>
            </w:pPr>
          </w:p>
        </w:tc>
        <w:tc>
          <w:tcPr>
            <w:tcW w:w="1075" w:type="dxa"/>
            <w:tcBorders>
              <w:top w:val="single" w:sz="4" w:space="0" w:color="000000"/>
              <w:left w:val="single" w:sz="4" w:space="0" w:color="000000"/>
              <w:bottom w:val="single" w:sz="4" w:space="0" w:color="000000"/>
              <w:right w:val="single" w:sz="4" w:space="0" w:color="000000"/>
            </w:tcBorders>
          </w:tcPr>
          <w:p w14:paraId="798A944B" w14:textId="77777777" w:rsidR="00680C99" w:rsidRDefault="00680C99">
            <w:pPr>
              <w:pStyle w:val="TableParagraph"/>
              <w:rPr>
                <w:sz w:val="16"/>
              </w:rPr>
            </w:pPr>
          </w:p>
        </w:tc>
        <w:tc>
          <w:tcPr>
            <w:tcW w:w="830" w:type="dxa"/>
            <w:tcBorders>
              <w:top w:val="single" w:sz="4" w:space="0" w:color="000000"/>
              <w:left w:val="single" w:sz="4" w:space="0" w:color="000000"/>
              <w:bottom w:val="single" w:sz="4" w:space="0" w:color="000000"/>
              <w:right w:val="single" w:sz="4" w:space="0" w:color="000000"/>
            </w:tcBorders>
          </w:tcPr>
          <w:p w14:paraId="5467FC81" w14:textId="77777777" w:rsidR="00680C99" w:rsidRDefault="00680C99">
            <w:pPr>
              <w:pStyle w:val="TableParagraph"/>
              <w:rPr>
                <w:sz w:val="16"/>
              </w:rPr>
            </w:pPr>
          </w:p>
        </w:tc>
        <w:tc>
          <w:tcPr>
            <w:tcW w:w="1243" w:type="dxa"/>
            <w:tcBorders>
              <w:top w:val="single" w:sz="4" w:space="0" w:color="000000"/>
              <w:left w:val="single" w:sz="4" w:space="0" w:color="000000"/>
              <w:bottom w:val="single" w:sz="4" w:space="0" w:color="000000"/>
              <w:right w:val="single" w:sz="4" w:space="0" w:color="000000"/>
            </w:tcBorders>
          </w:tcPr>
          <w:p w14:paraId="344EB310" w14:textId="77777777" w:rsidR="00680C99" w:rsidRDefault="00680C99">
            <w:pPr>
              <w:pStyle w:val="TableParagraph"/>
              <w:rPr>
                <w:sz w:val="16"/>
              </w:rPr>
            </w:pPr>
          </w:p>
        </w:tc>
      </w:tr>
      <w:tr w:rsidR="00680C99" w14:paraId="1088DB65" w14:textId="77777777" w:rsidTr="00680C99">
        <w:trPr>
          <w:trHeight w:val="230"/>
        </w:trPr>
        <w:tc>
          <w:tcPr>
            <w:tcW w:w="816" w:type="dxa"/>
            <w:tcBorders>
              <w:top w:val="single" w:sz="4" w:space="0" w:color="000000"/>
              <w:left w:val="single" w:sz="4" w:space="0" w:color="000000"/>
              <w:bottom w:val="single" w:sz="4" w:space="0" w:color="000000"/>
              <w:right w:val="single" w:sz="4" w:space="0" w:color="000000"/>
            </w:tcBorders>
          </w:tcPr>
          <w:p w14:paraId="67B9D75A" w14:textId="77777777" w:rsidR="00680C99" w:rsidRDefault="00680C99">
            <w:pPr>
              <w:pStyle w:val="TableParagraph"/>
              <w:rPr>
                <w:sz w:val="16"/>
              </w:rPr>
            </w:pPr>
          </w:p>
        </w:tc>
        <w:tc>
          <w:tcPr>
            <w:tcW w:w="1008" w:type="dxa"/>
            <w:tcBorders>
              <w:top w:val="single" w:sz="4" w:space="0" w:color="000000"/>
              <w:left w:val="single" w:sz="4" w:space="0" w:color="000000"/>
              <w:bottom w:val="single" w:sz="4" w:space="0" w:color="000000"/>
              <w:right w:val="single" w:sz="4" w:space="0" w:color="000000"/>
            </w:tcBorders>
            <w:hideMark/>
          </w:tcPr>
          <w:p w14:paraId="5F878C6F" w14:textId="77777777" w:rsidR="00680C99" w:rsidRDefault="00680C99">
            <w:pPr>
              <w:pStyle w:val="TableParagraph"/>
              <w:spacing w:line="210" w:lineRule="exact"/>
              <w:ind w:left="110"/>
              <w:rPr>
                <w:sz w:val="20"/>
              </w:rPr>
            </w:pPr>
            <w:r>
              <w:rPr>
                <w:sz w:val="20"/>
              </w:rPr>
              <w:t>Street</w:t>
            </w:r>
            <w:r>
              <w:rPr>
                <w:spacing w:val="-2"/>
                <w:sz w:val="20"/>
              </w:rPr>
              <w:t xml:space="preserve"> </w:t>
            </w:r>
            <w:r>
              <w:rPr>
                <w:sz w:val="20"/>
              </w:rPr>
              <w:t>6</w:t>
            </w:r>
          </w:p>
        </w:tc>
        <w:tc>
          <w:tcPr>
            <w:tcW w:w="1152" w:type="dxa"/>
            <w:tcBorders>
              <w:top w:val="single" w:sz="4" w:space="0" w:color="000000"/>
              <w:left w:val="single" w:sz="4" w:space="0" w:color="000000"/>
              <w:bottom w:val="single" w:sz="4" w:space="0" w:color="000000"/>
              <w:right w:val="single" w:sz="4" w:space="0" w:color="000000"/>
            </w:tcBorders>
            <w:hideMark/>
          </w:tcPr>
          <w:p w14:paraId="6E235803" w14:textId="77777777" w:rsidR="00680C99" w:rsidRDefault="00680C99">
            <w:pPr>
              <w:pStyle w:val="TableParagraph"/>
              <w:spacing w:line="210" w:lineRule="exact"/>
              <w:ind w:left="133" w:right="126"/>
              <w:rPr>
                <w:sz w:val="20"/>
              </w:rPr>
            </w:pPr>
            <w:r>
              <w:rPr>
                <w:sz w:val="20"/>
              </w:rPr>
              <w:t>One</w:t>
            </w:r>
            <w:r>
              <w:rPr>
                <w:spacing w:val="-2"/>
                <w:sz w:val="20"/>
              </w:rPr>
              <w:t xml:space="preserve"> </w:t>
            </w:r>
            <w:r>
              <w:rPr>
                <w:sz w:val="20"/>
              </w:rPr>
              <w:t>side</w:t>
            </w:r>
          </w:p>
        </w:tc>
        <w:tc>
          <w:tcPr>
            <w:tcW w:w="816" w:type="dxa"/>
            <w:tcBorders>
              <w:top w:val="single" w:sz="4" w:space="0" w:color="000000"/>
              <w:left w:val="single" w:sz="4" w:space="0" w:color="000000"/>
              <w:bottom w:val="single" w:sz="4" w:space="0" w:color="000000"/>
              <w:right w:val="single" w:sz="4" w:space="0" w:color="000000"/>
            </w:tcBorders>
          </w:tcPr>
          <w:p w14:paraId="5CF45530" w14:textId="77777777" w:rsidR="00680C99" w:rsidRDefault="00680C99">
            <w:pPr>
              <w:pStyle w:val="TableParagraph"/>
              <w:rPr>
                <w:sz w:val="16"/>
              </w:rPr>
            </w:pPr>
          </w:p>
        </w:tc>
        <w:tc>
          <w:tcPr>
            <w:tcW w:w="835" w:type="dxa"/>
            <w:tcBorders>
              <w:top w:val="single" w:sz="4" w:space="0" w:color="000000"/>
              <w:left w:val="single" w:sz="4" w:space="0" w:color="000000"/>
              <w:bottom w:val="single" w:sz="4" w:space="0" w:color="000000"/>
              <w:right w:val="single" w:sz="4" w:space="0" w:color="000000"/>
            </w:tcBorders>
          </w:tcPr>
          <w:p w14:paraId="2474F412" w14:textId="77777777" w:rsidR="00680C99" w:rsidRDefault="00680C99">
            <w:pPr>
              <w:pStyle w:val="TableParagraph"/>
              <w:rPr>
                <w:sz w:val="16"/>
              </w:rPr>
            </w:pPr>
          </w:p>
        </w:tc>
        <w:tc>
          <w:tcPr>
            <w:tcW w:w="792" w:type="dxa"/>
            <w:tcBorders>
              <w:top w:val="single" w:sz="4" w:space="0" w:color="000000"/>
              <w:left w:val="single" w:sz="4" w:space="0" w:color="000000"/>
              <w:bottom w:val="single" w:sz="4" w:space="0" w:color="000000"/>
              <w:right w:val="single" w:sz="4" w:space="0" w:color="000000"/>
            </w:tcBorders>
          </w:tcPr>
          <w:p w14:paraId="35C42404" w14:textId="77777777" w:rsidR="00680C99" w:rsidRDefault="00680C99">
            <w:pPr>
              <w:pStyle w:val="TableParagraph"/>
              <w:rPr>
                <w:sz w:val="16"/>
              </w:rPr>
            </w:pPr>
          </w:p>
        </w:tc>
        <w:tc>
          <w:tcPr>
            <w:tcW w:w="878" w:type="dxa"/>
            <w:tcBorders>
              <w:top w:val="single" w:sz="4" w:space="0" w:color="000000"/>
              <w:left w:val="single" w:sz="4" w:space="0" w:color="000000"/>
              <w:bottom w:val="single" w:sz="4" w:space="0" w:color="000000"/>
              <w:right w:val="single" w:sz="4" w:space="0" w:color="000000"/>
            </w:tcBorders>
          </w:tcPr>
          <w:p w14:paraId="40A68040" w14:textId="77777777" w:rsidR="00680C99" w:rsidRDefault="00680C99">
            <w:pPr>
              <w:pStyle w:val="TableParagraph"/>
              <w:rPr>
                <w:sz w:val="16"/>
              </w:rPr>
            </w:pPr>
          </w:p>
        </w:tc>
        <w:tc>
          <w:tcPr>
            <w:tcW w:w="1075" w:type="dxa"/>
            <w:tcBorders>
              <w:top w:val="single" w:sz="4" w:space="0" w:color="000000"/>
              <w:left w:val="single" w:sz="4" w:space="0" w:color="000000"/>
              <w:bottom w:val="single" w:sz="4" w:space="0" w:color="000000"/>
              <w:right w:val="single" w:sz="4" w:space="0" w:color="000000"/>
            </w:tcBorders>
          </w:tcPr>
          <w:p w14:paraId="4E92E613" w14:textId="77777777" w:rsidR="00680C99" w:rsidRDefault="00680C99">
            <w:pPr>
              <w:pStyle w:val="TableParagraph"/>
              <w:rPr>
                <w:sz w:val="16"/>
              </w:rPr>
            </w:pPr>
          </w:p>
        </w:tc>
        <w:tc>
          <w:tcPr>
            <w:tcW w:w="830" w:type="dxa"/>
            <w:tcBorders>
              <w:top w:val="single" w:sz="4" w:space="0" w:color="000000"/>
              <w:left w:val="single" w:sz="4" w:space="0" w:color="000000"/>
              <w:bottom w:val="single" w:sz="4" w:space="0" w:color="000000"/>
              <w:right w:val="single" w:sz="4" w:space="0" w:color="000000"/>
            </w:tcBorders>
          </w:tcPr>
          <w:p w14:paraId="74914409" w14:textId="77777777" w:rsidR="00680C99" w:rsidRDefault="00680C99">
            <w:pPr>
              <w:pStyle w:val="TableParagraph"/>
              <w:rPr>
                <w:sz w:val="16"/>
              </w:rPr>
            </w:pPr>
          </w:p>
        </w:tc>
        <w:tc>
          <w:tcPr>
            <w:tcW w:w="1243" w:type="dxa"/>
            <w:tcBorders>
              <w:top w:val="single" w:sz="4" w:space="0" w:color="000000"/>
              <w:left w:val="single" w:sz="4" w:space="0" w:color="000000"/>
              <w:bottom w:val="single" w:sz="4" w:space="0" w:color="000000"/>
              <w:right w:val="single" w:sz="4" w:space="0" w:color="000000"/>
            </w:tcBorders>
          </w:tcPr>
          <w:p w14:paraId="03EC0502" w14:textId="77777777" w:rsidR="00680C99" w:rsidRDefault="00680C99">
            <w:pPr>
              <w:pStyle w:val="TableParagraph"/>
              <w:rPr>
                <w:sz w:val="16"/>
              </w:rPr>
            </w:pPr>
          </w:p>
        </w:tc>
      </w:tr>
      <w:tr w:rsidR="00680C99" w14:paraId="3F7907E3" w14:textId="77777777" w:rsidTr="00680C99">
        <w:trPr>
          <w:trHeight w:val="230"/>
        </w:trPr>
        <w:tc>
          <w:tcPr>
            <w:tcW w:w="816" w:type="dxa"/>
            <w:tcBorders>
              <w:top w:val="single" w:sz="4" w:space="0" w:color="000000"/>
              <w:left w:val="single" w:sz="4" w:space="0" w:color="000000"/>
              <w:bottom w:val="single" w:sz="4" w:space="0" w:color="000000"/>
              <w:right w:val="single" w:sz="4" w:space="0" w:color="000000"/>
            </w:tcBorders>
          </w:tcPr>
          <w:p w14:paraId="6D5577F9" w14:textId="77777777" w:rsidR="00680C99" w:rsidRDefault="00680C99">
            <w:pPr>
              <w:pStyle w:val="TableParagraph"/>
              <w:rPr>
                <w:sz w:val="16"/>
              </w:rPr>
            </w:pPr>
          </w:p>
        </w:tc>
        <w:tc>
          <w:tcPr>
            <w:tcW w:w="1008" w:type="dxa"/>
            <w:tcBorders>
              <w:top w:val="single" w:sz="4" w:space="0" w:color="000000"/>
              <w:left w:val="single" w:sz="4" w:space="0" w:color="000000"/>
              <w:bottom w:val="single" w:sz="4" w:space="0" w:color="000000"/>
              <w:right w:val="single" w:sz="4" w:space="0" w:color="000000"/>
            </w:tcBorders>
            <w:hideMark/>
          </w:tcPr>
          <w:p w14:paraId="02E873D6" w14:textId="77777777" w:rsidR="00680C99" w:rsidRDefault="00680C99">
            <w:pPr>
              <w:pStyle w:val="TableParagraph"/>
              <w:spacing w:line="210" w:lineRule="exact"/>
              <w:ind w:left="110"/>
              <w:rPr>
                <w:b/>
                <w:sz w:val="20"/>
              </w:rPr>
            </w:pPr>
            <w:r>
              <w:rPr>
                <w:b/>
                <w:sz w:val="20"/>
              </w:rPr>
              <w:t>Total</w:t>
            </w:r>
          </w:p>
        </w:tc>
        <w:tc>
          <w:tcPr>
            <w:tcW w:w="1152" w:type="dxa"/>
            <w:tcBorders>
              <w:top w:val="single" w:sz="4" w:space="0" w:color="000000"/>
              <w:left w:val="single" w:sz="4" w:space="0" w:color="000000"/>
              <w:bottom w:val="single" w:sz="4" w:space="0" w:color="000000"/>
              <w:right w:val="single" w:sz="4" w:space="0" w:color="000000"/>
            </w:tcBorders>
          </w:tcPr>
          <w:p w14:paraId="2AB08D45" w14:textId="77777777" w:rsidR="00680C99" w:rsidRDefault="00680C99">
            <w:pPr>
              <w:pStyle w:val="TableParagraph"/>
              <w:rPr>
                <w:sz w:val="16"/>
              </w:rPr>
            </w:pPr>
          </w:p>
        </w:tc>
        <w:tc>
          <w:tcPr>
            <w:tcW w:w="816" w:type="dxa"/>
            <w:tcBorders>
              <w:top w:val="single" w:sz="4" w:space="0" w:color="000000"/>
              <w:left w:val="single" w:sz="4" w:space="0" w:color="000000"/>
              <w:bottom w:val="single" w:sz="4" w:space="0" w:color="000000"/>
              <w:right w:val="single" w:sz="4" w:space="0" w:color="000000"/>
            </w:tcBorders>
          </w:tcPr>
          <w:p w14:paraId="52285035" w14:textId="77777777" w:rsidR="00680C99" w:rsidRDefault="00680C99">
            <w:pPr>
              <w:pStyle w:val="TableParagraph"/>
              <w:rPr>
                <w:sz w:val="16"/>
              </w:rPr>
            </w:pPr>
          </w:p>
        </w:tc>
        <w:tc>
          <w:tcPr>
            <w:tcW w:w="835" w:type="dxa"/>
            <w:tcBorders>
              <w:top w:val="single" w:sz="4" w:space="0" w:color="000000"/>
              <w:left w:val="single" w:sz="4" w:space="0" w:color="000000"/>
              <w:bottom w:val="single" w:sz="4" w:space="0" w:color="000000"/>
              <w:right w:val="single" w:sz="4" w:space="0" w:color="000000"/>
            </w:tcBorders>
          </w:tcPr>
          <w:p w14:paraId="6F99DE50" w14:textId="77777777" w:rsidR="00680C99" w:rsidRDefault="00680C99">
            <w:pPr>
              <w:pStyle w:val="TableParagraph"/>
              <w:rPr>
                <w:sz w:val="16"/>
              </w:rPr>
            </w:pPr>
          </w:p>
        </w:tc>
        <w:tc>
          <w:tcPr>
            <w:tcW w:w="792" w:type="dxa"/>
            <w:tcBorders>
              <w:top w:val="single" w:sz="4" w:space="0" w:color="000000"/>
              <w:left w:val="single" w:sz="4" w:space="0" w:color="000000"/>
              <w:bottom w:val="single" w:sz="4" w:space="0" w:color="000000"/>
              <w:right w:val="single" w:sz="4" w:space="0" w:color="000000"/>
            </w:tcBorders>
          </w:tcPr>
          <w:p w14:paraId="7CF293D4" w14:textId="77777777" w:rsidR="00680C99" w:rsidRDefault="00680C99">
            <w:pPr>
              <w:pStyle w:val="TableParagraph"/>
              <w:rPr>
                <w:sz w:val="16"/>
              </w:rPr>
            </w:pPr>
          </w:p>
        </w:tc>
        <w:tc>
          <w:tcPr>
            <w:tcW w:w="878" w:type="dxa"/>
            <w:tcBorders>
              <w:top w:val="single" w:sz="4" w:space="0" w:color="000000"/>
              <w:left w:val="single" w:sz="4" w:space="0" w:color="000000"/>
              <w:bottom w:val="single" w:sz="4" w:space="0" w:color="000000"/>
              <w:right w:val="single" w:sz="4" w:space="0" w:color="000000"/>
            </w:tcBorders>
          </w:tcPr>
          <w:p w14:paraId="011E1418" w14:textId="77777777" w:rsidR="00680C99" w:rsidRDefault="00680C99">
            <w:pPr>
              <w:pStyle w:val="TableParagraph"/>
              <w:rPr>
                <w:sz w:val="16"/>
              </w:rPr>
            </w:pPr>
          </w:p>
        </w:tc>
        <w:tc>
          <w:tcPr>
            <w:tcW w:w="1075" w:type="dxa"/>
            <w:tcBorders>
              <w:top w:val="single" w:sz="4" w:space="0" w:color="000000"/>
              <w:left w:val="single" w:sz="4" w:space="0" w:color="000000"/>
              <w:bottom w:val="single" w:sz="4" w:space="0" w:color="000000"/>
              <w:right w:val="single" w:sz="4" w:space="0" w:color="000000"/>
            </w:tcBorders>
          </w:tcPr>
          <w:p w14:paraId="79F59BBB" w14:textId="77777777" w:rsidR="00680C99" w:rsidRDefault="00680C99">
            <w:pPr>
              <w:pStyle w:val="TableParagraph"/>
              <w:rPr>
                <w:sz w:val="16"/>
              </w:rPr>
            </w:pPr>
          </w:p>
        </w:tc>
        <w:tc>
          <w:tcPr>
            <w:tcW w:w="830" w:type="dxa"/>
            <w:tcBorders>
              <w:top w:val="single" w:sz="4" w:space="0" w:color="000000"/>
              <w:left w:val="single" w:sz="4" w:space="0" w:color="000000"/>
              <w:bottom w:val="single" w:sz="4" w:space="0" w:color="000000"/>
              <w:right w:val="single" w:sz="4" w:space="0" w:color="000000"/>
            </w:tcBorders>
          </w:tcPr>
          <w:p w14:paraId="5E644BEB" w14:textId="77777777" w:rsidR="00680C99" w:rsidRDefault="00680C99">
            <w:pPr>
              <w:pStyle w:val="TableParagraph"/>
              <w:rPr>
                <w:sz w:val="16"/>
              </w:rPr>
            </w:pPr>
          </w:p>
        </w:tc>
        <w:tc>
          <w:tcPr>
            <w:tcW w:w="1243" w:type="dxa"/>
            <w:tcBorders>
              <w:top w:val="single" w:sz="4" w:space="0" w:color="000000"/>
              <w:left w:val="single" w:sz="4" w:space="0" w:color="000000"/>
              <w:bottom w:val="single" w:sz="4" w:space="0" w:color="000000"/>
              <w:right w:val="single" w:sz="4" w:space="0" w:color="000000"/>
            </w:tcBorders>
          </w:tcPr>
          <w:p w14:paraId="48C16CD5" w14:textId="77777777" w:rsidR="00680C99" w:rsidRDefault="00680C99">
            <w:pPr>
              <w:pStyle w:val="TableParagraph"/>
              <w:rPr>
                <w:sz w:val="16"/>
              </w:rPr>
            </w:pPr>
          </w:p>
        </w:tc>
      </w:tr>
    </w:tbl>
    <w:p w14:paraId="21306782" w14:textId="77777777" w:rsidR="00680C99" w:rsidRDefault="00680C99" w:rsidP="00680C99">
      <w:pPr>
        <w:pStyle w:val="BodyText"/>
        <w:rPr>
          <w:b/>
        </w:rPr>
      </w:pPr>
    </w:p>
    <w:p w14:paraId="58FFAA1C" w14:textId="77777777" w:rsidR="00680C99" w:rsidRDefault="00680C99" w:rsidP="00680C99">
      <w:pPr>
        <w:pStyle w:val="BodyText"/>
        <w:spacing w:before="8"/>
        <w:rPr>
          <w:b/>
          <w:sz w:val="23"/>
        </w:rPr>
      </w:pPr>
    </w:p>
    <w:p w14:paraId="632DE3BD" w14:textId="77777777" w:rsidR="00680C99" w:rsidRDefault="00680C99" w:rsidP="00680C99">
      <w:pPr>
        <w:pStyle w:val="Heading1"/>
        <w:rPr>
          <w:sz w:val="24"/>
        </w:rPr>
      </w:pPr>
      <w:bookmarkStart w:id="38" w:name="_Toc109903082"/>
      <w:r>
        <w:t>Table</w:t>
      </w:r>
      <w:r>
        <w:rPr>
          <w:spacing w:val="-2"/>
        </w:rPr>
        <w:t xml:space="preserve"> </w:t>
      </w:r>
      <w:r>
        <w:t>E</w:t>
      </w:r>
      <w:r>
        <w:rPr>
          <w:spacing w:val="-2"/>
        </w:rPr>
        <w:t xml:space="preserve"> </w:t>
      </w:r>
      <w:r>
        <w:t>–</w:t>
      </w:r>
      <w:r>
        <w:rPr>
          <w:spacing w:val="-1"/>
        </w:rPr>
        <w:t xml:space="preserve"> </w:t>
      </w:r>
      <w:r>
        <w:t>Determining Available</w:t>
      </w:r>
      <w:r>
        <w:rPr>
          <w:spacing w:val="-2"/>
        </w:rPr>
        <w:t xml:space="preserve"> </w:t>
      </w:r>
      <w:r>
        <w:t>Road</w:t>
      </w:r>
      <w:r>
        <w:rPr>
          <w:spacing w:val="-1"/>
        </w:rPr>
        <w:t xml:space="preserve"> </w:t>
      </w:r>
      <w:r>
        <w:t>Length</w:t>
      </w:r>
      <w:r>
        <w:rPr>
          <w:spacing w:val="-1"/>
        </w:rPr>
        <w:t xml:space="preserve"> </w:t>
      </w:r>
      <w:r>
        <w:t>for</w:t>
      </w:r>
      <w:r>
        <w:rPr>
          <w:spacing w:val="-1"/>
        </w:rPr>
        <w:t xml:space="preserve"> </w:t>
      </w:r>
      <w:r>
        <w:t>Parking</w:t>
      </w:r>
      <w:bookmarkEnd w:id="38"/>
    </w:p>
    <w:p w14:paraId="7286B541" w14:textId="77777777" w:rsidR="00680C99" w:rsidRDefault="00680C99" w:rsidP="00680C99">
      <w:pPr>
        <w:pStyle w:val="BodyText"/>
        <w:spacing w:before="6"/>
        <w:rPr>
          <w:b/>
          <w:sz w:val="25"/>
        </w:rPr>
      </w:pPr>
    </w:p>
    <w:tbl>
      <w:tblPr>
        <w:tblW w:w="0" w:type="auto"/>
        <w:tblInd w:w="20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570"/>
        <w:gridCol w:w="1316"/>
        <w:gridCol w:w="1345"/>
        <w:gridCol w:w="1623"/>
        <w:gridCol w:w="1306"/>
        <w:gridCol w:w="1752"/>
      </w:tblGrid>
      <w:tr w:rsidR="00680C99" w14:paraId="69B819D2" w14:textId="77777777" w:rsidTr="00680C99">
        <w:trPr>
          <w:trHeight w:val="916"/>
        </w:trPr>
        <w:tc>
          <w:tcPr>
            <w:tcW w:w="1570" w:type="dxa"/>
            <w:vMerge w:val="restart"/>
            <w:tcBorders>
              <w:top w:val="single" w:sz="4" w:space="0" w:color="000000"/>
              <w:left w:val="single" w:sz="4" w:space="0" w:color="000000"/>
              <w:bottom w:val="single" w:sz="4" w:space="0" w:color="000000"/>
              <w:right w:val="single" w:sz="4" w:space="0" w:color="000000"/>
            </w:tcBorders>
            <w:shd w:val="clear" w:color="auto" w:fill="BDD6EE"/>
          </w:tcPr>
          <w:p w14:paraId="34E47886" w14:textId="77777777" w:rsidR="00680C99" w:rsidRDefault="00680C99">
            <w:pPr>
              <w:pStyle w:val="TableParagraph"/>
              <w:rPr>
                <w:b/>
                <w:sz w:val="20"/>
              </w:rPr>
            </w:pPr>
          </w:p>
          <w:p w14:paraId="3BF07489" w14:textId="77777777" w:rsidR="00680C99" w:rsidRDefault="00680C99">
            <w:pPr>
              <w:pStyle w:val="TableParagraph"/>
              <w:rPr>
                <w:b/>
                <w:sz w:val="20"/>
              </w:rPr>
            </w:pPr>
          </w:p>
          <w:p w14:paraId="12B38D08" w14:textId="77777777" w:rsidR="00680C99" w:rsidRDefault="00680C99">
            <w:pPr>
              <w:pStyle w:val="TableParagraph"/>
              <w:spacing w:before="7"/>
              <w:rPr>
                <w:b/>
                <w:sz w:val="27"/>
              </w:rPr>
            </w:pPr>
          </w:p>
          <w:p w14:paraId="0D36168B" w14:textId="77777777" w:rsidR="00680C99" w:rsidRDefault="00680C99">
            <w:pPr>
              <w:pStyle w:val="TableParagraph"/>
              <w:ind w:left="545" w:right="240" w:hanging="278"/>
              <w:rPr>
                <w:b/>
                <w:sz w:val="20"/>
              </w:rPr>
            </w:pPr>
            <w:r>
              <w:rPr>
                <w:b/>
                <w:sz w:val="20"/>
              </w:rPr>
              <w:t>Name of the</w:t>
            </w:r>
            <w:r>
              <w:rPr>
                <w:b/>
                <w:spacing w:val="-47"/>
                <w:sz w:val="20"/>
              </w:rPr>
              <w:t xml:space="preserve"> </w:t>
            </w:r>
            <w:r>
              <w:rPr>
                <w:b/>
                <w:sz w:val="20"/>
              </w:rPr>
              <w:t>street</w:t>
            </w:r>
          </w:p>
        </w:tc>
        <w:tc>
          <w:tcPr>
            <w:tcW w:w="4284" w:type="dxa"/>
            <w:gridSpan w:val="3"/>
            <w:tcBorders>
              <w:top w:val="single" w:sz="4" w:space="0" w:color="000000"/>
              <w:left w:val="single" w:sz="4" w:space="0" w:color="000000"/>
              <w:bottom w:val="single" w:sz="4" w:space="0" w:color="000000"/>
              <w:right w:val="single" w:sz="4" w:space="0" w:color="000000"/>
            </w:tcBorders>
            <w:shd w:val="clear" w:color="auto" w:fill="BDD6EE"/>
          </w:tcPr>
          <w:p w14:paraId="6F0B9388" w14:textId="77777777" w:rsidR="00680C99" w:rsidRDefault="00680C99">
            <w:pPr>
              <w:pStyle w:val="TableParagraph"/>
              <w:spacing w:before="9"/>
              <w:rPr>
                <w:b/>
                <w:sz w:val="26"/>
              </w:rPr>
            </w:pPr>
          </w:p>
          <w:p w14:paraId="2A27BBB9" w14:textId="77777777" w:rsidR="00680C99" w:rsidRDefault="00680C99">
            <w:pPr>
              <w:pStyle w:val="TableParagraph"/>
              <w:ind w:left="405"/>
              <w:rPr>
                <w:b/>
                <w:sz w:val="24"/>
              </w:rPr>
            </w:pPr>
            <w:r>
              <w:rPr>
                <w:b/>
                <w:sz w:val="24"/>
              </w:rPr>
              <w:t>Existing</w:t>
            </w:r>
            <w:r>
              <w:rPr>
                <w:b/>
                <w:spacing w:val="-1"/>
                <w:sz w:val="24"/>
              </w:rPr>
              <w:t xml:space="preserve"> </w:t>
            </w:r>
            <w:r>
              <w:rPr>
                <w:b/>
                <w:sz w:val="24"/>
              </w:rPr>
              <w:t>road</w:t>
            </w:r>
            <w:r>
              <w:rPr>
                <w:b/>
                <w:spacing w:val="-1"/>
                <w:sz w:val="24"/>
              </w:rPr>
              <w:t xml:space="preserve"> </w:t>
            </w:r>
            <w:r>
              <w:rPr>
                <w:b/>
                <w:sz w:val="24"/>
              </w:rPr>
              <w:t>curb</w:t>
            </w:r>
            <w:r>
              <w:rPr>
                <w:b/>
                <w:spacing w:val="-1"/>
                <w:sz w:val="24"/>
              </w:rPr>
              <w:t xml:space="preserve"> </w:t>
            </w:r>
            <w:r>
              <w:rPr>
                <w:b/>
                <w:sz w:val="24"/>
              </w:rPr>
              <w:t>length</w:t>
            </w:r>
            <w:r>
              <w:rPr>
                <w:b/>
                <w:spacing w:val="58"/>
                <w:sz w:val="24"/>
              </w:rPr>
              <w:t xml:space="preserve"> </w:t>
            </w:r>
            <w:r>
              <w:rPr>
                <w:b/>
                <w:sz w:val="24"/>
              </w:rPr>
              <w:t>(m) =A</w:t>
            </w:r>
          </w:p>
        </w:tc>
        <w:tc>
          <w:tcPr>
            <w:tcW w:w="1306" w:type="dxa"/>
            <w:vMerge w:val="restart"/>
            <w:tcBorders>
              <w:top w:val="single" w:sz="4" w:space="0" w:color="000000"/>
              <w:left w:val="single" w:sz="4" w:space="0" w:color="000000"/>
              <w:bottom w:val="single" w:sz="4" w:space="0" w:color="000000"/>
              <w:right w:val="single" w:sz="4" w:space="0" w:color="000000"/>
            </w:tcBorders>
            <w:shd w:val="clear" w:color="auto" w:fill="BDD6EE"/>
          </w:tcPr>
          <w:p w14:paraId="515970A9" w14:textId="77777777" w:rsidR="00680C99" w:rsidRDefault="00680C99">
            <w:pPr>
              <w:pStyle w:val="TableParagraph"/>
              <w:rPr>
                <w:b/>
                <w:sz w:val="20"/>
              </w:rPr>
            </w:pPr>
          </w:p>
          <w:p w14:paraId="6F43F608" w14:textId="77777777" w:rsidR="00680C99" w:rsidRDefault="00680C99">
            <w:pPr>
              <w:pStyle w:val="TableParagraph"/>
              <w:spacing w:before="7"/>
              <w:rPr>
                <w:b/>
                <w:sz w:val="27"/>
              </w:rPr>
            </w:pPr>
          </w:p>
          <w:p w14:paraId="1D428DAA" w14:textId="77777777" w:rsidR="00680C99" w:rsidRDefault="00680C99">
            <w:pPr>
              <w:pStyle w:val="TableParagraph"/>
              <w:ind w:left="156" w:right="153" w:firstLine="49"/>
              <w:rPr>
                <w:b/>
                <w:sz w:val="20"/>
              </w:rPr>
            </w:pPr>
            <w:r>
              <w:rPr>
                <w:b/>
                <w:sz w:val="20"/>
              </w:rPr>
              <w:t>"No</w:t>
            </w:r>
            <w:r>
              <w:rPr>
                <w:b/>
                <w:spacing w:val="1"/>
                <w:sz w:val="20"/>
              </w:rPr>
              <w:t xml:space="preserve"> </w:t>
            </w:r>
            <w:r>
              <w:rPr>
                <w:b/>
                <w:sz w:val="20"/>
              </w:rPr>
              <w:t>Parking"</w:t>
            </w:r>
            <w:r>
              <w:rPr>
                <w:b/>
                <w:spacing w:val="1"/>
                <w:sz w:val="20"/>
              </w:rPr>
              <w:t xml:space="preserve"> </w:t>
            </w:r>
            <w:r>
              <w:rPr>
                <w:b/>
                <w:sz w:val="20"/>
              </w:rPr>
              <w:t>road length</w:t>
            </w:r>
            <w:r>
              <w:rPr>
                <w:b/>
                <w:spacing w:val="-47"/>
                <w:sz w:val="20"/>
              </w:rPr>
              <w:t xml:space="preserve"> </w:t>
            </w:r>
            <w:r>
              <w:rPr>
                <w:b/>
                <w:sz w:val="20"/>
              </w:rPr>
              <w:t>(m)=B</w:t>
            </w:r>
          </w:p>
        </w:tc>
        <w:tc>
          <w:tcPr>
            <w:tcW w:w="1752" w:type="dxa"/>
            <w:vMerge w:val="restart"/>
            <w:tcBorders>
              <w:top w:val="single" w:sz="4" w:space="0" w:color="000000"/>
              <w:left w:val="single" w:sz="4" w:space="0" w:color="000000"/>
              <w:bottom w:val="single" w:sz="4" w:space="0" w:color="000000"/>
              <w:right w:val="single" w:sz="4" w:space="0" w:color="000000"/>
            </w:tcBorders>
            <w:shd w:val="clear" w:color="auto" w:fill="BDD6EE"/>
          </w:tcPr>
          <w:p w14:paraId="1D4176DF" w14:textId="77777777" w:rsidR="00680C99" w:rsidRDefault="00680C99">
            <w:pPr>
              <w:pStyle w:val="TableParagraph"/>
              <w:rPr>
                <w:b/>
                <w:sz w:val="20"/>
              </w:rPr>
            </w:pPr>
          </w:p>
          <w:p w14:paraId="737A00C1" w14:textId="77777777" w:rsidR="00680C99" w:rsidRDefault="00680C99">
            <w:pPr>
              <w:pStyle w:val="TableParagraph"/>
              <w:rPr>
                <w:b/>
                <w:sz w:val="20"/>
              </w:rPr>
            </w:pPr>
          </w:p>
          <w:p w14:paraId="2A7BF1B6" w14:textId="77777777" w:rsidR="00680C99" w:rsidRDefault="00680C99">
            <w:pPr>
              <w:pStyle w:val="TableParagraph"/>
              <w:spacing w:before="7"/>
              <w:rPr>
                <w:b/>
                <w:sz w:val="17"/>
              </w:rPr>
            </w:pPr>
          </w:p>
          <w:p w14:paraId="6FF4A7DC" w14:textId="77777777" w:rsidR="00680C99" w:rsidRDefault="00680C99">
            <w:pPr>
              <w:pStyle w:val="TableParagraph"/>
              <w:ind w:left="239" w:firstLine="225"/>
              <w:rPr>
                <w:b/>
                <w:sz w:val="20"/>
              </w:rPr>
            </w:pPr>
            <w:r>
              <w:rPr>
                <w:b/>
                <w:sz w:val="20"/>
              </w:rPr>
              <w:t>Available</w:t>
            </w:r>
            <w:r>
              <w:rPr>
                <w:b/>
                <w:spacing w:val="1"/>
                <w:sz w:val="20"/>
              </w:rPr>
              <w:t xml:space="preserve"> </w:t>
            </w:r>
            <w:r>
              <w:rPr>
                <w:b/>
                <w:spacing w:val="-1"/>
                <w:sz w:val="20"/>
              </w:rPr>
              <w:t>parking</w:t>
            </w:r>
            <w:r>
              <w:rPr>
                <w:b/>
                <w:spacing w:val="-10"/>
                <w:sz w:val="20"/>
              </w:rPr>
              <w:t xml:space="preserve"> </w:t>
            </w:r>
            <w:r>
              <w:rPr>
                <w:b/>
                <w:sz w:val="20"/>
              </w:rPr>
              <w:t>length</w:t>
            </w:r>
          </w:p>
          <w:p w14:paraId="17D88D79" w14:textId="77777777" w:rsidR="00680C99" w:rsidRDefault="00680C99">
            <w:pPr>
              <w:pStyle w:val="TableParagraph"/>
              <w:spacing w:before="1"/>
              <w:ind w:left="302"/>
              <w:rPr>
                <w:b/>
                <w:sz w:val="20"/>
              </w:rPr>
            </w:pPr>
            <w:r>
              <w:rPr>
                <w:b/>
                <w:sz w:val="20"/>
              </w:rPr>
              <w:t>(m)</w:t>
            </w:r>
            <w:r>
              <w:rPr>
                <w:b/>
                <w:spacing w:val="-2"/>
                <w:sz w:val="20"/>
              </w:rPr>
              <w:t xml:space="preserve"> </w:t>
            </w:r>
            <w:r>
              <w:rPr>
                <w:b/>
                <w:sz w:val="20"/>
              </w:rPr>
              <w:t>(A-B)</w:t>
            </w:r>
            <w:r>
              <w:rPr>
                <w:b/>
                <w:spacing w:val="-2"/>
                <w:sz w:val="20"/>
              </w:rPr>
              <w:t xml:space="preserve"> </w:t>
            </w:r>
            <w:r>
              <w:rPr>
                <w:b/>
                <w:sz w:val="20"/>
              </w:rPr>
              <w:t>=C</w:t>
            </w:r>
          </w:p>
        </w:tc>
      </w:tr>
      <w:tr w:rsidR="00680C99" w14:paraId="52925986" w14:textId="77777777" w:rsidTr="00680C99">
        <w:trPr>
          <w:trHeight w:val="1103"/>
        </w:trPr>
        <w:tc>
          <w:tcPr>
            <w:tcW w:w="1570" w:type="dxa"/>
            <w:vMerge/>
            <w:tcBorders>
              <w:top w:val="single" w:sz="4" w:space="0" w:color="000000"/>
              <w:left w:val="single" w:sz="4" w:space="0" w:color="000000"/>
              <w:bottom w:val="single" w:sz="4" w:space="0" w:color="000000"/>
              <w:right w:val="single" w:sz="4" w:space="0" w:color="000000"/>
            </w:tcBorders>
            <w:vAlign w:val="center"/>
            <w:hideMark/>
          </w:tcPr>
          <w:p w14:paraId="56C37656" w14:textId="77777777" w:rsidR="00680C99" w:rsidRDefault="00680C99">
            <w:pPr>
              <w:rPr>
                <w:b/>
                <w:sz w:val="20"/>
              </w:rPr>
            </w:pPr>
          </w:p>
        </w:tc>
        <w:tc>
          <w:tcPr>
            <w:tcW w:w="1316" w:type="dxa"/>
            <w:tcBorders>
              <w:top w:val="single" w:sz="4" w:space="0" w:color="000000"/>
              <w:left w:val="single" w:sz="4" w:space="0" w:color="000000"/>
              <w:bottom w:val="single" w:sz="4" w:space="0" w:color="000000"/>
              <w:right w:val="single" w:sz="4" w:space="0" w:color="000000"/>
            </w:tcBorders>
            <w:shd w:val="clear" w:color="auto" w:fill="BDD6EE"/>
          </w:tcPr>
          <w:p w14:paraId="239FB469" w14:textId="77777777" w:rsidR="00680C99" w:rsidRDefault="00680C99">
            <w:pPr>
              <w:pStyle w:val="TableParagraph"/>
              <w:spacing w:before="6"/>
              <w:rPr>
                <w:b/>
                <w:sz w:val="17"/>
              </w:rPr>
            </w:pPr>
          </w:p>
          <w:p w14:paraId="40D8DA97" w14:textId="77777777" w:rsidR="00680C99" w:rsidRDefault="00680C99">
            <w:pPr>
              <w:pStyle w:val="TableParagraph"/>
              <w:ind w:left="209" w:right="194" w:firstLine="63"/>
              <w:rPr>
                <w:b/>
                <w:sz w:val="20"/>
              </w:rPr>
            </w:pPr>
            <w:r>
              <w:rPr>
                <w:b/>
                <w:sz w:val="20"/>
              </w:rPr>
              <w:t>Left</w:t>
            </w:r>
            <w:r>
              <w:rPr>
                <w:b/>
                <w:spacing w:val="1"/>
                <w:sz w:val="20"/>
              </w:rPr>
              <w:t xml:space="preserve"> </w:t>
            </w:r>
            <w:r>
              <w:rPr>
                <w:b/>
                <w:sz w:val="20"/>
              </w:rPr>
              <w:t>Side</w:t>
            </w:r>
            <w:r>
              <w:rPr>
                <w:b/>
                <w:spacing w:val="1"/>
                <w:sz w:val="20"/>
              </w:rPr>
              <w:t xml:space="preserve"> </w:t>
            </w:r>
            <w:proofErr w:type="gramStart"/>
            <w:r>
              <w:rPr>
                <w:b/>
                <w:sz w:val="20"/>
              </w:rPr>
              <w:t>(</w:t>
            </w:r>
            <w:r>
              <w:rPr>
                <w:b/>
                <w:spacing w:val="-9"/>
                <w:sz w:val="20"/>
              </w:rPr>
              <w:t xml:space="preserve"> </w:t>
            </w:r>
            <w:r>
              <w:rPr>
                <w:b/>
                <w:sz w:val="20"/>
              </w:rPr>
              <w:t>less</w:t>
            </w:r>
            <w:proofErr w:type="gramEnd"/>
            <w:r>
              <w:rPr>
                <w:b/>
                <w:spacing w:val="-8"/>
                <w:sz w:val="20"/>
              </w:rPr>
              <w:t xml:space="preserve"> </w:t>
            </w:r>
            <w:r>
              <w:rPr>
                <w:b/>
                <w:sz w:val="20"/>
              </w:rPr>
              <w:t>cross</w:t>
            </w:r>
          </w:p>
          <w:p w14:paraId="5A46A068" w14:textId="77777777" w:rsidR="00680C99" w:rsidRDefault="00680C99">
            <w:pPr>
              <w:pStyle w:val="TableParagraph"/>
              <w:spacing w:before="1"/>
              <w:ind w:left="137"/>
              <w:rPr>
                <w:b/>
                <w:sz w:val="20"/>
              </w:rPr>
            </w:pPr>
            <w:proofErr w:type="spellStart"/>
            <w:r>
              <w:rPr>
                <w:b/>
                <w:sz w:val="20"/>
              </w:rPr>
              <w:t>rd</w:t>
            </w:r>
            <w:proofErr w:type="spellEnd"/>
            <w:r>
              <w:rPr>
                <w:b/>
                <w:spacing w:val="-3"/>
                <w:sz w:val="20"/>
              </w:rPr>
              <w:t xml:space="preserve"> </w:t>
            </w:r>
            <w:r>
              <w:rPr>
                <w:b/>
                <w:sz w:val="20"/>
              </w:rPr>
              <w:t>width)</w:t>
            </w:r>
            <w:r>
              <w:rPr>
                <w:b/>
                <w:spacing w:val="-2"/>
                <w:sz w:val="20"/>
              </w:rPr>
              <w:t xml:space="preserve"> </w:t>
            </w:r>
            <w:r>
              <w:rPr>
                <w:b/>
                <w:sz w:val="20"/>
              </w:rPr>
              <w:t>(l)</w:t>
            </w:r>
          </w:p>
        </w:tc>
        <w:tc>
          <w:tcPr>
            <w:tcW w:w="1345" w:type="dxa"/>
            <w:tcBorders>
              <w:top w:val="single" w:sz="4" w:space="0" w:color="000000"/>
              <w:left w:val="single" w:sz="4" w:space="0" w:color="000000"/>
              <w:bottom w:val="single" w:sz="4" w:space="0" w:color="000000"/>
              <w:right w:val="single" w:sz="4" w:space="0" w:color="000000"/>
            </w:tcBorders>
            <w:shd w:val="clear" w:color="auto" w:fill="BDD6EE"/>
          </w:tcPr>
          <w:p w14:paraId="62848F8B" w14:textId="77777777" w:rsidR="00680C99" w:rsidRDefault="00680C99">
            <w:pPr>
              <w:pStyle w:val="TableParagraph"/>
              <w:spacing w:before="6"/>
              <w:rPr>
                <w:b/>
                <w:sz w:val="17"/>
              </w:rPr>
            </w:pPr>
          </w:p>
          <w:p w14:paraId="1283B891" w14:textId="77777777" w:rsidR="00680C99" w:rsidRDefault="00680C99">
            <w:pPr>
              <w:pStyle w:val="TableParagraph"/>
              <w:ind w:left="122" w:right="109" w:hanging="1"/>
              <w:rPr>
                <w:b/>
                <w:sz w:val="20"/>
              </w:rPr>
            </w:pPr>
            <w:r>
              <w:rPr>
                <w:b/>
                <w:sz w:val="20"/>
              </w:rPr>
              <w:t>Right Side</w:t>
            </w:r>
            <w:r>
              <w:rPr>
                <w:b/>
                <w:spacing w:val="1"/>
                <w:sz w:val="20"/>
              </w:rPr>
              <w:t xml:space="preserve"> </w:t>
            </w:r>
            <w:r>
              <w:rPr>
                <w:b/>
                <w:sz w:val="20"/>
              </w:rPr>
              <w:t xml:space="preserve">(less cross </w:t>
            </w:r>
            <w:proofErr w:type="spellStart"/>
            <w:r>
              <w:rPr>
                <w:b/>
                <w:sz w:val="20"/>
              </w:rPr>
              <w:t>rd</w:t>
            </w:r>
            <w:proofErr w:type="spellEnd"/>
            <w:r>
              <w:rPr>
                <w:b/>
                <w:spacing w:val="-47"/>
                <w:sz w:val="20"/>
              </w:rPr>
              <w:t xml:space="preserve"> </w:t>
            </w:r>
            <w:r>
              <w:rPr>
                <w:b/>
                <w:sz w:val="20"/>
              </w:rPr>
              <w:t>width)</w:t>
            </w:r>
            <w:r>
              <w:rPr>
                <w:b/>
                <w:spacing w:val="-2"/>
                <w:sz w:val="20"/>
              </w:rPr>
              <w:t xml:space="preserve"> </w:t>
            </w:r>
            <w:r>
              <w:rPr>
                <w:b/>
                <w:sz w:val="20"/>
              </w:rPr>
              <w:t>(r)</w:t>
            </w:r>
          </w:p>
        </w:tc>
        <w:tc>
          <w:tcPr>
            <w:tcW w:w="1623" w:type="dxa"/>
            <w:tcBorders>
              <w:top w:val="single" w:sz="4" w:space="0" w:color="000000"/>
              <w:left w:val="single" w:sz="4" w:space="0" w:color="000000"/>
              <w:bottom w:val="single" w:sz="4" w:space="0" w:color="000000"/>
              <w:right w:val="single" w:sz="4" w:space="0" w:color="000000"/>
            </w:tcBorders>
            <w:shd w:val="clear" w:color="auto" w:fill="BDD6EE"/>
          </w:tcPr>
          <w:p w14:paraId="624C49D2" w14:textId="77777777" w:rsidR="00680C99" w:rsidRDefault="00680C99">
            <w:pPr>
              <w:pStyle w:val="TableParagraph"/>
              <w:rPr>
                <w:b/>
                <w:sz w:val="20"/>
              </w:rPr>
            </w:pPr>
          </w:p>
          <w:p w14:paraId="23B8F181" w14:textId="77777777" w:rsidR="00680C99" w:rsidRDefault="00680C99">
            <w:pPr>
              <w:pStyle w:val="TableParagraph"/>
              <w:spacing w:before="6"/>
              <w:rPr>
                <w:b/>
                <w:sz w:val="17"/>
              </w:rPr>
            </w:pPr>
          </w:p>
          <w:p w14:paraId="0915B124" w14:textId="77777777" w:rsidR="00680C99" w:rsidRDefault="00680C99">
            <w:pPr>
              <w:pStyle w:val="TableParagraph"/>
              <w:spacing w:before="1"/>
              <w:ind w:left="152"/>
              <w:rPr>
                <w:b/>
                <w:sz w:val="20"/>
              </w:rPr>
            </w:pPr>
            <w:r>
              <w:rPr>
                <w:b/>
                <w:sz w:val="20"/>
              </w:rPr>
              <w:t>Total</w:t>
            </w:r>
            <w:r>
              <w:rPr>
                <w:b/>
                <w:spacing w:val="-2"/>
                <w:sz w:val="20"/>
              </w:rPr>
              <w:t xml:space="preserve"> </w:t>
            </w:r>
            <w:r>
              <w:rPr>
                <w:b/>
                <w:sz w:val="20"/>
              </w:rPr>
              <w:t>(l</w:t>
            </w:r>
            <w:r>
              <w:rPr>
                <w:b/>
                <w:spacing w:val="-1"/>
                <w:sz w:val="20"/>
              </w:rPr>
              <w:t xml:space="preserve"> </w:t>
            </w:r>
            <w:r>
              <w:rPr>
                <w:b/>
                <w:sz w:val="20"/>
              </w:rPr>
              <w:t>+</w:t>
            </w:r>
            <w:r>
              <w:rPr>
                <w:b/>
                <w:spacing w:val="-1"/>
                <w:sz w:val="20"/>
              </w:rPr>
              <w:t xml:space="preserve"> </w:t>
            </w:r>
            <w:r>
              <w:rPr>
                <w:b/>
                <w:sz w:val="20"/>
              </w:rPr>
              <w:t>r)</w:t>
            </w:r>
            <w:r>
              <w:rPr>
                <w:b/>
                <w:spacing w:val="-1"/>
                <w:sz w:val="20"/>
              </w:rPr>
              <w:t xml:space="preserve"> </w:t>
            </w:r>
            <w:r>
              <w:rPr>
                <w:b/>
                <w:sz w:val="20"/>
              </w:rPr>
              <w:t>=A</w:t>
            </w:r>
          </w:p>
        </w:tc>
        <w:tc>
          <w:tcPr>
            <w:tcW w:w="1306" w:type="dxa"/>
            <w:vMerge/>
            <w:tcBorders>
              <w:top w:val="single" w:sz="4" w:space="0" w:color="000000"/>
              <w:left w:val="single" w:sz="4" w:space="0" w:color="000000"/>
              <w:bottom w:val="single" w:sz="4" w:space="0" w:color="000000"/>
              <w:right w:val="single" w:sz="4" w:space="0" w:color="000000"/>
            </w:tcBorders>
            <w:vAlign w:val="center"/>
            <w:hideMark/>
          </w:tcPr>
          <w:p w14:paraId="20396C4D" w14:textId="77777777" w:rsidR="00680C99" w:rsidRDefault="00680C99">
            <w:pPr>
              <w:rPr>
                <w:b/>
                <w:sz w:val="20"/>
              </w:rPr>
            </w:pPr>
          </w:p>
        </w:tc>
        <w:tc>
          <w:tcPr>
            <w:tcW w:w="1752" w:type="dxa"/>
            <w:vMerge/>
            <w:tcBorders>
              <w:top w:val="single" w:sz="4" w:space="0" w:color="000000"/>
              <w:left w:val="single" w:sz="4" w:space="0" w:color="000000"/>
              <w:bottom w:val="single" w:sz="4" w:space="0" w:color="000000"/>
              <w:right w:val="single" w:sz="4" w:space="0" w:color="000000"/>
            </w:tcBorders>
            <w:vAlign w:val="center"/>
            <w:hideMark/>
          </w:tcPr>
          <w:p w14:paraId="55FC7E9E" w14:textId="77777777" w:rsidR="00680C99" w:rsidRDefault="00680C99">
            <w:pPr>
              <w:rPr>
                <w:b/>
                <w:sz w:val="20"/>
              </w:rPr>
            </w:pPr>
          </w:p>
        </w:tc>
      </w:tr>
      <w:tr w:rsidR="00680C99" w14:paraId="3F511DCD" w14:textId="77777777" w:rsidTr="00680C99">
        <w:trPr>
          <w:trHeight w:val="325"/>
        </w:trPr>
        <w:tc>
          <w:tcPr>
            <w:tcW w:w="1570" w:type="dxa"/>
            <w:tcBorders>
              <w:top w:val="single" w:sz="4" w:space="0" w:color="000000"/>
              <w:left w:val="single" w:sz="4" w:space="0" w:color="000000"/>
              <w:bottom w:val="single" w:sz="4" w:space="0" w:color="000000"/>
              <w:right w:val="single" w:sz="4" w:space="0" w:color="000000"/>
            </w:tcBorders>
            <w:hideMark/>
          </w:tcPr>
          <w:p w14:paraId="5381599F" w14:textId="77777777" w:rsidR="00680C99" w:rsidRDefault="00680C99">
            <w:pPr>
              <w:pStyle w:val="TableParagraph"/>
              <w:spacing w:before="86" w:line="219" w:lineRule="exact"/>
              <w:ind w:left="105"/>
              <w:rPr>
                <w:sz w:val="20"/>
              </w:rPr>
            </w:pPr>
            <w:r>
              <w:rPr>
                <w:sz w:val="20"/>
              </w:rPr>
              <w:t>Street</w:t>
            </w:r>
            <w:r>
              <w:rPr>
                <w:spacing w:val="-2"/>
                <w:sz w:val="20"/>
              </w:rPr>
              <w:t xml:space="preserve"> </w:t>
            </w:r>
            <w:r>
              <w:rPr>
                <w:sz w:val="20"/>
              </w:rPr>
              <w:t>1</w:t>
            </w:r>
          </w:p>
        </w:tc>
        <w:tc>
          <w:tcPr>
            <w:tcW w:w="1316" w:type="dxa"/>
            <w:tcBorders>
              <w:top w:val="single" w:sz="4" w:space="0" w:color="000000"/>
              <w:left w:val="single" w:sz="4" w:space="0" w:color="000000"/>
              <w:bottom w:val="single" w:sz="4" w:space="0" w:color="000000"/>
              <w:right w:val="single" w:sz="4" w:space="0" w:color="000000"/>
            </w:tcBorders>
          </w:tcPr>
          <w:p w14:paraId="245810D7" w14:textId="77777777" w:rsidR="00680C99" w:rsidRDefault="00680C99">
            <w:pPr>
              <w:pStyle w:val="TableParagraph"/>
              <w:rPr>
                <w:sz w:val="20"/>
              </w:rPr>
            </w:pPr>
          </w:p>
        </w:tc>
        <w:tc>
          <w:tcPr>
            <w:tcW w:w="1345" w:type="dxa"/>
            <w:tcBorders>
              <w:top w:val="single" w:sz="4" w:space="0" w:color="000000"/>
              <w:left w:val="single" w:sz="4" w:space="0" w:color="000000"/>
              <w:bottom w:val="single" w:sz="4" w:space="0" w:color="000000"/>
              <w:right w:val="single" w:sz="4" w:space="0" w:color="000000"/>
            </w:tcBorders>
          </w:tcPr>
          <w:p w14:paraId="618AC70B" w14:textId="77777777" w:rsidR="00680C99" w:rsidRDefault="00680C99">
            <w:pPr>
              <w:pStyle w:val="TableParagraph"/>
              <w:rPr>
                <w:sz w:val="20"/>
              </w:rPr>
            </w:pPr>
          </w:p>
        </w:tc>
        <w:tc>
          <w:tcPr>
            <w:tcW w:w="1623" w:type="dxa"/>
            <w:tcBorders>
              <w:top w:val="single" w:sz="4" w:space="0" w:color="000000"/>
              <w:left w:val="single" w:sz="4" w:space="0" w:color="000000"/>
              <w:bottom w:val="single" w:sz="4" w:space="0" w:color="000000"/>
              <w:right w:val="single" w:sz="4" w:space="0" w:color="000000"/>
            </w:tcBorders>
          </w:tcPr>
          <w:p w14:paraId="2402E104" w14:textId="77777777" w:rsidR="00680C99" w:rsidRDefault="00680C99">
            <w:pPr>
              <w:pStyle w:val="TableParagraph"/>
              <w:rPr>
                <w:sz w:val="20"/>
              </w:rPr>
            </w:pPr>
          </w:p>
        </w:tc>
        <w:tc>
          <w:tcPr>
            <w:tcW w:w="1306" w:type="dxa"/>
            <w:tcBorders>
              <w:top w:val="single" w:sz="4" w:space="0" w:color="000000"/>
              <w:left w:val="single" w:sz="4" w:space="0" w:color="000000"/>
              <w:bottom w:val="single" w:sz="4" w:space="0" w:color="000000"/>
              <w:right w:val="single" w:sz="4" w:space="0" w:color="000000"/>
            </w:tcBorders>
          </w:tcPr>
          <w:p w14:paraId="1D7F1F23" w14:textId="77777777" w:rsidR="00680C99" w:rsidRDefault="00680C99">
            <w:pPr>
              <w:pStyle w:val="TableParagraph"/>
              <w:rPr>
                <w:sz w:val="20"/>
              </w:rPr>
            </w:pPr>
          </w:p>
        </w:tc>
        <w:tc>
          <w:tcPr>
            <w:tcW w:w="1752" w:type="dxa"/>
            <w:tcBorders>
              <w:top w:val="single" w:sz="4" w:space="0" w:color="000000"/>
              <w:left w:val="single" w:sz="4" w:space="0" w:color="000000"/>
              <w:bottom w:val="single" w:sz="4" w:space="0" w:color="000000"/>
              <w:right w:val="single" w:sz="4" w:space="0" w:color="000000"/>
            </w:tcBorders>
          </w:tcPr>
          <w:p w14:paraId="30DA3C89" w14:textId="77777777" w:rsidR="00680C99" w:rsidRDefault="00680C99">
            <w:pPr>
              <w:pStyle w:val="TableParagraph"/>
              <w:rPr>
                <w:sz w:val="20"/>
              </w:rPr>
            </w:pPr>
          </w:p>
        </w:tc>
      </w:tr>
      <w:tr w:rsidR="00680C99" w14:paraId="04C0886F" w14:textId="77777777" w:rsidTr="00680C99">
        <w:trPr>
          <w:trHeight w:val="326"/>
        </w:trPr>
        <w:tc>
          <w:tcPr>
            <w:tcW w:w="1570" w:type="dxa"/>
            <w:tcBorders>
              <w:top w:val="single" w:sz="4" w:space="0" w:color="000000"/>
              <w:left w:val="single" w:sz="4" w:space="0" w:color="000000"/>
              <w:bottom w:val="single" w:sz="4" w:space="0" w:color="000000"/>
              <w:right w:val="single" w:sz="4" w:space="0" w:color="000000"/>
            </w:tcBorders>
            <w:hideMark/>
          </w:tcPr>
          <w:p w14:paraId="25F106A2" w14:textId="77777777" w:rsidR="00680C99" w:rsidRDefault="00680C99">
            <w:pPr>
              <w:pStyle w:val="TableParagraph"/>
              <w:spacing w:before="86" w:line="219" w:lineRule="exact"/>
              <w:ind w:left="105"/>
              <w:rPr>
                <w:sz w:val="20"/>
              </w:rPr>
            </w:pPr>
            <w:r>
              <w:rPr>
                <w:sz w:val="20"/>
              </w:rPr>
              <w:t>Street</w:t>
            </w:r>
            <w:r>
              <w:rPr>
                <w:spacing w:val="-2"/>
                <w:sz w:val="20"/>
              </w:rPr>
              <w:t xml:space="preserve"> </w:t>
            </w:r>
            <w:r>
              <w:rPr>
                <w:sz w:val="20"/>
              </w:rPr>
              <w:t>2</w:t>
            </w:r>
          </w:p>
        </w:tc>
        <w:tc>
          <w:tcPr>
            <w:tcW w:w="1316" w:type="dxa"/>
            <w:tcBorders>
              <w:top w:val="single" w:sz="4" w:space="0" w:color="000000"/>
              <w:left w:val="single" w:sz="4" w:space="0" w:color="000000"/>
              <w:bottom w:val="single" w:sz="4" w:space="0" w:color="000000"/>
              <w:right w:val="single" w:sz="4" w:space="0" w:color="000000"/>
            </w:tcBorders>
          </w:tcPr>
          <w:p w14:paraId="2A98416E" w14:textId="77777777" w:rsidR="00680C99" w:rsidRDefault="00680C99">
            <w:pPr>
              <w:pStyle w:val="TableParagraph"/>
              <w:rPr>
                <w:sz w:val="20"/>
              </w:rPr>
            </w:pPr>
          </w:p>
        </w:tc>
        <w:tc>
          <w:tcPr>
            <w:tcW w:w="1345" w:type="dxa"/>
            <w:tcBorders>
              <w:top w:val="single" w:sz="4" w:space="0" w:color="000000"/>
              <w:left w:val="single" w:sz="4" w:space="0" w:color="000000"/>
              <w:bottom w:val="single" w:sz="4" w:space="0" w:color="000000"/>
              <w:right w:val="single" w:sz="4" w:space="0" w:color="000000"/>
            </w:tcBorders>
          </w:tcPr>
          <w:p w14:paraId="2E12E4DD" w14:textId="77777777" w:rsidR="00680C99" w:rsidRDefault="00680C99">
            <w:pPr>
              <w:pStyle w:val="TableParagraph"/>
              <w:rPr>
                <w:sz w:val="20"/>
              </w:rPr>
            </w:pPr>
          </w:p>
        </w:tc>
        <w:tc>
          <w:tcPr>
            <w:tcW w:w="1623" w:type="dxa"/>
            <w:tcBorders>
              <w:top w:val="single" w:sz="4" w:space="0" w:color="000000"/>
              <w:left w:val="single" w:sz="4" w:space="0" w:color="000000"/>
              <w:bottom w:val="single" w:sz="4" w:space="0" w:color="000000"/>
              <w:right w:val="single" w:sz="4" w:space="0" w:color="000000"/>
            </w:tcBorders>
          </w:tcPr>
          <w:p w14:paraId="25E2CC33" w14:textId="77777777" w:rsidR="00680C99" w:rsidRDefault="00680C99">
            <w:pPr>
              <w:pStyle w:val="TableParagraph"/>
              <w:rPr>
                <w:sz w:val="20"/>
              </w:rPr>
            </w:pPr>
          </w:p>
        </w:tc>
        <w:tc>
          <w:tcPr>
            <w:tcW w:w="1306" w:type="dxa"/>
            <w:tcBorders>
              <w:top w:val="single" w:sz="4" w:space="0" w:color="000000"/>
              <w:left w:val="single" w:sz="4" w:space="0" w:color="000000"/>
              <w:bottom w:val="single" w:sz="4" w:space="0" w:color="000000"/>
              <w:right w:val="single" w:sz="4" w:space="0" w:color="000000"/>
            </w:tcBorders>
          </w:tcPr>
          <w:p w14:paraId="08C0992C" w14:textId="77777777" w:rsidR="00680C99" w:rsidRDefault="00680C99">
            <w:pPr>
              <w:pStyle w:val="TableParagraph"/>
              <w:rPr>
                <w:sz w:val="20"/>
              </w:rPr>
            </w:pPr>
          </w:p>
        </w:tc>
        <w:tc>
          <w:tcPr>
            <w:tcW w:w="1752" w:type="dxa"/>
            <w:tcBorders>
              <w:top w:val="single" w:sz="4" w:space="0" w:color="000000"/>
              <w:left w:val="single" w:sz="4" w:space="0" w:color="000000"/>
              <w:bottom w:val="single" w:sz="4" w:space="0" w:color="000000"/>
              <w:right w:val="single" w:sz="4" w:space="0" w:color="000000"/>
            </w:tcBorders>
          </w:tcPr>
          <w:p w14:paraId="5FC0DBE3" w14:textId="77777777" w:rsidR="00680C99" w:rsidRDefault="00680C99">
            <w:pPr>
              <w:pStyle w:val="TableParagraph"/>
              <w:rPr>
                <w:sz w:val="20"/>
              </w:rPr>
            </w:pPr>
          </w:p>
        </w:tc>
      </w:tr>
      <w:tr w:rsidR="00680C99" w14:paraId="689EBCF7" w14:textId="77777777" w:rsidTr="00680C99">
        <w:trPr>
          <w:trHeight w:val="326"/>
        </w:trPr>
        <w:tc>
          <w:tcPr>
            <w:tcW w:w="1570" w:type="dxa"/>
            <w:tcBorders>
              <w:top w:val="single" w:sz="4" w:space="0" w:color="000000"/>
              <w:left w:val="single" w:sz="4" w:space="0" w:color="000000"/>
              <w:bottom w:val="single" w:sz="4" w:space="0" w:color="000000"/>
              <w:right w:val="single" w:sz="4" w:space="0" w:color="000000"/>
            </w:tcBorders>
            <w:hideMark/>
          </w:tcPr>
          <w:p w14:paraId="693EAC31" w14:textId="77777777" w:rsidR="00680C99" w:rsidRDefault="00680C99">
            <w:pPr>
              <w:pStyle w:val="TableParagraph"/>
              <w:spacing w:before="86" w:line="219" w:lineRule="exact"/>
              <w:ind w:left="105"/>
              <w:rPr>
                <w:sz w:val="20"/>
              </w:rPr>
            </w:pPr>
            <w:r>
              <w:rPr>
                <w:sz w:val="20"/>
              </w:rPr>
              <w:t>Street</w:t>
            </w:r>
            <w:r>
              <w:rPr>
                <w:spacing w:val="-2"/>
                <w:sz w:val="20"/>
              </w:rPr>
              <w:t xml:space="preserve"> </w:t>
            </w:r>
            <w:r>
              <w:rPr>
                <w:sz w:val="20"/>
              </w:rPr>
              <w:t>3</w:t>
            </w:r>
          </w:p>
        </w:tc>
        <w:tc>
          <w:tcPr>
            <w:tcW w:w="1316" w:type="dxa"/>
            <w:tcBorders>
              <w:top w:val="single" w:sz="4" w:space="0" w:color="000000"/>
              <w:left w:val="single" w:sz="4" w:space="0" w:color="000000"/>
              <w:bottom w:val="single" w:sz="4" w:space="0" w:color="000000"/>
              <w:right w:val="single" w:sz="4" w:space="0" w:color="000000"/>
            </w:tcBorders>
          </w:tcPr>
          <w:p w14:paraId="2460B18A" w14:textId="77777777" w:rsidR="00680C99" w:rsidRDefault="00680C99">
            <w:pPr>
              <w:pStyle w:val="TableParagraph"/>
              <w:rPr>
                <w:sz w:val="20"/>
              </w:rPr>
            </w:pPr>
          </w:p>
        </w:tc>
        <w:tc>
          <w:tcPr>
            <w:tcW w:w="1345" w:type="dxa"/>
            <w:tcBorders>
              <w:top w:val="single" w:sz="4" w:space="0" w:color="000000"/>
              <w:left w:val="single" w:sz="4" w:space="0" w:color="000000"/>
              <w:bottom w:val="single" w:sz="4" w:space="0" w:color="000000"/>
              <w:right w:val="single" w:sz="4" w:space="0" w:color="000000"/>
            </w:tcBorders>
          </w:tcPr>
          <w:p w14:paraId="2C87B787" w14:textId="77777777" w:rsidR="00680C99" w:rsidRDefault="00680C99">
            <w:pPr>
              <w:pStyle w:val="TableParagraph"/>
              <w:rPr>
                <w:sz w:val="20"/>
              </w:rPr>
            </w:pPr>
          </w:p>
        </w:tc>
        <w:tc>
          <w:tcPr>
            <w:tcW w:w="1623" w:type="dxa"/>
            <w:tcBorders>
              <w:top w:val="single" w:sz="4" w:space="0" w:color="000000"/>
              <w:left w:val="single" w:sz="4" w:space="0" w:color="000000"/>
              <w:bottom w:val="single" w:sz="4" w:space="0" w:color="000000"/>
              <w:right w:val="single" w:sz="4" w:space="0" w:color="000000"/>
            </w:tcBorders>
          </w:tcPr>
          <w:p w14:paraId="6D9878F4" w14:textId="77777777" w:rsidR="00680C99" w:rsidRDefault="00680C99">
            <w:pPr>
              <w:pStyle w:val="TableParagraph"/>
              <w:rPr>
                <w:sz w:val="20"/>
              </w:rPr>
            </w:pPr>
          </w:p>
        </w:tc>
        <w:tc>
          <w:tcPr>
            <w:tcW w:w="1306" w:type="dxa"/>
            <w:tcBorders>
              <w:top w:val="single" w:sz="4" w:space="0" w:color="000000"/>
              <w:left w:val="single" w:sz="4" w:space="0" w:color="000000"/>
              <w:bottom w:val="single" w:sz="4" w:space="0" w:color="000000"/>
              <w:right w:val="single" w:sz="4" w:space="0" w:color="000000"/>
            </w:tcBorders>
          </w:tcPr>
          <w:p w14:paraId="0D650A5A" w14:textId="77777777" w:rsidR="00680C99" w:rsidRDefault="00680C99">
            <w:pPr>
              <w:pStyle w:val="TableParagraph"/>
              <w:rPr>
                <w:sz w:val="20"/>
              </w:rPr>
            </w:pPr>
          </w:p>
        </w:tc>
        <w:tc>
          <w:tcPr>
            <w:tcW w:w="1752" w:type="dxa"/>
            <w:tcBorders>
              <w:top w:val="single" w:sz="4" w:space="0" w:color="000000"/>
              <w:left w:val="single" w:sz="4" w:space="0" w:color="000000"/>
              <w:bottom w:val="single" w:sz="4" w:space="0" w:color="000000"/>
              <w:right w:val="single" w:sz="4" w:space="0" w:color="000000"/>
            </w:tcBorders>
          </w:tcPr>
          <w:p w14:paraId="784ACCC6" w14:textId="77777777" w:rsidR="00680C99" w:rsidRDefault="00680C99">
            <w:pPr>
              <w:pStyle w:val="TableParagraph"/>
              <w:rPr>
                <w:sz w:val="20"/>
              </w:rPr>
            </w:pPr>
          </w:p>
        </w:tc>
      </w:tr>
      <w:tr w:rsidR="00680C99" w14:paraId="0E1EA420" w14:textId="77777777" w:rsidTr="00680C99">
        <w:trPr>
          <w:trHeight w:val="326"/>
        </w:trPr>
        <w:tc>
          <w:tcPr>
            <w:tcW w:w="1570" w:type="dxa"/>
            <w:tcBorders>
              <w:top w:val="single" w:sz="4" w:space="0" w:color="000000"/>
              <w:left w:val="single" w:sz="4" w:space="0" w:color="000000"/>
              <w:bottom w:val="single" w:sz="4" w:space="0" w:color="000000"/>
              <w:right w:val="single" w:sz="4" w:space="0" w:color="000000"/>
            </w:tcBorders>
            <w:hideMark/>
          </w:tcPr>
          <w:p w14:paraId="2CC44572" w14:textId="77777777" w:rsidR="00680C99" w:rsidRDefault="00680C99">
            <w:pPr>
              <w:pStyle w:val="TableParagraph"/>
              <w:spacing w:before="86" w:line="219" w:lineRule="exact"/>
              <w:ind w:left="105"/>
              <w:rPr>
                <w:sz w:val="20"/>
              </w:rPr>
            </w:pPr>
            <w:r>
              <w:rPr>
                <w:sz w:val="20"/>
              </w:rPr>
              <w:t>Street</w:t>
            </w:r>
            <w:r>
              <w:rPr>
                <w:spacing w:val="-2"/>
                <w:sz w:val="20"/>
              </w:rPr>
              <w:t xml:space="preserve"> </w:t>
            </w:r>
            <w:r>
              <w:rPr>
                <w:sz w:val="20"/>
              </w:rPr>
              <w:t>4</w:t>
            </w:r>
          </w:p>
        </w:tc>
        <w:tc>
          <w:tcPr>
            <w:tcW w:w="1316" w:type="dxa"/>
            <w:tcBorders>
              <w:top w:val="single" w:sz="4" w:space="0" w:color="000000"/>
              <w:left w:val="single" w:sz="4" w:space="0" w:color="000000"/>
              <w:bottom w:val="single" w:sz="4" w:space="0" w:color="000000"/>
              <w:right w:val="single" w:sz="4" w:space="0" w:color="000000"/>
            </w:tcBorders>
          </w:tcPr>
          <w:p w14:paraId="00A8E79B" w14:textId="77777777" w:rsidR="00680C99" w:rsidRDefault="00680C99">
            <w:pPr>
              <w:pStyle w:val="TableParagraph"/>
              <w:rPr>
                <w:sz w:val="20"/>
              </w:rPr>
            </w:pPr>
          </w:p>
        </w:tc>
        <w:tc>
          <w:tcPr>
            <w:tcW w:w="1345" w:type="dxa"/>
            <w:tcBorders>
              <w:top w:val="single" w:sz="4" w:space="0" w:color="000000"/>
              <w:left w:val="single" w:sz="4" w:space="0" w:color="000000"/>
              <w:bottom w:val="single" w:sz="4" w:space="0" w:color="000000"/>
              <w:right w:val="single" w:sz="4" w:space="0" w:color="000000"/>
            </w:tcBorders>
          </w:tcPr>
          <w:p w14:paraId="6AC9D9D5" w14:textId="77777777" w:rsidR="00680C99" w:rsidRDefault="00680C99">
            <w:pPr>
              <w:pStyle w:val="TableParagraph"/>
              <w:rPr>
                <w:sz w:val="20"/>
              </w:rPr>
            </w:pPr>
          </w:p>
        </w:tc>
        <w:tc>
          <w:tcPr>
            <w:tcW w:w="1623" w:type="dxa"/>
            <w:tcBorders>
              <w:top w:val="single" w:sz="4" w:space="0" w:color="000000"/>
              <w:left w:val="single" w:sz="4" w:space="0" w:color="000000"/>
              <w:bottom w:val="single" w:sz="4" w:space="0" w:color="000000"/>
              <w:right w:val="single" w:sz="4" w:space="0" w:color="000000"/>
            </w:tcBorders>
          </w:tcPr>
          <w:p w14:paraId="5CB6A6E1" w14:textId="77777777" w:rsidR="00680C99" w:rsidRDefault="00680C99">
            <w:pPr>
              <w:pStyle w:val="TableParagraph"/>
              <w:rPr>
                <w:sz w:val="20"/>
              </w:rPr>
            </w:pPr>
          </w:p>
        </w:tc>
        <w:tc>
          <w:tcPr>
            <w:tcW w:w="1306" w:type="dxa"/>
            <w:tcBorders>
              <w:top w:val="single" w:sz="4" w:space="0" w:color="000000"/>
              <w:left w:val="single" w:sz="4" w:space="0" w:color="000000"/>
              <w:bottom w:val="single" w:sz="4" w:space="0" w:color="000000"/>
              <w:right w:val="single" w:sz="4" w:space="0" w:color="000000"/>
            </w:tcBorders>
          </w:tcPr>
          <w:p w14:paraId="662CFDB2" w14:textId="77777777" w:rsidR="00680C99" w:rsidRDefault="00680C99">
            <w:pPr>
              <w:pStyle w:val="TableParagraph"/>
              <w:rPr>
                <w:sz w:val="20"/>
              </w:rPr>
            </w:pPr>
          </w:p>
        </w:tc>
        <w:tc>
          <w:tcPr>
            <w:tcW w:w="1752" w:type="dxa"/>
            <w:tcBorders>
              <w:top w:val="single" w:sz="4" w:space="0" w:color="000000"/>
              <w:left w:val="single" w:sz="4" w:space="0" w:color="000000"/>
              <w:bottom w:val="single" w:sz="4" w:space="0" w:color="000000"/>
              <w:right w:val="single" w:sz="4" w:space="0" w:color="000000"/>
            </w:tcBorders>
          </w:tcPr>
          <w:p w14:paraId="670D8E72" w14:textId="77777777" w:rsidR="00680C99" w:rsidRDefault="00680C99">
            <w:pPr>
              <w:pStyle w:val="TableParagraph"/>
              <w:rPr>
                <w:sz w:val="20"/>
              </w:rPr>
            </w:pPr>
          </w:p>
        </w:tc>
      </w:tr>
      <w:tr w:rsidR="00680C99" w14:paraId="445036DF" w14:textId="77777777" w:rsidTr="00680C99">
        <w:trPr>
          <w:trHeight w:val="229"/>
        </w:trPr>
        <w:tc>
          <w:tcPr>
            <w:tcW w:w="1570" w:type="dxa"/>
            <w:tcBorders>
              <w:top w:val="single" w:sz="4" w:space="0" w:color="000000"/>
              <w:left w:val="single" w:sz="4" w:space="0" w:color="000000"/>
              <w:bottom w:val="single" w:sz="4" w:space="0" w:color="000000"/>
              <w:right w:val="single" w:sz="4" w:space="0" w:color="000000"/>
            </w:tcBorders>
            <w:hideMark/>
          </w:tcPr>
          <w:p w14:paraId="488B2B01" w14:textId="77777777" w:rsidR="00680C99" w:rsidRDefault="00680C99">
            <w:pPr>
              <w:pStyle w:val="TableParagraph"/>
              <w:spacing w:line="210" w:lineRule="exact"/>
              <w:ind w:left="105"/>
              <w:rPr>
                <w:sz w:val="20"/>
              </w:rPr>
            </w:pPr>
            <w:r>
              <w:rPr>
                <w:sz w:val="20"/>
              </w:rPr>
              <w:t>Street</w:t>
            </w:r>
            <w:r>
              <w:rPr>
                <w:spacing w:val="-2"/>
                <w:sz w:val="20"/>
              </w:rPr>
              <w:t xml:space="preserve"> </w:t>
            </w:r>
            <w:r>
              <w:rPr>
                <w:sz w:val="20"/>
              </w:rPr>
              <w:t>5</w:t>
            </w:r>
          </w:p>
        </w:tc>
        <w:tc>
          <w:tcPr>
            <w:tcW w:w="1316" w:type="dxa"/>
            <w:tcBorders>
              <w:top w:val="single" w:sz="4" w:space="0" w:color="000000"/>
              <w:left w:val="single" w:sz="4" w:space="0" w:color="000000"/>
              <w:bottom w:val="single" w:sz="4" w:space="0" w:color="000000"/>
              <w:right w:val="single" w:sz="4" w:space="0" w:color="000000"/>
            </w:tcBorders>
          </w:tcPr>
          <w:p w14:paraId="1DFD94DD" w14:textId="77777777" w:rsidR="00680C99" w:rsidRDefault="00680C99">
            <w:pPr>
              <w:pStyle w:val="TableParagraph"/>
              <w:rPr>
                <w:sz w:val="16"/>
              </w:rPr>
            </w:pPr>
          </w:p>
        </w:tc>
        <w:tc>
          <w:tcPr>
            <w:tcW w:w="1345" w:type="dxa"/>
            <w:tcBorders>
              <w:top w:val="single" w:sz="4" w:space="0" w:color="000000"/>
              <w:left w:val="single" w:sz="4" w:space="0" w:color="000000"/>
              <w:bottom w:val="single" w:sz="4" w:space="0" w:color="000000"/>
              <w:right w:val="single" w:sz="4" w:space="0" w:color="000000"/>
            </w:tcBorders>
          </w:tcPr>
          <w:p w14:paraId="2444B169" w14:textId="77777777" w:rsidR="00680C99" w:rsidRDefault="00680C99">
            <w:pPr>
              <w:pStyle w:val="TableParagraph"/>
              <w:rPr>
                <w:sz w:val="16"/>
              </w:rPr>
            </w:pPr>
          </w:p>
        </w:tc>
        <w:tc>
          <w:tcPr>
            <w:tcW w:w="1623" w:type="dxa"/>
            <w:tcBorders>
              <w:top w:val="single" w:sz="4" w:space="0" w:color="000000"/>
              <w:left w:val="single" w:sz="4" w:space="0" w:color="000000"/>
              <w:bottom w:val="single" w:sz="4" w:space="0" w:color="000000"/>
              <w:right w:val="single" w:sz="4" w:space="0" w:color="000000"/>
            </w:tcBorders>
          </w:tcPr>
          <w:p w14:paraId="7A56DBCA" w14:textId="77777777" w:rsidR="00680C99" w:rsidRDefault="00680C99">
            <w:pPr>
              <w:pStyle w:val="TableParagraph"/>
              <w:rPr>
                <w:sz w:val="16"/>
              </w:rPr>
            </w:pPr>
          </w:p>
        </w:tc>
        <w:tc>
          <w:tcPr>
            <w:tcW w:w="1306" w:type="dxa"/>
            <w:tcBorders>
              <w:top w:val="single" w:sz="4" w:space="0" w:color="000000"/>
              <w:left w:val="single" w:sz="4" w:space="0" w:color="000000"/>
              <w:bottom w:val="single" w:sz="4" w:space="0" w:color="000000"/>
              <w:right w:val="single" w:sz="4" w:space="0" w:color="000000"/>
            </w:tcBorders>
          </w:tcPr>
          <w:p w14:paraId="713ABBA2" w14:textId="77777777" w:rsidR="00680C99" w:rsidRDefault="00680C99">
            <w:pPr>
              <w:pStyle w:val="TableParagraph"/>
              <w:rPr>
                <w:sz w:val="16"/>
              </w:rPr>
            </w:pPr>
          </w:p>
        </w:tc>
        <w:tc>
          <w:tcPr>
            <w:tcW w:w="1752" w:type="dxa"/>
            <w:tcBorders>
              <w:top w:val="single" w:sz="4" w:space="0" w:color="000000"/>
              <w:left w:val="single" w:sz="4" w:space="0" w:color="000000"/>
              <w:bottom w:val="single" w:sz="4" w:space="0" w:color="000000"/>
              <w:right w:val="single" w:sz="4" w:space="0" w:color="000000"/>
            </w:tcBorders>
          </w:tcPr>
          <w:p w14:paraId="753D1B60" w14:textId="77777777" w:rsidR="00680C99" w:rsidRDefault="00680C99">
            <w:pPr>
              <w:pStyle w:val="TableParagraph"/>
              <w:rPr>
                <w:sz w:val="16"/>
              </w:rPr>
            </w:pPr>
          </w:p>
        </w:tc>
      </w:tr>
      <w:tr w:rsidR="00680C99" w14:paraId="65C7F24A" w14:textId="77777777" w:rsidTr="00680C99">
        <w:trPr>
          <w:trHeight w:val="325"/>
        </w:trPr>
        <w:tc>
          <w:tcPr>
            <w:tcW w:w="1570" w:type="dxa"/>
            <w:tcBorders>
              <w:top w:val="single" w:sz="4" w:space="0" w:color="000000"/>
              <w:left w:val="single" w:sz="4" w:space="0" w:color="000000"/>
              <w:bottom w:val="single" w:sz="4" w:space="0" w:color="000000"/>
              <w:right w:val="single" w:sz="4" w:space="0" w:color="000000"/>
            </w:tcBorders>
            <w:hideMark/>
          </w:tcPr>
          <w:p w14:paraId="5455F2BC" w14:textId="77777777" w:rsidR="00680C99" w:rsidRDefault="00680C99">
            <w:pPr>
              <w:pStyle w:val="TableParagraph"/>
              <w:spacing w:before="91" w:line="215" w:lineRule="exact"/>
              <w:ind w:left="105"/>
              <w:rPr>
                <w:sz w:val="20"/>
              </w:rPr>
            </w:pPr>
            <w:r>
              <w:rPr>
                <w:sz w:val="20"/>
              </w:rPr>
              <w:t>Street</w:t>
            </w:r>
            <w:r>
              <w:rPr>
                <w:spacing w:val="-2"/>
                <w:sz w:val="20"/>
              </w:rPr>
              <w:t xml:space="preserve"> </w:t>
            </w:r>
            <w:r>
              <w:rPr>
                <w:sz w:val="20"/>
              </w:rPr>
              <w:t>6</w:t>
            </w:r>
          </w:p>
        </w:tc>
        <w:tc>
          <w:tcPr>
            <w:tcW w:w="1316" w:type="dxa"/>
            <w:tcBorders>
              <w:top w:val="single" w:sz="4" w:space="0" w:color="000000"/>
              <w:left w:val="single" w:sz="4" w:space="0" w:color="000000"/>
              <w:bottom w:val="single" w:sz="4" w:space="0" w:color="000000"/>
              <w:right w:val="single" w:sz="4" w:space="0" w:color="000000"/>
            </w:tcBorders>
          </w:tcPr>
          <w:p w14:paraId="004DFB74" w14:textId="77777777" w:rsidR="00680C99" w:rsidRDefault="00680C99">
            <w:pPr>
              <w:pStyle w:val="TableParagraph"/>
              <w:rPr>
                <w:sz w:val="20"/>
              </w:rPr>
            </w:pPr>
          </w:p>
        </w:tc>
        <w:tc>
          <w:tcPr>
            <w:tcW w:w="1345" w:type="dxa"/>
            <w:tcBorders>
              <w:top w:val="single" w:sz="4" w:space="0" w:color="000000"/>
              <w:left w:val="single" w:sz="4" w:space="0" w:color="000000"/>
              <w:bottom w:val="single" w:sz="4" w:space="0" w:color="000000"/>
              <w:right w:val="single" w:sz="4" w:space="0" w:color="000000"/>
            </w:tcBorders>
          </w:tcPr>
          <w:p w14:paraId="4AB44CDC" w14:textId="77777777" w:rsidR="00680C99" w:rsidRDefault="00680C99">
            <w:pPr>
              <w:pStyle w:val="TableParagraph"/>
              <w:rPr>
                <w:sz w:val="20"/>
              </w:rPr>
            </w:pPr>
          </w:p>
        </w:tc>
        <w:tc>
          <w:tcPr>
            <w:tcW w:w="1623" w:type="dxa"/>
            <w:tcBorders>
              <w:top w:val="single" w:sz="4" w:space="0" w:color="000000"/>
              <w:left w:val="single" w:sz="4" w:space="0" w:color="000000"/>
              <w:bottom w:val="single" w:sz="4" w:space="0" w:color="000000"/>
              <w:right w:val="single" w:sz="4" w:space="0" w:color="000000"/>
            </w:tcBorders>
          </w:tcPr>
          <w:p w14:paraId="01F564DA" w14:textId="77777777" w:rsidR="00680C99" w:rsidRDefault="00680C99">
            <w:pPr>
              <w:pStyle w:val="TableParagraph"/>
              <w:rPr>
                <w:sz w:val="20"/>
              </w:rPr>
            </w:pPr>
          </w:p>
        </w:tc>
        <w:tc>
          <w:tcPr>
            <w:tcW w:w="1306" w:type="dxa"/>
            <w:tcBorders>
              <w:top w:val="single" w:sz="4" w:space="0" w:color="000000"/>
              <w:left w:val="single" w:sz="4" w:space="0" w:color="000000"/>
              <w:bottom w:val="single" w:sz="4" w:space="0" w:color="000000"/>
              <w:right w:val="single" w:sz="4" w:space="0" w:color="000000"/>
            </w:tcBorders>
          </w:tcPr>
          <w:p w14:paraId="3E2AA14A" w14:textId="77777777" w:rsidR="00680C99" w:rsidRDefault="00680C99">
            <w:pPr>
              <w:pStyle w:val="TableParagraph"/>
              <w:rPr>
                <w:sz w:val="20"/>
              </w:rPr>
            </w:pPr>
          </w:p>
        </w:tc>
        <w:tc>
          <w:tcPr>
            <w:tcW w:w="1752" w:type="dxa"/>
            <w:tcBorders>
              <w:top w:val="single" w:sz="4" w:space="0" w:color="000000"/>
              <w:left w:val="single" w:sz="4" w:space="0" w:color="000000"/>
              <w:bottom w:val="single" w:sz="4" w:space="0" w:color="000000"/>
              <w:right w:val="single" w:sz="4" w:space="0" w:color="000000"/>
            </w:tcBorders>
          </w:tcPr>
          <w:p w14:paraId="047A602B" w14:textId="77777777" w:rsidR="00680C99" w:rsidRDefault="00680C99">
            <w:pPr>
              <w:pStyle w:val="TableParagraph"/>
              <w:rPr>
                <w:sz w:val="20"/>
              </w:rPr>
            </w:pPr>
          </w:p>
        </w:tc>
      </w:tr>
      <w:tr w:rsidR="00680C99" w14:paraId="620CC3C2" w14:textId="77777777" w:rsidTr="00680C99">
        <w:trPr>
          <w:trHeight w:val="325"/>
        </w:trPr>
        <w:tc>
          <w:tcPr>
            <w:tcW w:w="1570" w:type="dxa"/>
            <w:tcBorders>
              <w:top w:val="single" w:sz="4" w:space="0" w:color="000000"/>
              <w:left w:val="single" w:sz="4" w:space="0" w:color="000000"/>
              <w:bottom w:val="single" w:sz="4" w:space="0" w:color="000000"/>
              <w:right w:val="single" w:sz="4" w:space="0" w:color="000000"/>
            </w:tcBorders>
            <w:hideMark/>
          </w:tcPr>
          <w:p w14:paraId="42A6E237" w14:textId="77777777" w:rsidR="00680C99" w:rsidRDefault="00680C99">
            <w:pPr>
              <w:pStyle w:val="TableParagraph"/>
              <w:spacing w:before="91" w:line="215" w:lineRule="exact"/>
              <w:ind w:left="105"/>
              <w:rPr>
                <w:b/>
                <w:sz w:val="20"/>
              </w:rPr>
            </w:pPr>
            <w:r>
              <w:rPr>
                <w:b/>
                <w:sz w:val="20"/>
              </w:rPr>
              <w:t>Total</w:t>
            </w:r>
          </w:p>
        </w:tc>
        <w:tc>
          <w:tcPr>
            <w:tcW w:w="1316" w:type="dxa"/>
            <w:tcBorders>
              <w:top w:val="single" w:sz="4" w:space="0" w:color="000000"/>
              <w:left w:val="single" w:sz="4" w:space="0" w:color="000000"/>
              <w:bottom w:val="single" w:sz="4" w:space="0" w:color="000000"/>
              <w:right w:val="single" w:sz="4" w:space="0" w:color="000000"/>
            </w:tcBorders>
          </w:tcPr>
          <w:p w14:paraId="17412FF3" w14:textId="77777777" w:rsidR="00680C99" w:rsidRDefault="00680C99">
            <w:pPr>
              <w:pStyle w:val="TableParagraph"/>
              <w:rPr>
                <w:sz w:val="20"/>
              </w:rPr>
            </w:pPr>
          </w:p>
        </w:tc>
        <w:tc>
          <w:tcPr>
            <w:tcW w:w="1345" w:type="dxa"/>
            <w:tcBorders>
              <w:top w:val="single" w:sz="4" w:space="0" w:color="000000"/>
              <w:left w:val="single" w:sz="4" w:space="0" w:color="000000"/>
              <w:bottom w:val="single" w:sz="4" w:space="0" w:color="000000"/>
              <w:right w:val="single" w:sz="4" w:space="0" w:color="000000"/>
            </w:tcBorders>
          </w:tcPr>
          <w:p w14:paraId="3AD93A32" w14:textId="77777777" w:rsidR="00680C99" w:rsidRDefault="00680C99">
            <w:pPr>
              <w:pStyle w:val="TableParagraph"/>
              <w:rPr>
                <w:sz w:val="20"/>
              </w:rPr>
            </w:pPr>
          </w:p>
        </w:tc>
        <w:tc>
          <w:tcPr>
            <w:tcW w:w="1623" w:type="dxa"/>
            <w:tcBorders>
              <w:top w:val="single" w:sz="4" w:space="0" w:color="000000"/>
              <w:left w:val="single" w:sz="4" w:space="0" w:color="000000"/>
              <w:bottom w:val="single" w:sz="4" w:space="0" w:color="000000"/>
              <w:right w:val="single" w:sz="4" w:space="0" w:color="000000"/>
            </w:tcBorders>
          </w:tcPr>
          <w:p w14:paraId="3A9A5D7E" w14:textId="77777777" w:rsidR="00680C99" w:rsidRDefault="00680C99">
            <w:pPr>
              <w:pStyle w:val="TableParagraph"/>
              <w:rPr>
                <w:sz w:val="20"/>
              </w:rPr>
            </w:pPr>
          </w:p>
        </w:tc>
        <w:tc>
          <w:tcPr>
            <w:tcW w:w="1306" w:type="dxa"/>
            <w:tcBorders>
              <w:top w:val="single" w:sz="4" w:space="0" w:color="000000"/>
              <w:left w:val="single" w:sz="4" w:space="0" w:color="000000"/>
              <w:bottom w:val="single" w:sz="4" w:space="0" w:color="000000"/>
              <w:right w:val="single" w:sz="4" w:space="0" w:color="000000"/>
            </w:tcBorders>
          </w:tcPr>
          <w:p w14:paraId="4F016FA2" w14:textId="77777777" w:rsidR="00680C99" w:rsidRDefault="00680C99">
            <w:pPr>
              <w:pStyle w:val="TableParagraph"/>
              <w:rPr>
                <w:sz w:val="20"/>
              </w:rPr>
            </w:pPr>
          </w:p>
        </w:tc>
        <w:tc>
          <w:tcPr>
            <w:tcW w:w="1752" w:type="dxa"/>
            <w:tcBorders>
              <w:top w:val="single" w:sz="4" w:space="0" w:color="000000"/>
              <w:left w:val="single" w:sz="4" w:space="0" w:color="000000"/>
              <w:bottom w:val="single" w:sz="4" w:space="0" w:color="000000"/>
              <w:right w:val="single" w:sz="4" w:space="0" w:color="000000"/>
            </w:tcBorders>
          </w:tcPr>
          <w:p w14:paraId="052470EC" w14:textId="77777777" w:rsidR="00680C99" w:rsidRDefault="00680C99">
            <w:pPr>
              <w:pStyle w:val="TableParagraph"/>
              <w:rPr>
                <w:sz w:val="20"/>
              </w:rPr>
            </w:pPr>
          </w:p>
        </w:tc>
      </w:tr>
    </w:tbl>
    <w:p w14:paraId="1EBEC1E5" w14:textId="77777777" w:rsidR="00680C99" w:rsidRDefault="00680C99" w:rsidP="00680C99">
      <w:pPr>
        <w:widowControl/>
        <w:autoSpaceDE/>
        <w:autoSpaceDN/>
        <w:rPr>
          <w:sz w:val="20"/>
        </w:rPr>
        <w:sectPr w:rsidR="00680C99">
          <w:pgSz w:w="11910" w:h="16840"/>
          <w:pgMar w:top="1380" w:right="660" w:bottom="1220" w:left="1340" w:header="720" w:footer="1026" w:gutter="0"/>
          <w:pgBorders w:offsetFrom="page">
            <w:top w:val="single" w:sz="4" w:space="24" w:color="auto"/>
            <w:left w:val="single" w:sz="4" w:space="24" w:color="auto"/>
            <w:bottom w:val="single" w:sz="4" w:space="24" w:color="auto"/>
            <w:right w:val="single" w:sz="4" w:space="24" w:color="auto"/>
          </w:pgBorders>
          <w:pgNumType w:start="41"/>
          <w:cols w:space="720"/>
        </w:sectPr>
      </w:pPr>
    </w:p>
    <w:p w14:paraId="17212E8F" w14:textId="77777777" w:rsidR="00680C99" w:rsidRDefault="00680C99" w:rsidP="00680C99">
      <w:pPr>
        <w:spacing w:before="43"/>
        <w:ind w:left="109"/>
        <w:rPr>
          <w:b/>
          <w:sz w:val="24"/>
        </w:rPr>
      </w:pPr>
      <w:r>
        <w:rPr>
          <w:b/>
          <w:sz w:val="24"/>
        </w:rPr>
        <w:lastRenderedPageBreak/>
        <w:t>Table</w:t>
      </w:r>
      <w:r>
        <w:rPr>
          <w:b/>
          <w:spacing w:val="-3"/>
          <w:sz w:val="24"/>
        </w:rPr>
        <w:t xml:space="preserve"> </w:t>
      </w:r>
      <w:r>
        <w:rPr>
          <w:b/>
          <w:sz w:val="24"/>
        </w:rPr>
        <w:t>F</w:t>
      </w:r>
      <w:r>
        <w:rPr>
          <w:b/>
          <w:spacing w:val="-2"/>
          <w:sz w:val="24"/>
        </w:rPr>
        <w:t xml:space="preserve"> </w:t>
      </w:r>
      <w:r>
        <w:rPr>
          <w:b/>
          <w:sz w:val="24"/>
        </w:rPr>
        <w:t>-</w:t>
      </w:r>
      <w:r>
        <w:rPr>
          <w:b/>
          <w:spacing w:val="-1"/>
          <w:sz w:val="24"/>
        </w:rPr>
        <w:t xml:space="preserve"> </w:t>
      </w:r>
      <w:r>
        <w:rPr>
          <w:b/>
          <w:sz w:val="24"/>
        </w:rPr>
        <w:t>Determining</w:t>
      </w:r>
      <w:r>
        <w:rPr>
          <w:b/>
          <w:spacing w:val="-1"/>
          <w:sz w:val="24"/>
        </w:rPr>
        <w:t xml:space="preserve"> </w:t>
      </w:r>
      <w:r>
        <w:rPr>
          <w:b/>
          <w:sz w:val="24"/>
        </w:rPr>
        <w:t>existing</w:t>
      </w:r>
      <w:r>
        <w:rPr>
          <w:b/>
          <w:spacing w:val="-1"/>
          <w:sz w:val="24"/>
        </w:rPr>
        <w:t xml:space="preserve"> </w:t>
      </w:r>
      <w:r>
        <w:rPr>
          <w:b/>
          <w:sz w:val="24"/>
        </w:rPr>
        <w:t>parking</w:t>
      </w:r>
      <w:r>
        <w:rPr>
          <w:b/>
          <w:spacing w:val="-1"/>
          <w:sz w:val="24"/>
        </w:rPr>
        <w:t xml:space="preserve"> </w:t>
      </w:r>
      <w:r>
        <w:rPr>
          <w:b/>
          <w:sz w:val="24"/>
        </w:rPr>
        <w:t>saturation</w:t>
      </w:r>
      <w:r>
        <w:rPr>
          <w:b/>
          <w:spacing w:val="-2"/>
          <w:sz w:val="24"/>
        </w:rPr>
        <w:t xml:space="preserve"> </w:t>
      </w:r>
      <w:r>
        <w:rPr>
          <w:b/>
          <w:sz w:val="24"/>
        </w:rPr>
        <w:t>for</w:t>
      </w:r>
      <w:r>
        <w:rPr>
          <w:b/>
          <w:spacing w:val="-2"/>
          <w:sz w:val="24"/>
        </w:rPr>
        <w:t xml:space="preserve"> </w:t>
      </w:r>
      <w:r>
        <w:rPr>
          <w:b/>
          <w:sz w:val="24"/>
        </w:rPr>
        <w:t>parking</w:t>
      </w:r>
      <w:r>
        <w:rPr>
          <w:b/>
          <w:spacing w:val="-1"/>
          <w:sz w:val="24"/>
        </w:rPr>
        <w:t xml:space="preserve"> </w:t>
      </w:r>
      <w:r>
        <w:rPr>
          <w:b/>
          <w:sz w:val="24"/>
        </w:rPr>
        <w:t>demand</w:t>
      </w:r>
    </w:p>
    <w:p w14:paraId="6F03D88C" w14:textId="77777777" w:rsidR="00680C99" w:rsidRDefault="00680C99" w:rsidP="00680C99">
      <w:pPr>
        <w:pStyle w:val="BodyText"/>
        <w:spacing w:before="9"/>
        <w:rPr>
          <w:b/>
          <w:sz w:val="21"/>
        </w:rPr>
      </w:pPr>
    </w:p>
    <w:tbl>
      <w:tblPr>
        <w:tblW w:w="0" w:type="auto"/>
        <w:tblInd w:w="20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829"/>
        <w:gridCol w:w="1671"/>
        <w:gridCol w:w="1724"/>
        <w:gridCol w:w="1983"/>
        <w:gridCol w:w="1719"/>
      </w:tblGrid>
      <w:tr w:rsidR="00680C99" w14:paraId="15488E20" w14:textId="77777777" w:rsidTr="00680C99">
        <w:trPr>
          <w:trHeight w:val="897"/>
        </w:trPr>
        <w:tc>
          <w:tcPr>
            <w:tcW w:w="1829" w:type="dxa"/>
            <w:vMerge w:val="restart"/>
            <w:tcBorders>
              <w:top w:val="single" w:sz="4" w:space="0" w:color="000000"/>
              <w:left w:val="single" w:sz="4" w:space="0" w:color="000000"/>
              <w:bottom w:val="single" w:sz="4" w:space="0" w:color="000000"/>
              <w:right w:val="single" w:sz="4" w:space="0" w:color="000000"/>
            </w:tcBorders>
            <w:shd w:val="clear" w:color="auto" w:fill="BDD6EE"/>
          </w:tcPr>
          <w:p w14:paraId="01976055" w14:textId="77777777" w:rsidR="00680C99" w:rsidRDefault="00680C99">
            <w:pPr>
              <w:pStyle w:val="TableParagraph"/>
              <w:rPr>
                <w:b/>
                <w:sz w:val="20"/>
              </w:rPr>
            </w:pPr>
          </w:p>
          <w:p w14:paraId="27575EE4" w14:textId="77777777" w:rsidR="00680C99" w:rsidRDefault="00680C99">
            <w:pPr>
              <w:pStyle w:val="TableParagraph"/>
              <w:rPr>
                <w:b/>
                <w:sz w:val="20"/>
              </w:rPr>
            </w:pPr>
          </w:p>
          <w:p w14:paraId="5DE02BA4" w14:textId="77777777" w:rsidR="00680C99" w:rsidRDefault="00680C99">
            <w:pPr>
              <w:pStyle w:val="TableParagraph"/>
              <w:rPr>
                <w:b/>
                <w:sz w:val="20"/>
              </w:rPr>
            </w:pPr>
          </w:p>
          <w:p w14:paraId="7BF71D9C" w14:textId="77777777" w:rsidR="00680C99" w:rsidRDefault="00680C99">
            <w:pPr>
              <w:pStyle w:val="TableParagraph"/>
              <w:spacing w:before="3"/>
              <w:rPr>
                <w:b/>
                <w:sz w:val="19"/>
              </w:rPr>
            </w:pPr>
          </w:p>
          <w:p w14:paraId="5237E8E6" w14:textId="77777777" w:rsidR="00680C99" w:rsidRDefault="00680C99">
            <w:pPr>
              <w:pStyle w:val="TableParagraph"/>
              <w:spacing w:before="1"/>
              <w:ind w:left="132"/>
              <w:rPr>
                <w:b/>
                <w:sz w:val="20"/>
              </w:rPr>
            </w:pPr>
            <w:r>
              <w:rPr>
                <w:b/>
                <w:sz w:val="20"/>
              </w:rPr>
              <w:t>Name</w:t>
            </w:r>
            <w:r>
              <w:rPr>
                <w:b/>
                <w:spacing w:val="-2"/>
                <w:sz w:val="20"/>
              </w:rPr>
              <w:t xml:space="preserve"> </w:t>
            </w:r>
            <w:r>
              <w:rPr>
                <w:b/>
                <w:sz w:val="20"/>
              </w:rPr>
              <w:t>of</w:t>
            </w:r>
            <w:r>
              <w:rPr>
                <w:b/>
                <w:spacing w:val="-1"/>
                <w:sz w:val="20"/>
              </w:rPr>
              <w:t xml:space="preserve"> </w:t>
            </w:r>
            <w:r>
              <w:rPr>
                <w:b/>
                <w:sz w:val="20"/>
              </w:rPr>
              <w:t>the</w:t>
            </w:r>
            <w:r>
              <w:rPr>
                <w:b/>
                <w:spacing w:val="-2"/>
                <w:sz w:val="20"/>
              </w:rPr>
              <w:t xml:space="preserve"> </w:t>
            </w:r>
            <w:r>
              <w:rPr>
                <w:b/>
                <w:sz w:val="20"/>
              </w:rPr>
              <w:t>street</w:t>
            </w:r>
          </w:p>
        </w:tc>
        <w:tc>
          <w:tcPr>
            <w:tcW w:w="7097" w:type="dxa"/>
            <w:gridSpan w:val="4"/>
            <w:tcBorders>
              <w:top w:val="single" w:sz="4" w:space="0" w:color="000000"/>
              <w:left w:val="single" w:sz="4" w:space="0" w:color="000000"/>
              <w:bottom w:val="single" w:sz="4" w:space="0" w:color="000000"/>
              <w:right w:val="single" w:sz="4" w:space="0" w:color="000000"/>
            </w:tcBorders>
            <w:shd w:val="clear" w:color="auto" w:fill="BDD6EE"/>
          </w:tcPr>
          <w:p w14:paraId="45EEA9E1" w14:textId="77777777" w:rsidR="00680C99" w:rsidRDefault="00680C99">
            <w:pPr>
              <w:pStyle w:val="TableParagraph"/>
              <w:spacing w:before="11"/>
              <w:rPr>
                <w:b/>
                <w:sz w:val="25"/>
              </w:rPr>
            </w:pPr>
          </w:p>
          <w:p w14:paraId="6FF7ECE9" w14:textId="77777777" w:rsidR="00680C99" w:rsidRDefault="00680C99">
            <w:pPr>
              <w:pStyle w:val="TableParagraph"/>
              <w:ind w:left="1809"/>
              <w:rPr>
                <w:b/>
                <w:sz w:val="24"/>
              </w:rPr>
            </w:pPr>
            <w:r>
              <w:rPr>
                <w:b/>
                <w:sz w:val="24"/>
              </w:rPr>
              <w:t>Existing</w:t>
            </w:r>
            <w:r>
              <w:rPr>
                <w:b/>
                <w:spacing w:val="-1"/>
                <w:sz w:val="24"/>
              </w:rPr>
              <w:t xml:space="preserve"> </w:t>
            </w:r>
            <w:r>
              <w:rPr>
                <w:b/>
                <w:sz w:val="24"/>
              </w:rPr>
              <w:t>road</w:t>
            </w:r>
            <w:r>
              <w:rPr>
                <w:b/>
                <w:spacing w:val="-1"/>
                <w:sz w:val="24"/>
              </w:rPr>
              <w:t xml:space="preserve"> </w:t>
            </w:r>
            <w:r>
              <w:rPr>
                <w:b/>
                <w:sz w:val="24"/>
              </w:rPr>
              <w:t>curb</w:t>
            </w:r>
            <w:r>
              <w:rPr>
                <w:b/>
                <w:spacing w:val="-1"/>
                <w:sz w:val="24"/>
              </w:rPr>
              <w:t xml:space="preserve"> </w:t>
            </w:r>
            <w:r>
              <w:rPr>
                <w:b/>
                <w:sz w:val="24"/>
              </w:rPr>
              <w:t>length</w:t>
            </w:r>
            <w:r>
              <w:rPr>
                <w:b/>
                <w:spacing w:val="58"/>
                <w:sz w:val="24"/>
              </w:rPr>
              <w:t xml:space="preserve"> </w:t>
            </w:r>
            <w:r>
              <w:rPr>
                <w:b/>
                <w:sz w:val="24"/>
              </w:rPr>
              <w:t>(m) =A</w:t>
            </w:r>
          </w:p>
        </w:tc>
      </w:tr>
      <w:tr w:rsidR="00680C99" w14:paraId="5CC53D96" w14:textId="77777777" w:rsidTr="00680C99">
        <w:trPr>
          <w:trHeight w:val="1156"/>
        </w:trPr>
        <w:tc>
          <w:tcPr>
            <w:tcW w:w="1829" w:type="dxa"/>
            <w:vMerge/>
            <w:tcBorders>
              <w:top w:val="single" w:sz="4" w:space="0" w:color="000000"/>
              <w:left w:val="single" w:sz="4" w:space="0" w:color="000000"/>
              <w:bottom w:val="single" w:sz="4" w:space="0" w:color="000000"/>
              <w:right w:val="single" w:sz="4" w:space="0" w:color="000000"/>
            </w:tcBorders>
            <w:vAlign w:val="center"/>
            <w:hideMark/>
          </w:tcPr>
          <w:p w14:paraId="1B810F42" w14:textId="77777777" w:rsidR="00680C99" w:rsidRDefault="00680C99">
            <w:pPr>
              <w:rPr>
                <w:b/>
                <w:sz w:val="20"/>
              </w:rPr>
            </w:pPr>
          </w:p>
        </w:tc>
        <w:tc>
          <w:tcPr>
            <w:tcW w:w="1671" w:type="dxa"/>
            <w:tcBorders>
              <w:top w:val="single" w:sz="4" w:space="0" w:color="000000"/>
              <w:left w:val="single" w:sz="4" w:space="0" w:color="000000"/>
              <w:bottom w:val="single" w:sz="4" w:space="0" w:color="000000"/>
              <w:right w:val="single" w:sz="4" w:space="0" w:color="000000"/>
            </w:tcBorders>
            <w:shd w:val="clear" w:color="auto" w:fill="BDD6EE"/>
          </w:tcPr>
          <w:p w14:paraId="41332234" w14:textId="77777777" w:rsidR="00680C99" w:rsidRDefault="00680C99">
            <w:pPr>
              <w:pStyle w:val="TableParagraph"/>
              <w:rPr>
                <w:b/>
                <w:sz w:val="20"/>
              </w:rPr>
            </w:pPr>
          </w:p>
          <w:p w14:paraId="61B40CD0" w14:textId="77777777" w:rsidR="00680C99" w:rsidRDefault="00680C99">
            <w:pPr>
              <w:pStyle w:val="TableParagraph"/>
              <w:ind w:left="173" w:right="167"/>
              <w:rPr>
                <w:b/>
                <w:sz w:val="20"/>
              </w:rPr>
            </w:pPr>
            <w:r>
              <w:rPr>
                <w:b/>
                <w:sz w:val="20"/>
              </w:rPr>
              <w:t>Available Road</w:t>
            </w:r>
            <w:r>
              <w:rPr>
                <w:b/>
                <w:spacing w:val="-47"/>
                <w:sz w:val="20"/>
              </w:rPr>
              <w:t xml:space="preserve"> </w:t>
            </w:r>
            <w:r>
              <w:rPr>
                <w:b/>
                <w:sz w:val="20"/>
              </w:rPr>
              <w:t>length for</w:t>
            </w:r>
            <w:r>
              <w:rPr>
                <w:b/>
                <w:spacing w:val="1"/>
                <w:sz w:val="20"/>
              </w:rPr>
              <w:t xml:space="preserve"> </w:t>
            </w:r>
            <w:r>
              <w:rPr>
                <w:b/>
                <w:sz w:val="20"/>
              </w:rPr>
              <w:t>Parking</w:t>
            </w:r>
            <w:r>
              <w:rPr>
                <w:b/>
                <w:spacing w:val="-2"/>
                <w:sz w:val="20"/>
              </w:rPr>
              <w:t xml:space="preserve"> </w:t>
            </w:r>
            <w:r>
              <w:rPr>
                <w:b/>
                <w:sz w:val="20"/>
              </w:rPr>
              <w:t>(C)</w:t>
            </w:r>
          </w:p>
        </w:tc>
        <w:tc>
          <w:tcPr>
            <w:tcW w:w="1724" w:type="dxa"/>
            <w:tcBorders>
              <w:top w:val="single" w:sz="4" w:space="0" w:color="000000"/>
              <w:left w:val="single" w:sz="4" w:space="0" w:color="000000"/>
              <w:bottom w:val="single" w:sz="4" w:space="0" w:color="000000"/>
              <w:right w:val="single" w:sz="4" w:space="0" w:color="000000"/>
            </w:tcBorders>
            <w:shd w:val="clear" w:color="auto" w:fill="BDD6EE"/>
            <w:hideMark/>
          </w:tcPr>
          <w:p w14:paraId="535C854B" w14:textId="77777777" w:rsidR="00680C99" w:rsidRDefault="00680C99">
            <w:pPr>
              <w:pStyle w:val="TableParagraph"/>
              <w:ind w:left="106" w:right="102" w:firstLine="1"/>
              <w:rPr>
                <w:b/>
                <w:sz w:val="20"/>
              </w:rPr>
            </w:pPr>
            <w:r>
              <w:rPr>
                <w:b/>
                <w:sz w:val="20"/>
              </w:rPr>
              <w:t>Maximum</w:t>
            </w:r>
            <w:r>
              <w:rPr>
                <w:b/>
                <w:spacing w:val="1"/>
                <w:sz w:val="20"/>
              </w:rPr>
              <w:t xml:space="preserve"> </w:t>
            </w:r>
            <w:r>
              <w:rPr>
                <w:b/>
                <w:sz w:val="20"/>
              </w:rPr>
              <w:t>possible ECS @ 6</w:t>
            </w:r>
            <w:r>
              <w:rPr>
                <w:b/>
                <w:spacing w:val="-48"/>
                <w:sz w:val="20"/>
              </w:rPr>
              <w:t xml:space="preserve"> </w:t>
            </w:r>
            <w:r>
              <w:rPr>
                <w:b/>
                <w:sz w:val="20"/>
              </w:rPr>
              <w:t>m</w:t>
            </w:r>
            <w:r>
              <w:rPr>
                <w:b/>
                <w:spacing w:val="-2"/>
                <w:sz w:val="20"/>
              </w:rPr>
              <w:t xml:space="preserve"> </w:t>
            </w:r>
            <w:r>
              <w:rPr>
                <w:b/>
                <w:sz w:val="20"/>
              </w:rPr>
              <w:t>road</w:t>
            </w:r>
            <w:r>
              <w:rPr>
                <w:b/>
                <w:spacing w:val="-1"/>
                <w:sz w:val="20"/>
              </w:rPr>
              <w:t xml:space="preserve"> </w:t>
            </w:r>
            <w:r>
              <w:rPr>
                <w:b/>
                <w:sz w:val="20"/>
              </w:rPr>
              <w:t>length</w:t>
            </w:r>
          </w:p>
          <w:p w14:paraId="1F726025" w14:textId="77777777" w:rsidR="00680C99" w:rsidRDefault="00680C99">
            <w:pPr>
              <w:pStyle w:val="TableParagraph"/>
              <w:spacing w:line="230" w:lineRule="exact"/>
              <w:ind w:left="203" w:right="199"/>
              <w:rPr>
                <w:b/>
                <w:sz w:val="20"/>
              </w:rPr>
            </w:pPr>
            <w:r>
              <w:rPr>
                <w:b/>
                <w:sz w:val="20"/>
              </w:rPr>
              <w:t>per ECS (C/6 =</w:t>
            </w:r>
            <w:r>
              <w:rPr>
                <w:b/>
                <w:spacing w:val="-47"/>
                <w:sz w:val="20"/>
              </w:rPr>
              <w:t xml:space="preserve"> </w:t>
            </w:r>
            <w:r>
              <w:rPr>
                <w:b/>
                <w:sz w:val="20"/>
              </w:rPr>
              <w:t>E)</w:t>
            </w:r>
          </w:p>
        </w:tc>
        <w:tc>
          <w:tcPr>
            <w:tcW w:w="1983" w:type="dxa"/>
            <w:tcBorders>
              <w:top w:val="single" w:sz="4" w:space="0" w:color="000000"/>
              <w:left w:val="single" w:sz="4" w:space="0" w:color="000000"/>
              <w:bottom w:val="single" w:sz="4" w:space="0" w:color="000000"/>
              <w:right w:val="single" w:sz="4" w:space="0" w:color="000000"/>
            </w:tcBorders>
            <w:shd w:val="clear" w:color="auto" w:fill="BDD6EE"/>
          </w:tcPr>
          <w:p w14:paraId="01DF3360" w14:textId="77777777" w:rsidR="00680C99" w:rsidRDefault="00680C99">
            <w:pPr>
              <w:pStyle w:val="TableParagraph"/>
              <w:rPr>
                <w:b/>
                <w:sz w:val="20"/>
              </w:rPr>
            </w:pPr>
          </w:p>
          <w:p w14:paraId="6AC2ABBC" w14:textId="77777777" w:rsidR="00680C99" w:rsidRDefault="00680C99">
            <w:pPr>
              <w:pStyle w:val="TableParagraph"/>
              <w:ind w:left="415" w:right="194" w:hanging="201"/>
              <w:rPr>
                <w:b/>
                <w:sz w:val="20"/>
              </w:rPr>
            </w:pPr>
            <w:r>
              <w:rPr>
                <w:b/>
                <w:sz w:val="20"/>
              </w:rPr>
              <w:t>Actual ECS based</w:t>
            </w:r>
            <w:r>
              <w:rPr>
                <w:b/>
                <w:spacing w:val="-47"/>
                <w:sz w:val="20"/>
              </w:rPr>
              <w:t xml:space="preserve"> </w:t>
            </w:r>
            <w:r>
              <w:rPr>
                <w:b/>
                <w:sz w:val="20"/>
              </w:rPr>
              <w:t>on Peak hour</w:t>
            </w:r>
            <w:r>
              <w:rPr>
                <w:b/>
                <w:spacing w:val="1"/>
                <w:sz w:val="20"/>
              </w:rPr>
              <w:t xml:space="preserve"> </w:t>
            </w:r>
            <w:r>
              <w:rPr>
                <w:b/>
                <w:sz w:val="20"/>
              </w:rPr>
              <w:t>inventory</w:t>
            </w:r>
            <w:r>
              <w:rPr>
                <w:b/>
                <w:spacing w:val="-2"/>
                <w:sz w:val="20"/>
              </w:rPr>
              <w:t xml:space="preserve"> </w:t>
            </w:r>
            <w:r>
              <w:rPr>
                <w:b/>
                <w:sz w:val="20"/>
              </w:rPr>
              <w:t>(F)</w:t>
            </w:r>
          </w:p>
        </w:tc>
        <w:tc>
          <w:tcPr>
            <w:tcW w:w="1719" w:type="dxa"/>
            <w:tcBorders>
              <w:top w:val="single" w:sz="4" w:space="0" w:color="000000"/>
              <w:left w:val="single" w:sz="4" w:space="0" w:color="000000"/>
              <w:bottom w:val="single" w:sz="4" w:space="0" w:color="000000"/>
              <w:right w:val="single" w:sz="4" w:space="0" w:color="000000"/>
            </w:tcBorders>
            <w:shd w:val="clear" w:color="auto" w:fill="BDD6EE"/>
            <w:hideMark/>
          </w:tcPr>
          <w:p w14:paraId="49433E8A" w14:textId="77777777" w:rsidR="00680C99" w:rsidRDefault="00680C99">
            <w:pPr>
              <w:pStyle w:val="TableParagraph"/>
              <w:spacing w:before="110" w:line="242" w:lineRule="auto"/>
              <w:ind w:left="399" w:right="396"/>
              <w:rPr>
                <w:b/>
                <w:sz w:val="20"/>
              </w:rPr>
            </w:pPr>
            <w:r>
              <w:rPr>
                <w:b/>
                <w:sz w:val="20"/>
              </w:rPr>
              <w:t>Existing</w:t>
            </w:r>
            <w:r>
              <w:rPr>
                <w:b/>
                <w:spacing w:val="1"/>
                <w:sz w:val="20"/>
              </w:rPr>
              <w:t xml:space="preserve"> </w:t>
            </w:r>
            <w:r>
              <w:rPr>
                <w:b/>
                <w:sz w:val="20"/>
              </w:rPr>
              <w:t>Saturation</w:t>
            </w:r>
          </w:p>
          <w:p w14:paraId="33C30C8D" w14:textId="77777777" w:rsidR="00680C99" w:rsidRDefault="00680C99">
            <w:pPr>
              <w:pStyle w:val="TableParagraph"/>
              <w:ind w:left="399" w:right="396"/>
              <w:rPr>
                <w:b/>
                <w:sz w:val="20"/>
              </w:rPr>
            </w:pPr>
            <w:r>
              <w:rPr>
                <w:b/>
                <w:sz w:val="20"/>
              </w:rPr>
              <w:t>/</w:t>
            </w:r>
            <w:proofErr w:type="gramStart"/>
            <w:r>
              <w:rPr>
                <w:b/>
                <w:sz w:val="20"/>
              </w:rPr>
              <w:t>demand</w:t>
            </w:r>
            <w:proofErr w:type="gramEnd"/>
            <w:r>
              <w:rPr>
                <w:b/>
                <w:spacing w:val="-47"/>
                <w:sz w:val="20"/>
              </w:rPr>
              <w:t xml:space="preserve"> </w:t>
            </w:r>
            <w:r>
              <w:rPr>
                <w:b/>
                <w:sz w:val="20"/>
              </w:rPr>
              <w:t>(F/E</w:t>
            </w:r>
            <w:r>
              <w:rPr>
                <w:b/>
                <w:spacing w:val="-2"/>
                <w:sz w:val="20"/>
              </w:rPr>
              <w:t xml:space="preserve"> </w:t>
            </w:r>
            <w:r>
              <w:rPr>
                <w:b/>
                <w:sz w:val="20"/>
              </w:rPr>
              <w:t>%)</w:t>
            </w:r>
          </w:p>
        </w:tc>
      </w:tr>
      <w:tr w:rsidR="00680C99" w14:paraId="1599342B" w14:textId="77777777" w:rsidTr="00680C99">
        <w:trPr>
          <w:trHeight w:val="321"/>
        </w:trPr>
        <w:tc>
          <w:tcPr>
            <w:tcW w:w="1829" w:type="dxa"/>
            <w:tcBorders>
              <w:top w:val="single" w:sz="4" w:space="0" w:color="000000"/>
              <w:left w:val="single" w:sz="4" w:space="0" w:color="000000"/>
              <w:bottom w:val="single" w:sz="4" w:space="0" w:color="000000"/>
              <w:right w:val="single" w:sz="4" w:space="0" w:color="000000"/>
            </w:tcBorders>
            <w:hideMark/>
          </w:tcPr>
          <w:p w14:paraId="15D87E75" w14:textId="77777777" w:rsidR="00680C99" w:rsidRDefault="00680C99">
            <w:pPr>
              <w:pStyle w:val="TableParagraph"/>
              <w:spacing w:before="81" w:line="219" w:lineRule="exact"/>
              <w:ind w:left="105"/>
              <w:rPr>
                <w:sz w:val="20"/>
              </w:rPr>
            </w:pPr>
            <w:r>
              <w:rPr>
                <w:sz w:val="20"/>
              </w:rPr>
              <w:t>Street</w:t>
            </w:r>
            <w:r>
              <w:rPr>
                <w:spacing w:val="-2"/>
                <w:sz w:val="20"/>
              </w:rPr>
              <w:t xml:space="preserve"> </w:t>
            </w:r>
            <w:r>
              <w:rPr>
                <w:sz w:val="20"/>
              </w:rPr>
              <w:t>1</w:t>
            </w:r>
          </w:p>
        </w:tc>
        <w:tc>
          <w:tcPr>
            <w:tcW w:w="1671" w:type="dxa"/>
            <w:tcBorders>
              <w:top w:val="single" w:sz="4" w:space="0" w:color="000000"/>
              <w:left w:val="single" w:sz="4" w:space="0" w:color="000000"/>
              <w:bottom w:val="single" w:sz="4" w:space="0" w:color="000000"/>
              <w:right w:val="single" w:sz="4" w:space="0" w:color="000000"/>
            </w:tcBorders>
          </w:tcPr>
          <w:p w14:paraId="2D78159D" w14:textId="77777777" w:rsidR="00680C99" w:rsidRDefault="00680C99">
            <w:pPr>
              <w:pStyle w:val="TableParagraph"/>
            </w:pPr>
          </w:p>
        </w:tc>
        <w:tc>
          <w:tcPr>
            <w:tcW w:w="1724" w:type="dxa"/>
            <w:tcBorders>
              <w:top w:val="single" w:sz="4" w:space="0" w:color="000000"/>
              <w:left w:val="single" w:sz="4" w:space="0" w:color="000000"/>
              <w:bottom w:val="single" w:sz="4" w:space="0" w:color="000000"/>
              <w:right w:val="single" w:sz="4" w:space="0" w:color="000000"/>
            </w:tcBorders>
          </w:tcPr>
          <w:p w14:paraId="72E1E9F8" w14:textId="77777777" w:rsidR="00680C99" w:rsidRDefault="00680C99">
            <w:pPr>
              <w:pStyle w:val="TableParagraph"/>
            </w:pPr>
          </w:p>
        </w:tc>
        <w:tc>
          <w:tcPr>
            <w:tcW w:w="1983" w:type="dxa"/>
            <w:tcBorders>
              <w:top w:val="single" w:sz="4" w:space="0" w:color="000000"/>
              <w:left w:val="single" w:sz="4" w:space="0" w:color="000000"/>
              <w:bottom w:val="single" w:sz="4" w:space="0" w:color="000000"/>
              <w:right w:val="single" w:sz="4" w:space="0" w:color="000000"/>
            </w:tcBorders>
          </w:tcPr>
          <w:p w14:paraId="5FD9C94D" w14:textId="77777777" w:rsidR="00680C99" w:rsidRDefault="00680C99">
            <w:pPr>
              <w:pStyle w:val="TableParagraph"/>
            </w:pPr>
          </w:p>
        </w:tc>
        <w:tc>
          <w:tcPr>
            <w:tcW w:w="1719" w:type="dxa"/>
            <w:tcBorders>
              <w:top w:val="single" w:sz="4" w:space="0" w:color="000000"/>
              <w:left w:val="single" w:sz="4" w:space="0" w:color="000000"/>
              <w:bottom w:val="single" w:sz="4" w:space="0" w:color="000000"/>
              <w:right w:val="single" w:sz="4" w:space="0" w:color="000000"/>
            </w:tcBorders>
          </w:tcPr>
          <w:p w14:paraId="410C72B4" w14:textId="77777777" w:rsidR="00680C99" w:rsidRDefault="00680C99">
            <w:pPr>
              <w:pStyle w:val="TableParagraph"/>
            </w:pPr>
          </w:p>
        </w:tc>
      </w:tr>
      <w:tr w:rsidR="00680C99" w14:paraId="70622051" w14:textId="77777777" w:rsidTr="00680C99">
        <w:trPr>
          <w:trHeight w:val="316"/>
        </w:trPr>
        <w:tc>
          <w:tcPr>
            <w:tcW w:w="1829" w:type="dxa"/>
            <w:tcBorders>
              <w:top w:val="single" w:sz="4" w:space="0" w:color="000000"/>
              <w:left w:val="single" w:sz="4" w:space="0" w:color="000000"/>
              <w:bottom w:val="single" w:sz="4" w:space="0" w:color="000000"/>
              <w:right w:val="single" w:sz="4" w:space="0" w:color="000000"/>
            </w:tcBorders>
            <w:hideMark/>
          </w:tcPr>
          <w:p w14:paraId="317301C1" w14:textId="77777777" w:rsidR="00680C99" w:rsidRDefault="00680C99">
            <w:pPr>
              <w:pStyle w:val="TableParagraph"/>
              <w:spacing w:before="82" w:line="215" w:lineRule="exact"/>
              <w:ind w:left="105"/>
              <w:rPr>
                <w:sz w:val="20"/>
              </w:rPr>
            </w:pPr>
            <w:r>
              <w:rPr>
                <w:sz w:val="20"/>
              </w:rPr>
              <w:t>Street</w:t>
            </w:r>
            <w:r>
              <w:rPr>
                <w:spacing w:val="-2"/>
                <w:sz w:val="20"/>
              </w:rPr>
              <w:t xml:space="preserve"> </w:t>
            </w:r>
            <w:r>
              <w:rPr>
                <w:sz w:val="20"/>
              </w:rPr>
              <w:t>2</w:t>
            </w:r>
          </w:p>
        </w:tc>
        <w:tc>
          <w:tcPr>
            <w:tcW w:w="1671" w:type="dxa"/>
            <w:tcBorders>
              <w:top w:val="single" w:sz="4" w:space="0" w:color="000000"/>
              <w:left w:val="single" w:sz="4" w:space="0" w:color="000000"/>
              <w:bottom w:val="single" w:sz="4" w:space="0" w:color="000000"/>
              <w:right w:val="single" w:sz="4" w:space="0" w:color="000000"/>
            </w:tcBorders>
          </w:tcPr>
          <w:p w14:paraId="2417226E" w14:textId="77777777" w:rsidR="00680C99" w:rsidRDefault="00680C99">
            <w:pPr>
              <w:pStyle w:val="TableParagraph"/>
            </w:pPr>
          </w:p>
        </w:tc>
        <w:tc>
          <w:tcPr>
            <w:tcW w:w="1724" w:type="dxa"/>
            <w:tcBorders>
              <w:top w:val="single" w:sz="4" w:space="0" w:color="000000"/>
              <w:left w:val="single" w:sz="4" w:space="0" w:color="000000"/>
              <w:bottom w:val="single" w:sz="4" w:space="0" w:color="000000"/>
              <w:right w:val="single" w:sz="4" w:space="0" w:color="000000"/>
            </w:tcBorders>
          </w:tcPr>
          <w:p w14:paraId="26909D38" w14:textId="77777777" w:rsidR="00680C99" w:rsidRDefault="00680C99">
            <w:pPr>
              <w:pStyle w:val="TableParagraph"/>
            </w:pPr>
          </w:p>
        </w:tc>
        <w:tc>
          <w:tcPr>
            <w:tcW w:w="1983" w:type="dxa"/>
            <w:tcBorders>
              <w:top w:val="single" w:sz="4" w:space="0" w:color="000000"/>
              <w:left w:val="single" w:sz="4" w:space="0" w:color="000000"/>
              <w:bottom w:val="single" w:sz="4" w:space="0" w:color="000000"/>
              <w:right w:val="single" w:sz="4" w:space="0" w:color="000000"/>
            </w:tcBorders>
          </w:tcPr>
          <w:p w14:paraId="14EC3D38" w14:textId="77777777" w:rsidR="00680C99" w:rsidRDefault="00680C99">
            <w:pPr>
              <w:pStyle w:val="TableParagraph"/>
            </w:pPr>
          </w:p>
        </w:tc>
        <w:tc>
          <w:tcPr>
            <w:tcW w:w="1719" w:type="dxa"/>
            <w:tcBorders>
              <w:top w:val="single" w:sz="4" w:space="0" w:color="000000"/>
              <w:left w:val="single" w:sz="4" w:space="0" w:color="000000"/>
              <w:bottom w:val="single" w:sz="4" w:space="0" w:color="000000"/>
              <w:right w:val="single" w:sz="4" w:space="0" w:color="000000"/>
            </w:tcBorders>
          </w:tcPr>
          <w:p w14:paraId="45F558F2" w14:textId="77777777" w:rsidR="00680C99" w:rsidRDefault="00680C99">
            <w:pPr>
              <w:pStyle w:val="TableParagraph"/>
            </w:pPr>
          </w:p>
        </w:tc>
      </w:tr>
      <w:tr w:rsidR="00680C99" w14:paraId="44B9B52F" w14:textId="77777777" w:rsidTr="00680C99">
        <w:trPr>
          <w:trHeight w:val="321"/>
        </w:trPr>
        <w:tc>
          <w:tcPr>
            <w:tcW w:w="1829" w:type="dxa"/>
            <w:tcBorders>
              <w:top w:val="single" w:sz="4" w:space="0" w:color="000000"/>
              <w:left w:val="single" w:sz="4" w:space="0" w:color="000000"/>
              <w:bottom w:val="single" w:sz="4" w:space="0" w:color="000000"/>
              <w:right w:val="single" w:sz="4" w:space="0" w:color="000000"/>
            </w:tcBorders>
            <w:hideMark/>
          </w:tcPr>
          <w:p w14:paraId="7F7EAC8C" w14:textId="77777777" w:rsidR="00680C99" w:rsidRDefault="00680C99">
            <w:pPr>
              <w:pStyle w:val="TableParagraph"/>
              <w:spacing w:before="82" w:line="219" w:lineRule="exact"/>
              <w:ind w:left="105"/>
              <w:rPr>
                <w:sz w:val="20"/>
              </w:rPr>
            </w:pPr>
            <w:r>
              <w:rPr>
                <w:sz w:val="20"/>
              </w:rPr>
              <w:t>Street</w:t>
            </w:r>
            <w:r>
              <w:rPr>
                <w:spacing w:val="-2"/>
                <w:sz w:val="20"/>
              </w:rPr>
              <w:t xml:space="preserve"> </w:t>
            </w:r>
            <w:r>
              <w:rPr>
                <w:sz w:val="20"/>
              </w:rPr>
              <w:t>3</w:t>
            </w:r>
          </w:p>
        </w:tc>
        <w:tc>
          <w:tcPr>
            <w:tcW w:w="1671" w:type="dxa"/>
            <w:tcBorders>
              <w:top w:val="single" w:sz="4" w:space="0" w:color="000000"/>
              <w:left w:val="single" w:sz="4" w:space="0" w:color="000000"/>
              <w:bottom w:val="single" w:sz="4" w:space="0" w:color="000000"/>
              <w:right w:val="single" w:sz="4" w:space="0" w:color="000000"/>
            </w:tcBorders>
          </w:tcPr>
          <w:p w14:paraId="39AE7111" w14:textId="77777777" w:rsidR="00680C99" w:rsidRDefault="00680C99">
            <w:pPr>
              <w:pStyle w:val="TableParagraph"/>
            </w:pPr>
          </w:p>
        </w:tc>
        <w:tc>
          <w:tcPr>
            <w:tcW w:w="1724" w:type="dxa"/>
            <w:tcBorders>
              <w:top w:val="single" w:sz="4" w:space="0" w:color="000000"/>
              <w:left w:val="single" w:sz="4" w:space="0" w:color="000000"/>
              <w:bottom w:val="single" w:sz="4" w:space="0" w:color="000000"/>
              <w:right w:val="single" w:sz="4" w:space="0" w:color="000000"/>
            </w:tcBorders>
          </w:tcPr>
          <w:p w14:paraId="74347CE7" w14:textId="77777777" w:rsidR="00680C99" w:rsidRDefault="00680C99">
            <w:pPr>
              <w:pStyle w:val="TableParagraph"/>
            </w:pPr>
          </w:p>
        </w:tc>
        <w:tc>
          <w:tcPr>
            <w:tcW w:w="1983" w:type="dxa"/>
            <w:tcBorders>
              <w:top w:val="single" w:sz="4" w:space="0" w:color="000000"/>
              <w:left w:val="single" w:sz="4" w:space="0" w:color="000000"/>
              <w:bottom w:val="single" w:sz="4" w:space="0" w:color="000000"/>
              <w:right w:val="single" w:sz="4" w:space="0" w:color="000000"/>
            </w:tcBorders>
          </w:tcPr>
          <w:p w14:paraId="1CA8A10E" w14:textId="77777777" w:rsidR="00680C99" w:rsidRDefault="00680C99">
            <w:pPr>
              <w:pStyle w:val="TableParagraph"/>
            </w:pPr>
          </w:p>
        </w:tc>
        <w:tc>
          <w:tcPr>
            <w:tcW w:w="1719" w:type="dxa"/>
            <w:tcBorders>
              <w:top w:val="single" w:sz="4" w:space="0" w:color="000000"/>
              <w:left w:val="single" w:sz="4" w:space="0" w:color="000000"/>
              <w:bottom w:val="single" w:sz="4" w:space="0" w:color="000000"/>
              <w:right w:val="single" w:sz="4" w:space="0" w:color="000000"/>
            </w:tcBorders>
          </w:tcPr>
          <w:p w14:paraId="0C3768BC" w14:textId="77777777" w:rsidR="00680C99" w:rsidRDefault="00680C99">
            <w:pPr>
              <w:pStyle w:val="TableParagraph"/>
            </w:pPr>
          </w:p>
        </w:tc>
      </w:tr>
      <w:tr w:rsidR="00680C99" w14:paraId="3F181E87" w14:textId="77777777" w:rsidTr="00680C99">
        <w:trPr>
          <w:trHeight w:val="316"/>
        </w:trPr>
        <w:tc>
          <w:tcPr>
            <w:tcW w:w="1829" w:type="dxa"/>
            <w:tcBorders>
              <w:top w:val="single" w:sz="4" w:space="0" w:color="000000"/>
              <w:left w:val="single" w:sz="4" w:space="0" w:color="000000"/>
              <w:bottom w:val="single" w:sz="4" w:space="0" w:color="000000"/>
              <w:right w:val="single" w:sz="4" w:space="0" w:color="000000"/>
            </w:tcBorders>
            <w:hideMark/>
          </w:tcPr>
          <w:p w14:paraId="2368B174" w14:textId="77777777" w:rsidR="00680C99" w:rsidRDefault="00680C99">
            <w:pPr>
              <w:pStyle w:val="TableParagraph"/>
              <w:spacing w:before="82" w:line="215" w:lineRule="exact"/>
              <w:ind w:left="105"/>
              <w:rPr>
                <w:sz w:val="20"/>
              </w:rPr>
            </w:pPr>
            <w:r>
              <w:rPr>
                <w:sz w:val="20"/>
              </w:rPr>
              <w:t>Street</w:t>
            </w:r>
            <w:r>
              <w:rPr>
                <w:spacing w:val="-2"/>
                <w:sz w:val="20"/>
              </w:rPr>
              <w:t xml:space="preserve"> </w:t>
            </w:r>
            <w:r>
              <w:rPr>
                <w:sz w:val="20"/>
              </w:rPr>
              <w:t>4</w:t>
            </w:r>
          </w:p>
        </w:tc>
        <w:tc>
          <w:tcPr>
            <w:tcW w:w="1671" w:type="dxa"/>
            <w:tcBorders>
              <w:top w:val="single" w:sz="4" w:space="0" w:color="000000"/>
              <w:left w:val="single" w:sz="4" w:space="0" w:color="000000"/>
              <w:bottom w:val="single" w:sz="4" w:space="0" w:color="000000"/>
              <w:right w:val="single" w:sz="4" w:space="0" w:color="000000"/>
            </w:tcBorders>
          </w:tcPr>
          <w:p w14:paraId="026C7FC4" w14:textId="77777777" w:rsidR="00680C99" w:rsidRDefault="00680C99">
            <w:pPr>
              <w:pStyle w:val="TableParagraph"/>
            </w:pPr>
          </w:p>
        </w:tc>
        <w:tc>
          <w:tcPr>
            <w:tcW w:w="1724" w:type="dxa"/>
            <w:tcBorders>
              <w:top w:val="single" w:sz="4" w:space="0" w:color="000000"/>
              <w:left w:val="single" w:sz="4" w:space="0" w:color="000000"/>
              <w:bottom w:val="single" w:sz="4" w:space="0" w:color="000000"/>
              <w:right w:val="single" w:sz="4" w:space="0" w:color="000000"/>
            </w:tcBorders>
          </w:tcPr>
          <w:p w14:paraId="176E46C4" w14:textId="77777777" w:rsidR="00680C99" w:rsidRDefault="00680C99">
            <w:pPr>
              <w:pStyle w:val="TableParagraph"/>
            </w:pPr>
          </w:p>
        </w:tc>
        <w:tc>
          <w:tcPr>
            <w:tcW w:w="1983" w:type="dxa"/>
            <w:tcBorders>
              <w:top w:val="single" w:sz="4" w:space="0" w:color="000000"/>
              <w:left w:val="single" w:sz="4" w:space="0" w:color="000000"/>
              <w:bottom w:val="single" w:sz="4" w:space="0" w:color="000000"/>
              <w:right w:val="single" w:sz="4" w:space="0" w:color="000000"/>
            </w:tcBorders>
          </w:tcPr>
          <w:p w14:paraId="7C9D8865" w14:textId="77777777" w:rsidR="00680C99" w:rsidRDefault="00680C99">
            <w:pPr>
              <w:pStyle w:val="TableParagraph"/>
            </w:pPr>
          </w:p>
        </w:tc>
        <w:tc>
          <w:tcPr>
            <w:tcW w:w="1719" w:type="dxa"/>
            <w:tcBorders>
              <w:top w:val="single" w:sz="4" w:space="0" w:color="000000"/>
              <w:left w:val="single" w:sz="4" w:space="0" w:color="000000"/>
              <w:bottom w:val="single" w:sz="4" w:space="0" w:color="000000"/>
              <w:right w:val="single" w:sz="4" w:space="0" w:color="000000"/>
            </w:tcBorders>
          </w:tcPr>
          <w:p w14:paraId="42868E91" w14:textId="77777777" w:rsidR="00680C99" w:rsidRDefault="00680C99">
            <w:pPr>
              <w:pStyle w:val="TableParagraph"/>
            </w:pPr>
          </w:p>
        </w:tc>
      </w:tr>
      <w:tr w:rsidR="00680C99" w14:paraId="5156566C" w14:textId="77777777" w:rsidTr="00680C99">
        <w:trPr>
          <w:trHeight w:val="230"/>
        </w:trPr>
        <w:tc>
          <w:tcPr>
            <w:tcW w:w="1829" w:type="dxa"/>
            <w:tcBorders>
              <w:top w:val="single" w:sz="4" w:space="0" w:color="000000"/>
              <w:left w:val="single" w:sz="4" w:space="0" w:color="000000"/>
              <w:bottom w:val="single" w:sz="4" w:space="0" w:color="000000"/>
              <w:right w:val="single" w:sz="4" w:space="0" w:color="000000"/>
            </w:tcBorders>
            <w:hideMark/>
          </w:tcPr>
          <w:p w14:paraId="1B57F052" w14:textId="77777777" w:rsidR="00680C99" w:rsidRDefault="00680C99">
            <w:pPr>
              <w:pStyle w:val="TableParagraph"/>
              <w:spacing w:line="210" w:lineRule="exact"/>
              <w:ind w:left="105"/>
              <w:rPr>
                <w:sz w:val="20"/>
              </w:rPr>
            </w:pPr>
            <w:r>
              <w:rPr>
                <w:sz w:val="20"/>
              </w:rPr>
              <w:t>Street</w:t>
            </w:r>
            <w:r>
              <w:rPr>
                <w:spacing w:val="-2"/>
                <w:sz w:val="20"/>
              </w:rPr>
              <w:t xml:space="preserve"> </w:t>
            </w:r>
            <w:r>
              <w:rPr>
                <w:sz w:val="20"/>
              </w:rPr>
              <w:t>5</w:t>
            </w:r>
          </w:p>
        </w:tc>
        <w:tc>
          <w:tcPr>
            <w:tcW w:w="1671" w:type="dxa"/>
            <w:tcBorders>
              <w:top w:val="single" w:sz="4" w:space="0" w:color="000000"/>
              <w:left w:val="single" w:sz="4" w:space="0" w:color="000000"/>
              <w:bottom w:val="single" w:sz="4" w:space="0" w:color="000000"/>
              <w:right w:val="single" w:sz="4" w:space="0" w:color="000000"/>
            </w:tcBorders>
          </w:tcPr>
          <w:p w14:paraId="17AB3403" w14:textId="77777777" w:rsidR="00680C99" w:rsidRDefault="00680C99">
            <w:pPr>
              <w:pStyle w:val="TableParagraph"/>
              <w:rPr>
                <w:sz w:val="16"/>
              </w:rPr>
            </w:pPr>
          </w:p>
        </w:tc>
        <w:tc>
          <w:tcPr>
            <w:tcW w:w="1724" w:type="dxa"/>
            <w:tcBorders>
              <w:top w:val="single" w:sz="4" w:space="0" w:color="000000"/>
              <w:left w:val="single" w:sz="4" w:space="0" w:color="000000"/>
              <w:bottom w:val="single" w:sz="4" w:space="0" w:color="000000"/>
              <w:right w:val="single" w:sz="4" w:space="0" w:color="000000"/>
            </w:tcBorders>
          </w:tcPr>
          <w:p w14:paraId="1DF70FBD" w14:textId="77777777" w:rsidR="00680C99" w:rsidRDefault="00680C99">
            <w:pPr>
              <w:pStyle w:val="TableParagraph"/>
              <w:rPr>
                <w:sz w:val="16"/>
              </w:rPr>
            </w:pPr>
          </w:p>
        </w:tc>
        <w:tc>
          <w:tcPr>
            <w:tcW w:w="1983" w:type="dxa"/>
            <w:tcBorders>
              <w:top w:val="single" w:sz="4" w:space="0" w:color="000000"/>
              <w:left w:val="single" w:sz="4" w:space="0" w:color="000000"/>
              <w:bottom w:val="single" w:sz="4" w:space="0" w:color="000000"/>
              <w:right w:val="single" w:sz="4" w:space="0" w:color="000000"/>
            </w:tcBorders>
          </w:tcPr>
          <w:p w14:paraId="2A23856D" w14:textId="77777777" w:rsidR="00680C99" w:rsidRDefault="00680C99">
            <w:pPr>
              <w:pStyle w:val="TableParagraph"/>
              <w:rPr>
                <w:sz w:val="16"/>
              </w:rPr>
            </w:pPr>
          </w:p>
        </w:tc>
        <w:tc>
          <w:tcPr>
            <w:tcW w:w="1719" w:type="dxa"/>
            <w:tcBorders>
              <w:top w:val="single" w:sz="4" w:space="0" w:color="000000"/>
              <w:left w:val="single" w:sz="4" w:space="0" w:color="000000"/>
              <w:bottom w:val="single" w:sz="4" w:space="0" w:color="000000"/>
              <w:right w:val="single" w:sz="4" w:space="0" w:color="000000"/>
            </w:tcBorders>
          </w:tcPr>
          <w:p w14:paraId="2FC2702E" w14:textId="77777777" w:rsidR="00680C99" w:rsidRDefault="00680C99">
            <w:pPr>
              <w:pStyle w:val="TableParagraph"/>
              <w:rPr>
                <w:sz w:val="16"/>
              </w:rPr>
            </w:pPr>
          </w:p>
        </w:tc>
      </w:tr>
      <w:tr w:rsidR="00680C99" w14:paraId="558A027B" w14:textId="77777777" w:rsidTr="00680C99">
        <w:trPr>
          <w:trHeight w:val="321"/>
        </w:trPr>
        <w:tc>
          <w:tcPr>
            <w:tcW w:w="1829" w:type="dxa"/>
            <w:tcBorders>
              <w:top w:val="single" w:sz="4" w:space="0" w:color="000000"/>
              <w:left w:val="single" w:sz="4" w:space="0" w:color="000000"/>
              <w:bottom w:val="single" w:sz="4" w:space="0" w:color="000000"/>
              <w:right w:val="single" w:sz="4" w:space="0" w:color="000000"/>
            </w:tcBorders>
            <w:hideMark/>
          </w:tcPr>
          <w:p w14:paraId="783E5289" w14:textId="77777777" w:rsidR="00680C99" w:rsidRDefault="00680C99">
            <w:pPr>
              <w:pStyle w:val="TableParagraph"/>
              <w:spacing w:before="86" w:line="215" w:lineRule="exact"/>
              <w:ind w:left="105"/>
              <w:rPr>
                <w:sz w:val="20"/>
              </w:rPr>
            </w:pPr>
            <w:r>
              <w:rPr>
                <w:sz w:val="20"/>
              </w:rPr>
              <w:t>Street</w:t>
            </w:r>
            <w:r>
              <w:rPr>
                <w:spacing w:val="-2"/>
                <w:sz w:val="20"/>
              </w:rPr>
              <w:t xml:space="preserve"> </w:t>
            </w:r>
            <w:r>
              <w:rPr>
                <w:sz w:val="20"/>
              </w:rPr>
              <w:t>6</w:t>
            </w:r>
          </w:p>
        </w:tc>
        <w:tc>
          <w:tcPr>
            <w:tcW w:w="1671" w:type="dxa"/>
            <w:tcBorders>
              <w:top w:val="single" w:sz="4" w:space="0" w:color="000000"/>
              <w:left w:val="single" w:sz="4" w:space="0" w:color="000000"/>
              <w:bottom w:val="single" w:sz="4" w:space="0" w:color="000000"/>
              <w:right w:val="single" w:sz="4" w:space="0" w:color="000000"/>
            </w:tcBorders>
          </w:tcPr>
          <w:p w14:paraId="09F141CA" w14:textId="77777777" w:rsidR="00680C99" w:rsidRDefault="00680C99">
            <w:pPr>
              <w:pStyle w:val="TableParagraph"/>
            </w:pPr>
          </w:p>
        </w:tc>
        <w:tc>
          <w:tcPr>
            <w:tcW w:w="1724" w:type="dxa"/>
            <w:tcBorders>
              <w:top w:val="single" w:sz="4" w:space="0" w:color="000000"/>
              <w:left w:val="single" w:sz="4" w:space="0" w:color="000000"/>
              <w:bottom w:val="single" w:sz="4" w:space="0" w:color="000000"/>
              <w:right w:val="single" w:sz="4" w:space="0" w:color="000000"/>
            </w:tcBorders>
          </w:tcPr>
          <w:p w14:paraId="0775AB24" w14:textId="77777777" w:rsidR="00680C99" w:rsidRDefault="00680C99">
            <w:pPr>
              <w:pStyle w:val="TableParagraph"/>
            </w:pPr>
          </w:p>
        </w:tc>
        <w:tc>
          <w:tcPr>
            <w:tcW w:w="1983" w:type="dxa"/>
            <w:tcBorders>
              <w:top w:val="single" w:sz="4" w:space="0" w:color="000000"/>
              <w:left w:val="single" w:sz="4" w:space="0" w:color="000000"/>
              <w:bottom w:val="single" w:sz="4" w:space="0" w:color="000000"/>
              <w:right w:val="single" w:sz="4" w:space="0" w:color="000000"/>
            </w:tcBorders>
          </w:tcPr>
          <w:p w14:paraId="483345DD" w14:textId="77777777" w:rsidR="00680C99" w:rsidRDefault="00680C99">
            <w:pPr>
              <w:pStyle w:val="TableParagraph"/>
            </w:pPr>
          </w:p>
        </w:tc>
        <w:tc>
          <w:tcPr>
            <w:tcW w:w="1719" w:type="dxa"/>
            <w:tcBorders>
              <w:top w:val="single" w:sz="4" w:space="0" w:color="000000"/>
              <w:left w:val="single" w:sz="4" w:space="0" w:color="000000"/>
              <w:bottom w:val="single" w:sz="4" w:space="0" w:color="000000"/>
              <w:right w:val="single" w:sz="4" w:space="0" w:color="000000"/>
            </w:tcBorders>
          </w:tcPr>
          <w:p w14:paraId="720C1B8E" w14:textId="77777777" w:rsidR="00680C99" w:rsidRDefault="00680C99">
            <w:pPr>
              <w:pStyle w:val="TableParagraph"/>
            </w:pPr>
          </w:p>
        </w:tc>
      </w:tr>
      <w:tr w:rsidR="00680C99" w14:paraId="3CCDF81D" w14:textId="77777777" w:rsidTr="00680C99">
        <w:trPr>
          <w:trHeight w:val="321"/>
        </w:trPr>
        <w:tc>
          <w:tcPr>
            <w:tcW w:w="1829" w:type="dxa"/>
            <w:tcBorders>
              <w:top w:val="single" w:sz="4" w:space="0" w:color="000000"/>
              <w:left w:val="single" w:sz="4" w:space="0" w:color="000000"/>
              <w:bottom w:val="single" w:sz="4" w:space="0" w:color="000000"/>
              <w:right w:val="single" w:sz="4" w:space="0" w:color="000000"/>
            </w:tcBorders>
            <w:hideMark/>
          </w:tcPr>
          <w:p w14:paraId="2A8E181B" w14:textId="77777777" w:rsidR="00680C99" w:rsidRDefault="00680C99">
            <w:pPr>
              <w:pStyle w:val="TableParagraph"/>
              <w:spacing w:before="82" w:line="219" w:lineRule="exact"/>
              <w:ind w:left="105"/>
              <w:rPr>
                <w:b/>
                <w:sz w:val="20"/>
              </w:rPr>
            </w:pPr>
            <w:r>
              <w:rPr>
                <w:b/>
                <w:sz w:val="20"/>
              </w:rPr>
              <w:t>Total</w:t>
            </w:r>
          </w:p>
        </w:tc>
        <w:tc>
          <w:tcPr>
            <w:tcW w:w="1671" w:type="dxa"/>
            <w:tcBorders>
              <w:top w:val="single" w:sz="4" w:space="0" w:color="000000"/>
              <w:left w:val="single" w:sz="4" w:space="0" w:color="000000"/>
              <w:bottom w:val="single" w:sz="4" w:space="0" w:color="000000"/>
              <w:right w:val="single" w:sz="4" w:space="0" w:color="000000"/>
            </w:tcBorders>
          </w:tcPr>
          <w:p w14:paraId="283F7B1C" w14:textId="77777777" w:rsidR="00680C99" w:rsidRDefault="00680C99">
            <w:pPr>
              <w:pStyle w:val="TableParagraph"/>
            </w:pPr>
          </w:p>
        </w:tc>
        <w:tc>
          <w:tcPr>
            <w:tcW w:w="1724" w:type="dxa"/>
            <w:tcBorders>
              <w:top w:val="single" w:sz="4" w:space="0" w:color="000000"/>
              <w:left w:val="single" w:sz="4" w:space="0" w:color="000000"/>
              <w:bottom w:val="single" w:sz="4" w:space="0" w:color="000000"/>
              <w:right w:val="single" w:sz="4" w:space="0" w:color="000000"/>
            </w:tcBorders>
          </w:tcPr>
          <w:p w14:paraId="26629699" w14:textId="77777777" w:rsidR="00680C99" w:rsidRDefault="00680C99">
            <w:pPr>
              <w:pStyle w:val="TableParagraph"/>
            </w:pPr>
          </w:p>
        </w:tc>
        <w:tc>
          <w:tcPr>
            <w:tcW w:w="1983" w:type="dxa"/>
            <w:tcBorders>
              <w:top w:val="single" w:sz="4" w:space="0" w:color="000000"/>
              <w:left w:val="single" w:sz="4" w:space="0" w:color="000000"/>
              <w:bottom w:val="single" w:sz="4" w:space="0" w:color="000000"/>
              <w:right w:val="single" w:sz="4" w:space="0" w:color="000000"/>
            </w:tcBorders>
          </w:tcPr>
          <w:p w14:paraId="2F38329E" w14:textId="77777777" w:rsidR="00680C99" w:rsidRDefault="00680C99">
            <w:pPr>
              <w:pStyle w:val="TableParagraph"/>
            </w:pPr>
          </w:p>
        </w:tc>
        <w:tc>
          <w:tcPr>
            <w:tcW w:w="1719" w:type="dxa"/>
            <w:tcBorders>
              <w:top w:val="single" w:sz="4" w:space="0" w:color="000000"/>
              <w:left w:val="single" w:sz="4" w:space="0" w:color="000000"/>
              <w:bottom w:val="single" w:sz="4" w:space="0" w:color="000000"/>
              <w:right w:val="single" w:sz="4" w:space="0" w:color="000000"/>
            </w:tcBorders>
          </w:tcPr>
          <w:p w14:paraId="19FA925F" w14:textId="77777777" w:rsidR="00680C99" w:rsidRDefault="00680C99">
            <w:pPr>
              <w:pStyle w:val="TableParagraph"/>
            </w:pPr>
          </w:p>
        </w:tc>
      </w:tr>
    </w:tbl>
    <w:p w14:paraId="44B453D1" w14:textId="77777777" w:rsidR="00680C99" w:rsidRDefault="00680C99" w:rsidP="00680C99">
      <w:pPr>
        <w:pStyle w:val="BodyText"/>
        <w:spacing w:before="5"/>
        <w:rPr>
          <w:b/>
          <w:sz w:val="23"/>
        </w:rPr>
      </w:pPr>
    </w:p>
    <w:p w14:paraId="55004640" w14:textId="77777777" w:rsidR="00680C99" w:rsidRDefault="00680C99" w:rsidP="00680C99">
      <w:pPr>
        <w:pStyle w:val="BodyText"/>
        <w:spacing w:before="1"/>
        <w:ind w:left="109" w:right="236"/>
      </w:pPr>
      <w:r>
        <w:t>Note:</w:t>
      </w:r>
      <w:r>
        <w:rPr>
          <w:spacing w:val="12"/>
        </w:rPr>
        <w:t xml:space="preserve"> </w:t>
      </w:r>
      <w:r>
        <w:t>Determining</w:t>
      </w:r>
      <w:r>
        <w:rPr>
          <w:spacing w:val="12"/>
        </w:rPr>
        <w:t xml:space="preserve"> </w:t>
      </w:r>
      <w:r>
        <w:t>saturation/demand</w:t>
      </w:r>
      <w:r>
        <w:rPr>
          <w:spacing w:val="12"/>
        </w:rPr>
        <w:t xml:space="preserve"> </w:t>
      </w:r>
      <w:r>
        <w:t>will</w:t>
      </w:r>
      <w:r>
        <w:rPr>
          <w:spacing w:val="12"/>
        </w:rPr>
        <w:t xml:space="preserve"> </w:t>
      </w:r>
      <w:r>
        <w:t>help</w:t>
      </w:r>
      <w:r>
        <w:rPr>
          <w:spacing w:val="12"/>
        </w:rPr>
        <w:t xml:space="preserve"> </w:t>
      </w:r>
      <w:r>
        <w:t>identify</w:t>
      </w:r>
      <w:r>
        <w:rPr>
          <w:spacing w:val="12"/>
        </w:rPr>
        <w:t xml:space="preserve"> </w:t>
      </w:r>
      <w:r>
        <w:t>streets</w:t>
      </w:r>
      <w:r>
        <w:rPr>
          <w:spacing w:val="12"/>
        </w:rPr>
        <w:t xml:space="preserve"> </w:t>
      </w:r>
      <w:r>
        <w:t>having</w:t>
      </w:r>
      <w:r>
        <w:rPr>
          <w:spacing w:val="12"/>
        </w:rPr>
        <w:t xml:space="preserve"> </w:t>
      </w:r>
      <w:r>
        <w:t>saturation</w:t>
      </w:r>
      <w:r>
        <w:rPr>
          <w:spacing w:val="12"/>
        </w:rPr>
        <w:t xml:space="preserve"> </w:t>
      </w:r>
      <w:r>
        <w:t>above</w:t>
      </w:r>
      <w:r>
        <w:rPr>
          <w:spacing w:val="12"/>
        </w:rPr>
        <w:t xml:space="preserve"> </w:t>
      </w:r>
      <w:r>
        <w:t>60%</w:t>
      </w:r>
      <w:r>
        <w:rPr>
          <w:spacing w:val="-57"/>
        </w:rPr>
        <w:t xml:space="preserve"> </w:t>
      </w:r>
      <w:r>
        <w:t>which</w:t>
      </w:r>
      <w:r>
        <w:rPr>
          <w:spacing w:val="-1"/>
        </w:rPr>
        <w:t xml:space="preserve"> </w:t>
      </w:r>
      <w:r>
        <w:t>can be</w:t>
      </w:r>
      <w:r>
        <w:rPr>
          <w:spacing w:val="-1"/>
        </w:rPr>
        <w:t xml:space="preserve"> </w:t>
      </w:r>
      <w:r>
        <w:t>considered for pay &amp; park lots</w:t>
      </w:r>
    </w:p>
    <w:p w14:paraId="0693F07A" w14:textId="77777777" w:rsidR="00680C99" w:rsidRDefault="00680C99" w:rsidP="00680C99">
      <w:pPr>
        <w:widowControl/>
        <w:autoSpaceDE/>
        <w:autoSpaceDN/>
        <w:sectPr w:rsidR="00680C99">
          <w:pgSz w:w="11910" w:h="16840"/>
          <w:pgMar w:top="1380" w:right="660" w:bottom="1220" w:left="1340" w:header="720" w:footer="1026" w:gutter="0"/>
          <w:pgBorders w:offsetFrom="page">
            <w:top w:val="single" w:sz="4" w:space="24" w:color="auto"/>
            <w:left w:val="single" w:sz="4" w:space="24" w:color="auto"/>
            <w:bottom w:val="single" w:sz="4" w:space="24" w:color="auto"/>
            <w:right w:val="single" w:sz="4" w:space="24" w:color="auto"/>
          </w:pgBorders>
          <w:cols w:space="720"/>
        </w:sectPr>
      </w:pPr>
    </w:p>
    <w:p w14:paraId="747D2905" w14:textId="77777777" w:rsidR="00680C99" w:rsidRDefault="00680C99" w:rsidP="00680C99">
      <w:pPr>
        <w:pStyle w:val="Heading1"/>
        <w:spacing w:before="43"/>
        <w:jc w:val="both"/>
      </w:pPr>
      <w:bookmarkStart w:id="39" w:name="_Toc109903083"/>
      <w:proofErr w:type="spellStart"/>
      <w:proofErr w:type="gramStart"/>
      <w:r>
        <w:lastRenderedPageBreak/>
        <w:t>E.Pilot</w:t>
      </w:r>
      <w:proofErr w:type="spellEnd"/>
      <w:proofErr w:type="gramEnd"/>
      <w:r>
        <w:rPr>
          <w:spacing w:val="-1"/>
        </w:rPr>
        <w:t xml:space="preserve"> </w:t>
      </w:r>
      <w:r>
        <w:t>Studies</w:t>
      </w:r>
      <w:r>
        <w:rPr>
          <w:spacing w:val="-1"/>
        </w:rPr>
        <w:t xml:space="preserve"> </w:t>
      </w:r>
      <w:r>
        <w:t>based on</w:t>
      </w:r>
      <w:r>
        <w:rPr>
          <w:spacing w:val="-1"/>
        </w:rPr>
        <w:t xml:space="preserve"> </w:t>
      </w:r>
      <w:r>
        <w:t>APP</w:t>
      </w:r>
      <w:r>
        <w:rPr>
          <w:spacing w:val="-1"/>
        </w:rPr>
        <w:t xml:space="preserve"> </w:t>
      </w:r>
      <w:r>
        <w:t>Survey</w:t>
      </w:r>
      <w:bookmarkEnd w:id="39"/>
    </w:p>
    <w:p w14:paraId="009BA792" w14:textId="77777777" w:rsidR="00680C99" w:rsidRDefault="00680C99" w:rsidP="00680C99">
      <w:pPr>
        <w:pStyle w:val="BodyText"/>
        <w:rPr>
          <w:b/>
        </w:rPr>
      </w:pPr>
    </w:p>
    <w:p w14:paraId="6E783E2A" w14:textId="77777777" w:rsidR="00680C99" w:rsidRDefault="00680C99" w:rsidP="00680C99">
      <w:pPr>
        <w:pStyle w:val="BodyText"/>
        <w:spacing w:before="5"/>
        <w:rPr>
          <w:b/>
          <w:sz w:val="20"/>
        </w:rPr>
      </w:pPr>
    </w:p>
    <w:p w14:paraId="15F5BEF5" w14:textId="77777777" w:rsidR="00680C99" w:rsidRDefault="00680C99" w:rsidP="00680C99">
      <w:pPr>
        <w:pStyle w:val="ListParagraph"/>
        <w:numPr>
          <w:ilvl w:val="0"/>
          <w:numId w:val="24"/>
        </w:numPr>
        <w:tabs>
          <w:tab w:val="left" w:pos="830"/>
        </w:tabs>
        <w:spacing w:before="1"/>
        <w:ind w:hanging="361"/>
        <w:rPr>
          <w:b/>
          <w:sz w:val="24"/>
        </w:rPr>
      </w:pPr>
      <w:r>
        <w:rPr>
          <w:b/>
          <w:sz w:val="24"/>
        </w:rPr>
        <w:t>Connaught</w:t>
      </w:r>
      <w:r>
        <w:rPr>
          <w:b/>
          <w:spacing w:val="-2"/>
          <w:sz w:val="24"/>
        </w:rPr>
        <w:t xml:space="preserve"> </w:t>
      </w:r>
      <w:r>
        <w:rPr>
          <w:b/>
          <w:sz w:val="24"/>
        </w:rPr>
        <w:t>area</w:t>
      </w:r>
      <w:r>
        <w:rPr>
          <w:b/>
          <w:spacing w:val="-2"/>
          <w:sz w:val="24"/>
        </w:rPr>
        <w:t xml:space="preserve"> </w:t>
      </w:r>
      <w:r>
        <w:rPr>
          <w:b/>
          <w:sz w:val="24"/>
        </w:rPr>
        <w:t>-</w:t>
      </w:r>
      <w:r>
        <w:rPr>
          <w:b/>
          <w:spacing w:val="-1"/>
          <w:sz w:val="24"/>
        </w:rPr>
        <w:t xml:space="preserve"> </w:t>
      </w:r>
      <w:r>
        <w:rPr>
          <w:b/>
          <w:sz w:val="24"/>
        </w:rPr>
        <w:t>Mixed</w:t>
      </w:r>
      <w:r>
        <w:rPr>
          <w:b/>
          <w:spacing w:val="-2"/>
          <w:sz w:val="24"/>
        </w:rPr>
        <w:t xml:space="preserve"> </w:t>
      </w:r>
      <w:r>
        <w:rPr>
          <w:b/>
          <w:sz w:val="24"/>
        </w:rPr>
        <w:t>Use</w:t>
      </w:r>
      <w:r>
        <w:rPr>
          <w:b/>
          <w:spacing w:val="-1"/>
          <w:sz w:val="24"/>
        </w:rPr>
        <w:t xml:space="preserve"> </w:t>
      </w:r>
      <w:proofErr w:type="spellStart"/>
      <w:r>
        <w:rPr>
          <w:b/>
          <w:sz w:val="24"/>
        </w:rPr>
        <w:t>Neighbourhood</w:t>
      </w:r>
      <w:proofErr w:type="spellEnd"/>
    </w:p>
    <w:p w14:paraId="0FAB7906" w14:textId="77777777" w:rsidR="00680C99" w:rsidRDefault="00680C99" w:rsidP="00680C99">
      <w:pPr>
        <w:pStyle w:val="BodyText"/>
        <w:spacing w:before="1"/>
        <w:rPr>
          <w:b/>
          <w:sz w:val="28"/>
        </w:rPr>
      </w:pPr>
    </w:p>
    <w:p w14:paraId="404EA19D" w14:textId="77777777" w:rsidR="00680C99" w:rsidRDefault="00680C99" w:rsidP="00680C99">
      <w:pPr>
        <w:pStyle w:val="BodyText"/>
        <w:spacing w:before="1"/>
        <w:ind w:left="469" w:right="774"/>
        <w:jc w:val="both"/>
      </w:pPr>
      <w:r>
        <w:t>Connaught</w:t>
      </w:r>
      <w:r>
        <w:rPr>
          <w:spacing w:val="-15"/>
        </w:rPr>
        <w:t xml:space="preserve"> </w:t>
      </w:r>
      <w:r>
        <w:t>Area</w:t>
      </w:r>
      <w:r>
        <w:rPr>
          <w:spacing w:val="-15"/>
        </w:rPr>
        <w:t xml:space="preserve"> </w:t>
      </w:r>
      <w:r>
        <w:t>is</w:t>
      </w:r>
      <w:r>
        <w:rPr>
          <w:spacing w:val="-14"/>
        </w:rPr>
        <w:t xml:space="preserve"> </w:t>
      </w:r>
      <w:r>
        <w:t>one</w:t>
      </w:r>
      <w:r>
        <w:rPr>
          <w:spacing w:val="-15"/>
        </w:rPr>
        <w:t xml:space="preserve"> </w:t>
      </w:r>
      <w:r>
        <w:t>of</w:t>
      </w:r>
      <w:r>
        <w:rPr>
          <w:spacing w:val="-15"/>
        </w:rPr>
        <w:t xml:space="preserve"> </w:t>
      </w:r>
      <w:r>
        <w:t>the</w:t>
      </w:r>
      <w:r>
        <w:rPr>
          <w:spacing w:val="-14"/>
        </w:rPr>
        <w:t xml:space="preserve"> </w:t>
      </w:r>
      <w:r>
        <w:t>popular</w:t>
      </w:r>
      <w:r>
        <w:rPr>
          <w:spacing w:val="-15"/>
        </w:rPr>
        <w:t xml:space="preserve"> </w:t>
      </w:r>
      <w:proofErr w:type="gramStart"/>
      <w:r>
        <w:t>mixed</w:t>
      </w:r>
      <w:r>
        <w:rPr>
          <w:spacing w:val="-14"/>
        </w:rPr>
        <w:t xml:space="preserve"> </w:t>
      </w:r>
      <w:r>
        <w:t>use</w:t>
      </w:r>
      <w:proofErr w:type="gramEnd"/>
      <w:r>
        <w:rPr>
          <w:spacing w:val="-14"/>
        </w:rPr>
        <w:t xml:space="preserve"> </w:t>
      </w:r>
      <w:proofErr w:type="spellStart"/>
      <w:r>
        <w:t>neighbourhoods</w:t>
      </w:r>
      <w:proofErr w:type="spellEnd"/>
      <w:r>
        <w:rPr>
          <w:spacing w:val="-15"/>
        </w:rPr>
        <w:t xml:space="preserve"> </w:t>
      </w:r>
      <w:r>
        <w:t>of</w:t>
      </w:r>
      <w:r>
        <w:rPr>
          <w:spacing w:val="-14"/>
        </w:rPr>
        <w:t xml:space="preserve"> </w:t>
      </w:r>
      <w:r>
        <w:t>the</w:t>
      </w:r>
      <w:r>
        <w:rPr>
          <w:spacing w:val="-15"/>
        </w:rPr>
        <w:t xml:space="preserve"> </w:t>
      </w:r>
      <w:r>
        <w:t>city</w:t>
      </w:r>
      <w:r>
        <w:rPr>
          <w:spacing w:val="-15"/>
        </w:rPr>
        <w:t xml:space="preserve"> </w:t>
      </w:r>
      <w:r>
        <w:t>of</w:t>
      </w:r>
      <w:r>
        <w:rPr>
          <w:spacing w:val="-14"/>
        </w:rPr>
        <w:t xml:space="preserve"> </w:t>
      </w:r>
      <w:r>
        <w:t>Aurangabad.</w:t>
      </w:r>
      <w:r>
        <w:rPr>
          <w:spacing w:val="-58"/>
        </w:rPr>
        <w:t xml:space="preserve"> </w:t>
      </w:r>
      <w:r>
        <w:rPr>
          <w:spacing w:val="-1"/>
        </w:rPr>
        <w:t>Planned</w:t>
      </w:r>
      <w:r>
        <w:rPr>
          <w:spacing w:val="-15"/>
        </w:rPr>
        <w:t xml:space="preserve"> </w:t>
      </w:r>
      <w:r>
        <w:rPr>
          <w:spacing w:val="-1"/>
        </w:rPr>
        <w:t>as</w:t>
      </w:r>
      <w:r>
        <w:rPr>
          <w:spacing w:val="-15"/>
        </w:rPr>
        <w:t xml:space="preserve"> </w:t>
      </w:r>
      <w:r>
        <w:rPr>
          <w:spacing w:val="-1"/>
        </w:rPr>
        <w:t>a</w:t>
      </w:r>
      <w:r>
        <w:rPr>
          <w:spacing w:val="-15"/>
        </w:rPr>
        <w:t xml:space="preserve"> </w:t>
      </w:r>
      <w:r>
        <w:rPr>
          <w:spacing w:val="-1"/>
        </w:rPr>
        <w:t>part</w:t>
      </w:r>
      <w:r>
        <w:rPr>
          <w:spacing w:val="-15"/>
        </w:rPr>
        <w:t xml:space="preserve"> </w:t>
      </w:r>
      <w:r>
        <w:rPr>
          <w:spacing w:val="-1"/>
        </w:rPr>
        <w:t>of</w:t>
      </w:r>
      <w:r>
        <w:rPr>
          <w:spacing w:val="-15"/>
        </w:rPr>
        <w:t xml:space="preserve"> </w:t>
      </w:r>
      <w:r>
        <w:rPr>
          <w:spacing w:val="-1"/>
        </w:rPr>
        <w:t>town</w:t>
      </w:r>
      <w:r>
        <w:rPr>
          <w:spacing w:val="-15"/>
        </w:rPr>
        <w:t xml:space="preserve"> </w:t>
      </w:r>
      <w:proofErr w:type="spellStart"/>
      <w:r>
        <w:t>centre</w:t>
      </w:r>
      <w:proofErr w:type="spellEnd"/>
      <w:r>
        <w:rPr>
          <w:spacing w:val="-15"/>
        </w:rPr>
        <w:t xml:space="preserve"> </w:t>
      </w:r>
      <w:r>
        <w:t>within</w:t>
      </w:r>
      <w:r>
        <w:rPr>
          <w:spacing w:val="-14"/>
        </w:rPr>
        <w:t xml:space="preserve"> </w:t>
      </w:r>
      <w:r>
        <w:t>CIDCO’s</w:t>
      </w:r>
      <w:r>
        <w:rPr>
          <w:spacing w:val="-15"/>
        </w:rPr>
        <w:t xml:space="preserve"> </w:t>
      </w:r>
      <w:r>
        <w:t>New</w:t>
      </w:r>
      <w:r>
        <w:rPr>
          <w:spacing w:val="-15"/>
        </w:rPr>
        <w:t xml:space="preserve"> </w:t>
      </w:r>
      <w:r>
        <w:t>Aurangabad,</w:t>
      </w:r>
      <w:r>
        <w:rPr>
          <w:spacing w:val="-15"/>
        </w:rPr>
        <w:t xml:space="preserve"> </w:t>
      </w:r>
      <w:r>
        <w:t>it</w:t>
      </w:r>
      <w:r>
        <w:rPr>
          <w:spacing w:val="-15"/>
        </w:rPr>
        <w:t xml:space="preserve"> </w:t>
      </w:r>
      <w:r>
        <w:t>has</w:t>
      </w:r>
      <w:r>
        <w:rPr>
          <w:spacing w:val="-15"/>
        </w:rPr>
        <w:t xml:space="preserve"> </w:t>
      </w:r>
      <w:r>
        <w:t>become</w:t>
      </w:r>
      <w:r>
        <w:rPr>
          <w:spacing w:val="-15"/>
        </w:rPr>
        <w:t xml:space="preserve"> </w:t>
      </w:r>
      <w:r>
        <w:t>a</w:t>
      </w:r>
      <w:r>
        <w:rPr>
          <w:spacing w:val="-15"/>
        </w:rPr>
        <w:t xml:space="preserve"> </w:t>
      </w:r>
      <w:r>
        <w:t>popular</w:t>
      </w:r>
      <w:r>
        <w:rPr>
          <w:spacing w:val="-57"/>
        </w:rPr>
        <w:t xml:space="preserve"> </w:t>
      </w:r>
      <w:r>
        <w:t>destination amongst the youth of the city for socializing. Lined with mobile/gadgets shops</w:t>
      </w:r>
      <w:r>
        <w:rPr>
          <w:spacing w:val="-57"/>
        </w:rPr>
        <w:t xml:space="preserve"> </w:t>
      </w:r>
      <w:r>
        <w:t>and eateries/restaurants and street food vendors, Connaught Area is at its busiest in the</w:t>
      </w:r>
      <w:r>
        <w:rPr>
          <w:spacing w:val="1"/>
        </w:rPr>
        <w:t xml:space="preserve"> </w:t>
      </w:r>
      <w:r>
        <w:t xml:space="preserve">evenings. At the heart of the </w:t>
      </w:r>
      <w:proofErr w:type="spellStart"/>
      <w:r>
        <w:t>neighbourhood</w:t>
      </w:r>
      <w:proofErr w:type="spellEnd"/>
      <w:r>
        <w:t xml:space="preserve"> is the Connaught Garden that is lined with</w:t>
      </w:r>
      <w:r>
        <w:rPr>
          <w:spacing w:val="1"/>
        </w:rPr>
        <w:t xml:space="preserve"> </w:t>
      </w:r>
      <w:r>
        <w:t>shops</w:t>
      </w:r>
      <w:r>
        <w:rPr>
          <w:spacing w:val="-1"/>
        </w:rPr>
        <w:t xml:space="preserve"> </w:t>
      </w:r>
      <w:r>
        <w:t>on all</w:t>
      </w:r>
      <w:r>
        <w:rPr>
          <w:spacing w:val="-1"/>
        </w:rPr>
        <w:t xml:space="preserve"> </w:t>
      </w:r>
      <w:r>
        <w:t>sides, thus making</w:t>
      </w:r>
      <w:r>
        <w:rPr>
          <w:spacing w:val="-1"/>
        </w:rPr>
        <w:t xml:space="preserve"> </w:t>
      </w:r>
      <w:r>
        <w:t>the</w:t>
      </w:r>
      <w:r>
        <w:rPr>
          <w:spacing w:val="-1"/>
        </w:rPr>
        <w:t xml:space="preserve"> </w:t>
      </w:r>
      <w:r>
        <w:t>garden almost</w:t>
      </w:r>
      <w:r>
        <w:rPr>
          <w:spacing w:val="-1"/>
        </w:rPr>
        <w:t xml:space="preserve"> </w:t>
      </w:r>
      <w:r>
        <w:t>invisible</w:t>
      </w:r>
      <w:r>
        <w:rPr>
          <w:spacing w:val="-1"/>
        </w:rPr>
        <w:t xml:space="preserve"> </w:t>
      </w:r>
      <w:r>
        <w:t>to the</w:t>
      </w:r>
      <w:r>
        <w:rPr>
          <w:spacing w:val="-2"/>
        </w:rPr>
        <w:t xml:space="preserve"> </w:t>
      </w:r>
      <w:r>
        <w:t>street users.</w:t>
      </w:r>
    </w:p>
    <w:p w14:paraId="239AD3FC" w14:textId="77777777" w:rsidR="00680C99" w:rsidRDefault="00680C99" w:rsidP="00680C99">
      <w:pPr>
        <w:pStyle w:val="BodyText"/>
        <w:spacing w:before="6"/>
        <w:rPr>
          <w:sz w:val="23"/>
        </w:rPr>
      </w:pPr>
    </w:p>
    <w:p w14:paraId="05C33D1F" w14:textId="77777777" w:rsidR="00680C99" w:rsidRDefault="00680C99" w:rsidP="00680C99">
      <w:pPr>
        <w:pStyle w:val="BodyText"/>
        <w:spacing w:before="1"/>
        <w:ind w:left="469"/>
        <w:jc w:val="both"/>
      </w:pPr>
      <w:r>
        <w:t>Following</w:t>
      </w:r>
      <w:r>
        <w:rPr>
          <w:spacing w:val="-1"/>
        </w:rPr>
        <w:t xml:space="preserve"> </w:t>
      </w:r>
      <w:r>
        <w:t>issues</w:t>
      </w:r>
      <w:r>
        <w:rPr>
          <w:spacing w:val="-1"/>
        </w:rPr>
        <w:t xml:space="preserve"> </w:t>
      </w:r>
      <w:r>
        <w:t>are</w:t>
      </w:r>
      <w:r>
        <w:rPr>
          <w:spacing w:val="-2"/>
        </w:rPr>
        <w:t xml:space="preserve"> </w:t>
      </w:r>
      <w:r>
        <w:t>observed</w:t>
      </w:r>
      <w:r>
        <w:rPr>
          <w:spacing w:val="-1"/>
        </w:rPr>
        <w:t xml:space="preserve"> </w:t>
      </w:r>
      <w:r>
        <w:t>on</w:t>
      </w:r>
      <w:r>
        <w:rPr>
          <w:spacing w:val="-1"/>
        </w:rPr>
        <w:t xml:space="preserve"> </w:t>
      </w:r>
      <w:r>
        <w:t>the</w:t>
      </w:r>
      <w:r>
        <w:rPr>
          <w:spacing w:val="-2"/>
        </w:rPr>
        <w:t xml:space="preserve"> </w:t>
      </w:r>
      <w:r>
        <w:t>streets of:</w:t>
      </w:r>
    </w:p>
    <w:p w14:paraId="2E0C882F" w14:textId="77777777" w:rsidR="00680C99" w:rsidRDefault="00680C99" w:rsidP="00680C99">
      <w:pPr>
        <w:pStyle w:val="BodyText"/>
        <w:spacing w:before="4"/>
      </w:pPr>
    </w:p>
    <w:p w14:paraId="31D13636" w14:textId="77777777" w:rsidR="00680C99" w:rsidRDefault="00680C99" w:rsidP="00680C99">
      <w:pPr>
        <w:pStyle w:val="ListParagraph"/>
        <w:numPr>
          <w:ilvl w:val="1"/>
          <w:numId w:val="24"/>
        </w:numPr>
        <w:tabs>
          <w:tab w:val="left" w:pos="830"/>
        </w:tabs>
        <w:spacing w:before="1"/>
        <w:ind w:hanging="361"/>
        <w:rPr>
          <w:sz w:val="24"/>
        </w:rPr>
      </w:pPr>
      <w:r>
        <w:rPr>
          <w:sz w:val="24"/>
        </w:rPr>
        <w:t>Wide</w:t>
      </w:r>
      <w:r>
        <w:rPr>
          <w:spacing w:val="-3"/>
          <w:sz w:val="24"/>
        </w:rPr>
        <w:t xml:space="preserve"> </w:t>
      </w:r>
      <w:r>
        <w:rPr>
          <w:sz w:val="24"/>
        </w:rPr>
        <w:t>ROW</w:t>
      </w:r>
      <w:r>
        <w:rPr>
          <w:spacing w:val="-2"/>
          <w:sz w:val="24"/>
        </w:rPr>
        <w:t xml:space="preserve"> </w:t>
      </w:r>
      <w:r>
        <w:rPr>
          <w:sz w:val="24"/>
        </w:rPr>
        <w:t>(21m)</w:t>
      </w:r>
      <w:r>
        <w:rPr>
          <w:spacing w:val="-1"/>
          <w:sz w:val="24"/>
        </w:rPr>
        <w:t xml:space="preserve"> </w:t>
      </w:r>
      <w:r>
        <w:rPr>
          <w:sz w:val="24"/>
        </w:rPr>
        <w:t>allows</w:t>
      </w:r>
      <w:r>
        <w:rPr>
          <w:spacing w:val="-1"/>
          <w:sz w:val="24"/>
        </w:rPr>
        <w:t xml:space="preserve"> </w:t>
      </w:r>
      <w:r>
        <w:rPr>
          <w:sz w:val="24"/>
        </w:rPr>
        <w:t>for</w:t>
      </w:r>
      <w:r>
        <w:rPr>
          <w:spacing w:val="-2"/>
          <w:sz w:val="24"/>
        </w:rPr>
        <w:t xml:space="preserve"> </w:t>
      </w:r>
      <w:r>
        <w:rPr>
          <w:sz w:val="24"/>
        </w:rPr>
        <w:t>haphazard</w:t>
      </w:r>
      <w:r>
        <w:rPr>
          <w:spacing w:val="-1"/>
          <w:sz w:val="24"/>
        </w:rPr>
        <w:t xml:space="preserve"> </w:t>
      </w:r>
      <w:r>
        <w:rPr>
          <w:sz w:val="24"/>
        </w:rPr>
        <w:t>parking.</w:t>
      </w:r>
    </w:p>
    <w:p w14:paraId="421985DE" w14:textId="77777777" w:rsidR="00680C99" w:rsidRDefault="00680C99" w:rsidP="00680C99">
      <w:pPr>
        <w:pStyle w:val="BodyText"/>
        <w:rPr>
          <w:sz w:val="21"/>
        </w:rPr>
      </w:pPr>
    </w:p>
    <w:p w14:paraId="68315DBA" w14:textId="77777777" w:rsidR="00680C99" w:rsidRDefault="00680C99" w:rsidP="00680C99">
      <w:pPr>
        <w:pStyle w:val="ListParagraph"/>
        <w:numPr>
          <w:ilvl w:val="1"/>
          <w:numId w:val="24"/>
        </w:numPr>
        <w:tabs>
          <w:tab w:val="left" w:pos="830"/>
        </w:tabs>
        <w:ind w:hanging="361"/>
        <w:rPr>
          <w:sz w:val="24"/>
        </w:rPr>
      </w:pPr>
      <w:r>
        <w:rPr>
          <w:sz w:val="24"/>
        </w:rPr>
        <w:t>Undermaintained</w:t>
      </w:r>
      <w:r>
        <w:rPr>
          <w:spacing w:val="-3"/>
          <w:sz w:val="24"/>
        </w:rPr>
        <w:t xml:space="preserve"> </w:t>
      </w:r>
      <w:r>
        <w:rPr>
          <w:sz w:val="24"/>
        </w:rPr>
        <w:t>footpaths</w:t>
      </w:r>
      <w:r>
        <w:rPr>
          <w:spacing w:val="-2"/>
          <w:sz w:val="24"/>
        </w:rPr>
        <w:t xml:space="preserve"> </w:t>
      </w:r>
      <w:r>
        <w:rPr>
          <w:sz w:val="24"/>
        </w:rPr>
        <w:t>remain</w:t>
      </w:r>
      <w:r>
        <w:rPr>
          <w:spacing w:val="-3"/>
          <w:sz w:val="24"/>
        </w:rPr>
        <w:t xml:space="preserve"> </w:t>
      </w:r>
      <w:r>
        <w:rPr>
          <w:sz w:val="24"/>
        </w:rPr>
        <w:t>unused</w:t>
      </w:r>
      <w:r>
        <w:rPr>
          <w:spacing w:val="-2"/>
          <w:sz w:val="24"/>
        </w:rPr>
        <w:t xml:space="preserve"> </w:t>
      </w:r>
      <w:r>
        <w:rPr>
          <w:sz w:val="24"/>
        </w:rPr>
        <w:t>by</w:t>
      </w:r>
      <w:r>
        <w:rPr>
          <w:spacing w:val="-2"/>
          <w:sz w:val="24"/>
        </w:rPr>
        <w:t xml:space="preserve"> </w:t>
      </w:r>
      <w:r>
        <w:rPr>
          <w:sz w:val="24"/>
        </w:rPr>
        <w:t>pedestrians</w:t>
      </w:r>
    </w:p>
    <w:p w14:paraId="48E59EBB" w14:textId="77777777" w:rsidR="00680C99" w:rsidRDefault="00680C99" w:rsidP="00680C99">
      <w:pPr>
        <w:pStyle w:val="BodyText"/>
        <w:spacing w:before="8"/>
        <w:rPr>
          <w:sz w:val="20"/>
        </w:rPr>
      </w:pPr>
    </w:p>
    <w:p w14:paraId="2C0756EF" w14:textId="77777777" w:rsidR="00680C99" w:rsidRDefault="00680C99" w:rsidP="00680C99">
      <w:pPr>
        <w:pStyle w:val="ListParagraph"/>
        <w:numPr>
          <w:ilvl w:val="1"/>
          <w:numId w:val="24"/>
        </w:numPr>
        <w:tabs>
          <w:tab w:val="left" w:pos="830"/>
        </w:tabs>
        <w:ind w:hanging="361"/>
        <w:rPr>
          <w:sz w:val="24"/>
        </w:rPr>
      </w:pPr>
      <w:r>
        <w:rPr>
          <w:sz w:val="24"/>
        </w:rPr>
        <w:t>Double</w:t>
      </w:r>
      <w:r>
        <w:rPr>
          <w:spacing w:val="-3"/>
          <w:sz w:val="24"/>
        </w:rPr>
        <w:t xml:space="preserve"> </w:t>
      </w:r>
      <w:r>
        <w:rPr>
          <w:sz w:val="24"/>
        </w:rPr>
        <w:t>and</w:t>
      </w:r>
      <w:r>
        <w:rPr>
          <w:spacing w:val="-2"/>
          <w:sz w:val="24"/>
        </w:rPr>
        <w:t xml:space="preserve"> </w:t>
      </w:r>
      <w:r>
        <w:rPr>
          <w:sz w:val="24"/>
        </w:rPr>
        <w:t>Triple</w:t>
      </w:r>
      <w:r>
        <w:rPr>
          <w:spacing w:val="-2"/>
          <w:sz w:val="24"/>
        </w:rPr>
        <w:t xml:space="preserve"> </w:t>
      </w:r>
      <w:r>
        <w:rPr>
          <w:sz w:val="24"/>
        </w:rPr>
        <w:t>parking</w:t>
      </w:r>
      <w:r>
        <w:rPr>
          <w:spacing w:val="-2"/>
          <w:sz w:val="24"/>
        </w:rPr>
        <w:t xml:space="preserve"> </w:t>
      </w:r>
      <w:r>
        <w:rPr>
          <w:sz w:val="24"/>
        </w:rPr>
        <w:t>across</w:t>
      </w:r>
      <w:r>
        <w:rPr>
          <w:spacing w:val="-2"/>
          <w:sz w:val="24"/>
        </w:rPr>
        <w:t xml:space="preserve"> </w:t>
      </w:r>
      <w:r>
        <w:rPr>
          <w:sz w:val="24"/>
        </w:rPr>
        <w:t>the</w:t>
      </w:r>
      <w:r>
        <w:rPr>
          <w:spacing w:val="-2"/>
          <w:sz w:val="24"/>
        </w:rPr>
        <w:t xml:space="preserve"> </w:t>
      </w:r>
      <w:r>
        <w:rPr>
          <w:sz w:val="24"/>
        </w:rPr>
        <w:t>road</w:t>
      </w:r>
      <w:r>
        <w:rPr>
          <w:spacing w:val="-2"/>
          <w:sz w:val="24"/>
        </w:rPr>
        <w:t xml:space="preserve"> </w:t>
      </w:r>
      <w:r>
        <w:rPr>
          <w:sz w:val="24"/>
        </w:rPr>
        <w:t>reduces</w:t>
      </w:r>
      <w:r>
        <w:rPr>
          <w:spacing w:val="-1"/>
          <w:sz w:val="24"/>
        </w:rPr>
        <w:t xml:space="preserve"> </w:t>
      </w:r>
      <w:r>
        <w:rPr>
          <w:sz w:val="24"/>
        </w:rPr>
        <w:t>travel</w:t>
      </w:r>
      <w:r>
        <w:rPr>
          <w:spacing w:val="-2"/>
          <w:sz w:val="24"/>
        </w:rPr>
        <w:t xml:space="preserve"> </w:t>
      </w:r>
      <w:r>
        <w:rPr>
          <w:sz w:val="24"/>
        </w:rPr>
        <w:t>lane,</w:t>
      </w:r>
      <w:r>
        <w:rPr>
          <w:spacing w:val="-2"/>
          <w:sz w:val="24"/>
        </w:rPr>
        <w:t xml:space="preserve"> </w:t>
      </w:r>
      <w:r>
        <w:rPr>
          <w:sz w:val="24"/>
        </w:rPr>
        <w:t>causing</w:t>
      </w:r>
      <w:r>
        <w:rPr>
          <w:spacing w:val="-1"/>
          <w:sz w:val="24"/>
        </w:rPr>
        <w:t xml:space="preserve"> </w:t>
      </w:r>
      <w:r>
        <w:rPr>
          <w:sz w:val="24"/>
        </w:rPr>
        <w:t>congestion</w:t>
      </w:r>
    </w:p>
    <w:p w14:paraId="309ED0FD" w14:textId="77777777" w:rsidR="00680C99" w:rsidRDefault="00680C99" w:rsidP="00680C99">
      <w:pPr>
        <w:pStyle w:val="BodyText"/>
        <w:spacing w:before="1"/>
        <w:rPr>
          <w:sz w:val="21"/>
        </w:rPr>
      </w:pPr>
    </w:p>
    <w:p w14:paraId="57C43C4C" w14:textId="77777777" w:rsidR="00680C99" w:rsidRDefault="00680C99" w:rsidP="00680C99">
      <w:pPr>
        <w:pStyle w:val="ListParagraph"/>
        <w:numPr>
          <w:ilvl w:val="1"/>
          <w:numId w:val="24"/>
        </w:numPr>
        <w:tabs>
          <w:tab w:val="left" w:pos="830"/>
        </w:tabs>
        <w:ind w:hanging="361"/>
        <w:rPr>
          <w:sz w:val="24"/>
        </w:rPr>
      </w:pPr>
      <w:r>
        <w:rPr>
          <w:sz w:val="24"/>
        </w:rPr>
        <w:t>Speeding</w:t>
      </w:r>
      <w:r>
        <w:rPr>
          <w:spacing w:val="-2"/>
          <w:sz w:val="24"/>
        </w:rPr>
        <w:t xml:space="preserve"> </w:t>
      </w:r>
      <w:r>
        <w:rPr>
          <w:sz w:val="24"/>
        </w:rPr>
        <w:t>vehicles,</w:t>
      </w:r>
      <w:r>
        <w:rPr>
          <w:spacing w:val="-2"/>
          <w:sz w:val="24"/>
        </w:rPr>
        <w:t xml:space="preserve"> </w:t>
      </w:r>
      <w:r>
        <w:rPr>
          <w:sz w:val="24"/>
        </w:rPr>
        <w:t>honking</w:t>
      </w:r>
      <w:r>
        <w:rPr>
          <w:spacing w:val="-1"/>
          <w:sz w:val="24"/>
        </w:rPr>
        <w:t xml:space="preserve"> </w:t>
      </w:r>
      <w:r>
        <w:rPr>
          <w:sz w:val="24"/>
        </w:rPr>
        <w:t>and</w:t>
      </w:r>
      <w:r>
        <w:rPr>
          <w:spacing w:val="-2"/>
          <w:sz w:val="24"/>
        </w:rPr>
        <w:t xml:space="preserve"> </w:t>
      </w:r>
      <w:r>
        <w:rPr>
          <w:sz w:val="24"/>
        </w:rPr>
        <w:t>congestions</w:t>
      </w:r>
      <w:r>
        <w:rPr>
          <w:spacing w:val="-1"/>
          <w:sz w:val="24"/>
        </w:rPr>
        <w:t xml:space="preserve"> </w:t>
      </w:r>
      <w:r>
        <w:rPr>
          <w:sz w:val="24"/>
        </w:rPr>
        <w:t>are</w:t>
      </w:r>
      <w:r>
        <w:rPr>
          <w:spacing w:val="-2"/>
          <w:sz w:val="24"/>
        </w:rPr>
        <w:t xml:space="preserve"> </w:t>
      </w:r>
      <w:r>
        <w:rPr>
          <w:sz w:val="24"/>
        </w:rPr>
        <w:t>a</w:t>
      </w:r>
      <w:r>
        <w:rPr>
          <w:spacing w:val="-3"/>
          <w:sz w:val="24"/>
        </w:rPr>
        <w:t xml:space="preserve"> </w:t>
      </w:r>
      <w:r>
        <w:rPr>
          <w:sz w:val="24"/>
        </w:rPr>
        <w:t>common</w:t>
      </w:r>
      <w:r>
        <w:rPr>
          <w:spacing w:val="-1"/>
          <w:sz w:val="24"/>
        </w:rPr>
        <w:t xml:space="preserve"> </w:t>
      </w:r>
      <w:r>
        <w:rPr>
          <w:sz w:val="24"/>
        </w:rPr>
        <w:t>sight</w:t>
      </w:r>
    </w:p>
    <w:p w14:paraId="1E4A06E7" w14:textId="77777777" w:rsidR="00680C99" w:rsidRDefault="00680C99" w:rsidP="00680C99">
      <w:pPr>
        <w:pStyle w:val="BodyText"/>
        <w:spacing w:before="1"/>
        <w:rPr>
          <w:sz w:val="21"/>
        </w:rPr>
      </w:pPr>
    </w:p>
    <w:p w14:paraId="18F796D9" w14:textId="77777777" w:rsidR="00680C99" w:rsidRDefault="00680C99" w:rsidP="00680C99">
      <w:pPr>
        <w:pStyle w:val="ListParagraph"/>
        <w:numPr>
          <w:ilvl w:val="1"/>
          <w:numId w:val="24"/>
        </w:numPr>
        <w:tabs>
          <w:tab w:val="left" w:pos="830"/>
        </w:tabs>
        <w:ind w:hanging="361"/>
        <w:rPr>
          <w:sz w:val="24"/>
        </w:rPr>
      </w:pPr>
      <w:r>
        <w:rPr>
          <w:sz w:val="24"/>
        </w:rPr>
        <w:t>Street</w:t>
      </w:r>
      <w:r>
        <w:rPr>
          <w:spacing w:val="-2"/>
          <w:sz w:val="24"/>
        </w:rPr>
        <w:t xml:space="preserve"> </w:t>
      </w:r>
      <w:r>
        <w:rPr>
          <w:sz w:val="24"/>
        </w:rPr>
        <w:t>food</w:t>
      </w:r>
      <w:r>
        <w:rPr>
          <w:spacing w:val="-2"/>
          <w:sz w:val="24"/>
        </w:rPr>
        <w:t xml:space="preserve"> </w:t>
      </w:r>
      <w:r>
        <w:rPr>
          <w:sz w:val="24"/>
        </w:rPr>
        <w:t>vendors</w:t>
      </w:r>
      <w:r>
        <w:rPr>
          <w:spacing w:val="-2"/>
          <w:sz w:val="24"/>
        </w:rPr>
        <w:t xml:space="preserve"> </w:t>
      </w:r>
      <w:r>
        <w:rPr>
          <w:sz w:val="24"/>
        </w:rPr>
        <w:t>located</w:t>
      </w:r>
      <w:r>
        <w:rPr>
          <w:spacing w:val="-1"/>
          <w:sz w:val="24"/>
        </w:rPr>
        <w:t xml:space="preserve"> </w:t>
      </w:r>
      <w:r>
        <w:rPr>
          <w:sz w:val="24"/>
        </w:rPr>
        <w:t>at</w:t>
      </w:r>
      <w:r>
        <w:rPr>
          <w:spacing w:val="-2"/>
          <w:sz w:val="24"/>
        </w:rPr>
        <w:t xml:space="preserve"> </w:t>
      </w:r>
      <w:r>
        <w:rPr>
          <w:sz w:val="24"/>
        </w:rPr>
        <w:t>junction</w:t>
      </w:r>
      <w:r>
        <w:rPr>
          <w:spacing w:val="-2"/>
          <w:sz w:val="24"/>
        </w:rPr>
        <w:t xml:space="preserve"> </w:t>
      </w:r>
      <w:r>
        <w:rPr>
          <w:sz w:val="24"/>
        </w:rPr>
        <w:t>attract</w:t>
      </w:r>
      <w:r>
        <w:rPr>
          <w:spacing w:val="-1"/>
          <w:sz w:val="24"/>
        </w:rPr>
        <w:t xml:space="preserve"> </w:t>
      </w:r>
      <w:r>
        <w:rPr>
          <w:sz w:val="24"/>
        </w:rPr>
        <w:t>haphazard</w:t>
      </w:r>
      <w:r>
        <w:rPr>
          <w:spacing w:val="-2"/>
          <w:sz w:val="24"/>
        </w:rPr>
        <w:t xml:space="preserve"> </w:t>
      </w:r>
      <w:r>
        <w:rPr>
          <w:sz w:val="24"/>
        </w:rPr>
        <w:t>parking</w:t>
      </w:r>
      <w:r>
        <w:rPr>
          <w:spacing w:val="-2"/>
          <w:sz w:val="24"/>
        </w:rPr>
        <w:t xml:space="preserve"> </w:t>
      </w:r>
      <w:r>
        <w:rPr>
          <w:sz w:val="24"/>
        </w:rPr>
        <w:t>at</w:t>
      </w:r>
      <w:r>
        <w:rPr>
          <w:spacing w:val="-1"/>
          <w:sz w:val="24"/>
        </w:rPr>
        <w:t xml:space="preserve"> </w:t>
      </w:r>
      <w:r>
        <w:rPr>
          <w:sz w:val="24"/>
        </w:rPr>
        <w:t>junction</w:t>
      </w:r>
    </w:p>
    <w:p w14:paraId="6D62CEE2" w14:textId="77777777" w:rsidR="00680C99" w:rsidRDefault="00680C99" w:rsidP="00680C99">
      <w:pPr>
        <w:pStyle w:val="BodyText"/>
        <w:spacing w:before="7"/>
        <w:rPr>
          <w:sz w:val="20"/>
        </w:rPr>
      </w:pPr>
    </w:p>
    <w:p w14:paraId="02A79BF5" w14:textId="77777777" w:rsidR="00680C99" w:rsidRDefault="00680C99" w:rsidP="00680C99">
      <w:pPr>
        <w:pStyle w:val="ListParagraph"/>
        <w:numPr>
          <w:ilvl w:val="1"/>
          <w:numId w:val="24"/>
        </w:numPr>
        <w:tabs>
          <w:tab w:val="left" w:pos="830"/>
        </w:tabs>
        <w:spacing w:before="1"/>
        <w:ind w:hanging="361"/>
        <w:rPr>
          <w:sz w:val="24"/>
        </w:rPr>
      </w:pPr>
      <w:r>
        <w:rPr>
          <w:sz w:val="24"/>
        </w:rPr>
        <w:t>Lack</w:t>
      </w:r>
      <w:r>
        <w:rPr>
          <w:spacing w:val="-3"/>
          <w:sz w:val="24"/>
        </w:rPr>
        <w:t xml:space="preserve"> </w:t>
      </w:r>
      <w:r>
        <w:rPr>
          <w:sz w:val="24"/>
        </w:rPr>
        <w:t>of</w:t>
      </w:r>
      <w:r>
        <w:rPr>
          <w:spacing w:val="-2"/>
          <w:sz w:val="24"/>
        </w:rPr>
        <w:t xml:space="preserve"> </w:t>
      </w:r>
      <w:r>
        <w:rPr>
          <w:sz w:val="24"/>
        </w:rPr>
        <w:t>enforcement</w:t>
      </w:r>
      <w:r>
        <w:rPr>
          <w:spacing w:val="-3"/>
          <w:sz w:val="24"/>
        </w:rPr>
        <w:t xml:space="preserve"> </w:t>
      </w:r>
      <w:r>
        <w:rPr>
          <w:sz w:val="24"/>
        </w:rPr>
        <w:t>leading</w:t>
      </w:r>
      <w:r>
        <w:rPr>
          <w:spacing w:val="-2"/>
          <w:sz w:val="24"/>
        </w:rPr>
        <w:t xml:space="preserve"> </w:t>
      </w:r>
      <w:r>
        <w:rPr>
          <w:sz w:val="24"/>
        </w:rPr>
        <w:t>to</w:t>
      </w:r>
      <w:r>
        <w:rPr>
          <w:spacing w:val="-2"/>
          <w:sz w:val="24"/>
        </w:rPr>
        <w:t xml:space="preserve"> </w:t>
      </w:r>
      <w:r>
        <w:rPr>
          <w:sz w:val="24"/>
        </w:rPr>
        <w:t>unorganized</w:t>
      </w:r>
      <w:r>
        <w:rPr>
          <w:spacing w:val="-2"/>
          <w:sz w:val="24"/>
        </w:rPr>
        <w:t xml:space="preserve"> </w:t>
      </w:r>
      <w:r>
        <w:rPr>
          <w:sz w:val="24"/>
        </w:rPr>
        <w:t>parking</w:t>
      </w:r>
    </w:p>
    <w:p w14:paraId="7316B030" w14:textId="77777777" w:rsidR="00680C99" w:rsidRDefault="00680C99" w:rsidP="00680C99">
      <w:pPr>
        <w:pStyle w:val="BodyText"/>
        <w:rPr>
          <w:sz w:val="21"/>
        </w:rPr>
      </w:pPr>
    </w:p>
    <w:p w14:paraId="48720565" w14:textId="77777777" w:rsidR="00680C99" w:rsidRDefault="00680C99" w:rsidP="00680C99">
      <w:pPr>
        <w:pStyle w:val="ListParagraph"/>
        <w:numPr>
          <w:ilvl w:val="1"/>
          <w:numId w:val="24"/>
        </w:numPr>
        <w:tabs>
          <w:tab w:val="left" w:pos="830"/>
        </w:tabs>
        <w:spacing w:before="1"/>
        <w:ind w:hanging="361"/>
        <w:rPr>
          <w:sz w:val="24"/>
        </w:rPr>
      </w:pPr>
      <w:r>
        <w:rPr>
          <w:sz w:val="24"/>
        </w:rPr>
        <w:t>Presence</w:t>
      </w:r>
      <w:r>
        <w:rPr>
          <w:spacing w:val="-3"/>
          <w:sz w:val="24"/>
        </w:rPr>
        <w:t xml:space="preserve"> </w:t>
      </w:r>
      <w:r>
        <w:rPr>
          <w:sz w:val="24"/>
        </w:rPr>
        <w:t>of</w:t>
      </w:r>
      <w:r>
        <w:rPr>
          <w:spacing w:val="-2"/>
          <w:sz w:val="24"/>
        </w:rPr>
        <w:t xml:space="preserve"> </w:t>
      </w:r>
      <w:r>
        <w:rPr>
          <w:sz w:val="24"/>
        </w:rPr>
        <w:t>multiple</w:t>
      </w:r>
      <w:r>
        <w:rPr>
          <w:spacing w:val="-2"/>
          <w:sz w:val="24"/>
        </w:rPr>
        <w:t xml:space="preserve"> </w:t>
      </w:r>
      <w:r>
        <w:rPr>
          <w:sz w:val="24"/>
        </w:rPr>
        <w:t>Parking</w:t>
      </w:r>
      <w:r>
        <w:rPr>
          <w:spacing w:val="-2"/>
          <w:sz w:val="24"/>
        </w:rPr>
        <w:t xml:space="preserve"> </w:t>
      </w:r>
      <w:r>
        <w:rPr>
          <w:sz w:val="24"/>
        </w:rPr>
        <w:t>signages</w:t>
      </w:r>
      <w:r>
        <w:rPr>
          <w:spacing w:val="-1"/>
          <w:sz w:val="24"/>
        </w:rPr>
        <w:t xml:space="preserve"> </w:t>
      </w:r>
      <w:r>
        <w:rPr>
          <w:sz w:val="24"/>
        </w:rPr>
        <w:t>leading</w:t>
      </w:r>
      <w:r>
        <w:rPr>
          <w:spacing w:val="-2"/>
          <w:sz w:val="24"/>
        </w:rPr>
        <w:t xml:space="preserve"> </w:t>
      </w:r>
      <w:r>
        <w:rPr>
          <w:sz w:val="24"/>
        </w:rPr>
        <w:t>to</w:t>
      </w:r>
      <w:r>
        <w:rPr>
          <w:spacing w:val="-1"/>
          <w:sz w:val="24"/>
        </w:rPr>
        <w:t xml:space="preserve"> </w:t>
      </w:r>
      <w:r>
        <w:rPr>
          <w:sz w:val="24"/>
        </w:rPr>
        <w:t>confusion</w:t>
      </w:r>
    </w:p>
    <w:p w14:paraId="5945CA15" w14:textId="77777777" w:rsidR="00680C99" w:rsidRDefault="00680C99" w:rsidP="00680C99">
      <w:pPr>
        <w:pStyle w:val="BodyText"/>
        <w:rPr>
          <w:sz w:val="21"/>
        </w:rPr>
      </w:pPr>
    </w:p>
    <w:p w14:paraId="65667206" w14:textId="77777777" w:rsidR="00680C99" w:rsidRDefault="00680C99" w:rsidP="00680C99">
      <w:pPr>
        <w:pStyle w:val="ListParagraph"/>
        <w:numPr>
          <w:ilvl w:val="1"/>
          <w:numId w:val="24"/>
        </w:numPr>
        <w:tabs>
          <w:tab w:val="left" w:pos="830"/>
        </w:tabs>
        <w:spacing w:before="1"/>
        <w:ind w:right="856"/>
        <w:rPr>
          <w:sz w:val="24"/>
        </w:rPr>
      </w:pPr>
      <w:r>
        <w:rPr>
          <w:sz w:val="24"/>
        </w:rPr>
        <w:t>Footpaths are encroached up by shopkeepers and hawkers making the pedestrians use</w:t>
      </w:r>
      <w:r>
        <w:rPr>
          <w:spacing w:val="-57"/>
          <w:sz w:val="24"/>
        </w:rPr>
        <w:t xml:space="preserve"> </w:t>
      </w:r>
      <w:r>
        <w:rPr>
          <w:sz w:val="24"/>
        </w:rPr>
        <w:t>the</w:t>
      </w:r>
      <w:r>
        <w:rPr>
          <w:spacing w:val="-2"/>
          <w:sz w:val="24"/>
        </w:rPr>
        <w:t xml:space="preserve"> </w:t>
      </w:r>
      <w:r>
        <w:rPr>
          <w:sz w:val="24"/>
        </w:rPr>
        <w:t>travel lane</w:t>
      </w:r>
      <w:r>
        <w:rPr>
          <w:spacing w:val="-1"/>
          <w:sz w:val="24"/>
        </w:rPr>
        <w:t xml:space="preserve"> </w:t>
      </w:r>
      <w:r>
        <w:rPr>
          <w:sz w:val="24"/>
        </w:rPr>
        <w:t>for walking.</w:t>
      </w:r>
    </w:p>
    <w:p w14:paraId="26314DB0" w14:textId="77777777" w:rsidR="00680C99" w:rsidRDefault="00680C99" w:rsidP="00680C99">
      <w:pPr>
        <w:pStyle w:val="BodyText"/>
        <w:rPr>
          <w:sz w:val="20"/>
        </w:rPr>
      </w:pPr>
    </w:p>
    <w:p w14:paraId="4C7E15EE" w14:textId="39FBF368" w:rsidR="00680C99" w:rsidRDefault="00680C99" w:rsidP="00680C99">
      <w:pPr>
        <w:pStyle w:val="BodyText"/>
        <w:spacing w:before="6"/>
        <w:rPr>
          <w:sz w:val="19"/>
        </w:rPr>
      </w:pPr>
      <w:r>
        <w:rPr>
          <w:noProof/>
        </w:rPr>
        <w:drawing>
          <wp:anchor distT="0" distB="0" distL="0" distR="0" simplePos="0" relativeHeight="251691008" behindDoc="0" locked="0" layoutInCell="1" allowOverlap="1" wp14:anchorId="28F321CC" wp14:editId="00C8FF6F">
            <wp:simplePos x="0" y="0"/>
            <wp:positionH relativeFrom="page">
              <wp:posOffset>1332230</wp:posOffset>
            </wp:positionH>
            <wp:positionV relativeFrom="paragraph">
              <wp:posOffset>167640</wp:posOffset>
            </wp:positionV>
            <wp:extent cx="2783205" cy="1512570"/>
            <wp:effectExtent l="0" t="0" r="0" b="0"/>
            <wp:wrapTopAndBottom/>
            <wp:docPr id="53" name="Picture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jpeg"/>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2783205" cy="1512570"/>
                    </a:xfrm>
                    <a:prstGeom prst="rect">
                      <a:avLst/>
                    </a:prstGeom>
                    <a:noFill/>
                  </pic:spPr>
                </pic:pic>
              </a:graphicData>
            </a:graphic>
            <wp14:sizeRelH relativeFrom="page">
              <wp14:pctWidth>0</wp14:pctWidth>
            </wp14:sizeRelH>
            <wp14:sizeRelV relativeFrom="page">
              <wp14:pctHeight>0</wp14:pctHeight>
            </wp14:sizeRelV>
          </wp:anchor>
        </w:drawing>
      </w:r>
    </w:p>
    <w:p w14:paraId="1C1C1FC2" w14:textId="77777777" w:rsidR="00680C99" w:rsidRDefault="00680C99" w:rsidP="00680C99">
      <w:pPr>
        <w:spacing w:before="108"/>
        <w:ind w:left="739"/>
        <w:rPr>
          <w:sz w:val="20"/>
        </w:rPr>
      </w:pPr>
      <w:r>
        <w:rPr>
          <w:sz w:val="20"/>
        </w:rPr>
        <w:t>Image</w:t>
      </w:r>
      <w:r>
        <w:rPr>
          <w:spacing w:val="-2"/>
          <w:sz w:val="20"/>
        </w:rPr>
        <w:t xml:space="preserve"> </w:t>
      </w:r>
      <w:r>
        <w:rPr>
          <w:sz w:val="20"/>
        </w:rPr>
        <w:t>1:</w:t>
      </w:r>
      <w:r>
        <w:rPr>
          <w:spacing w:val="-2"/>
          <w:sz w:val="20"/>
        </w:rPr>
        <w:t xml:space="preserve"> </w:t>
      </w:r>
      <w:r>
        <w:rPr>
          <w:sz w:val="20"/>
        </w:rPr>
        <w:t>Double</w:t>
      </w:r>
      <w:r>
        <w:rPr>
          <w:spacing w:val="-2"/>
          <w:sz w:val="20"/>
        </w:rPr>
        <w:t xml:space="preserve"> </w:t>
      </w:r>
      <w:r>
        <w:rPr>
          <w:sz w:val="20"/>
        </w:rPr>
        <w:t>line</w:t>
      </w:r>
      <w:r>
        <w:rPr>
          <w:spacing w:val="-1"/>
          <w:sz w:val="20"/>
        </w:rPr>
        <w:t xml:space="preserve"> </w:t>
      </w:r>
      <w:r>
        <w:rPr>
          <w:sz w:val="20"/>
        </w:rPr>
        <w:t>parking</w:t>
      </w:r>
      <w:r>
        <w:rPr>
          <w:spacing w:val="-2"/>
          <w:sz w:val="20"/>
        </w:rPr>
        <w:t xml:space="preserve"> </w:t>
      </w:r>
      <w:r>
        <w:rPr>
          <w:sz w:val="20"/>
        </w:rPr>
        <w:t>of</w:t>
      </w:r>
      <w:r>
        <w:rPr>
          <w:spacing w:val="-2"/>
          <w:sz w:val="20"/>
        </w:rPr>
        <w:t xml:space="preserve"> </w:t>
      </w:r>
      <w:r>
        <w:rPr>
          <w:sz w:val="20"/>
        </w:rPr>
        <w:t>Two</w:t>
      </w:r>
      <w:r>
        <w:rPr>
          <w:spacing w:val="-1"/>
          <w:sz w:val="20"/>
        </w:rPr>
        <w:t xml:space="preserve"> </w:t>
      </w:r>
      <w:r>
        <w:rPr>
          <w:sz w:val="20"/>
        </w:rPr>
        <w:t>Wheelers</w:t>
      </w:r>
      <w:r>
        <w:rPr>
          <w:spacing w:val="-2"/>
          <w:sz w:val="20"/>
        </w:rPr>
        <w:t xml:space="preserve"> </w:t>
      </w:r>
      <w:r>
        <w:rPr>
          <w:sz w:val="20"/>
        </w:rPr>
        <w:t>and</w:t>
      </w:r>
      <w:r>
        <w:rPr>
          <w:spacing w:val="-2"/>
          <w:sz w:val="20"/>
        </w:rPr>
        <w:t xml:space="preserve"> </w:t>
      </w:r>
      <w:r>
        <w:rPr>
          <w:sz w:val="20"/>
        </w:rPr>
        <w:t>Cars</w:t>
      </w:r>
    </w:p>
    <w:p w14:paraId="7DFB1636" w14:textId="77777777" w:rsidR="00680C99" w:rsidRDefault="00680C99" w:rsidP="00680C99">
      <w:pPr>
        <w:widowControl/>
        <w:autoSpaceDE/>
        <w:autoSpaceDN/>
        <w:rPr>
          <w:sz w:val="20"/>
        </w:rPr>
        <w:sectPr w:rsidR="00680C99">
          <w:pgSz w:w="11910" w:h="16840"/>
          <w:pgMar w:top="1380" w:right="660" w:bottom="1220" w:left="1340" w:header="720" w:footer="1026" w:gutter="0"/>
          <w:pgBorders w:offsetFrom="page">
            <w:top w:val="single" w:sz="4" w:space="24" w:color="auto"/>
            <w:left w:val="single" w:sz="4" w:space="24" w:color="auto"/>
            <w:bottom w:val="single" w:sz="4" w:space="24" w:color="auto"/>
            <w:right w:val="single" w:sz="4" w:space="24" w:color="auto"/>
          </w:pgBorders>
          <w:cols w:space="720"/>
        </w:sectPr>
      </w:pPr>
    </w:p>
    <w:p w14:paraId="2490136C" w14:textId="472745A2" w:rsidR="00680C99" w:rsidRDefault="00680C99" w:rsidP="00680C99">
      <w:pPr>
        <w:pStyle w:val="BodyText"/>
        <w:ind w:left="757"/>
        <w:rPr>
          <w:sz w:val="20"/>
        </w:rPr>
      </w:pPr>
      <w:r>
        <w:rPr>
          <w:noProof/>
          <w:sz w:val="20"/>
        </w:rPr>
        <w:lastRenderedPageBreak/>
        <w:drawing>
          <wp:inline distT="0" distB="0" distL="0" distR="0" wp14:anchorId="73CB8CBA" wp14:editId="2A883A09">
            <wp:extent cx="2750820" cy="1714500"/>
            <wp:effectExtent l="0" t="0" r="0" b="0"/>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2.jpeg"/>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2750820" cy="1714500"/>
                    </a:xfrm>
                    <a:prstGeom prst="rect">
                      <a:avLst/>
                    </a:prstGeom>
                    <a:noFill/>
                    <a:ln>
                      <a:noFill/>
                    </a:ln>
                  </pic:spPr>
                </pic:pic>
              </a:graphicData>
            </a:graphic>
          </wp:inline>
        </w:drawing>
      </w:r>
    </w:p>
    <w:p w14:paraId="4645EF2D" w14:textId="77777777" w:rsidR="00680C99" w:rsidRDefault="00680C99" w:rsidP="00680C99">
      <w:pPr>
        <w:pStyle w:val="BodyText"/>
        <w:spacing w:before="7"/>
        <w:rPr>
          <w:sz w:val="9"/>
        </w:rPr>
      </w:pPr>
    </w:p>
    <w:p w14:paraId="03F55C21" w14:textId="77777777" w:rsidR="00680C99" w:rsidRDefault="00680C99" w:rsidP="00680C99">
      <w:pPr>
        <w:spacing w:before="65"/>
        <w:ind w:left="739"/>
        <w:rPr>
          <w:sz w:val="20"/>
        </w:rPr>
      </w:pPr>
      <w:r>
        <w:rPr>
          <w:sz w:val="20"/>
        </w:rPr>
        <w:t>Image</w:t>
      </w:r>
      <w:r>
        <w:rPr>
          <w:spacing w:val="-3"/>
          <w:sz w:val="20"/>
        </w:rPr>
        <w:t xml:space="preserve"> </w:t>
      </w:r>
      <w:r>
        <w:rPr>
          <w:sz w:val="20"/>
        </w:rPr>
        <w:t>2:</w:t>
      </w:r>
      <w:r>
        <w:rPr>
          <w:spacing w:val="-2"/>
          <w:sz w:val="20"/>
        </w:rPr>
        <w:t xml:space="preserve"> </w:t>
      </w:r>
      <w:r>
        <w:rPr>
          <w:sz w:val="20"/>
        </w:rPr>
        <w:t>Unorganized,</w:t>
      </w:r>
      <w:r>
        <w:rPr>
          <w:spacing w:val="-2"/>
          <w:sz w:val="20"/>
        </w:rPr>
        <w:t xml:space="preserve"> </w:t>
      </w:r>
      <w:r>
        <w:rPr>
          <w:sz w:val="20"/>
        </w:rPr>
        <w:t>haphazard</w:t>
      </w:r>
      <w:r>
        <w:rPr>
          <w:spacing w:val="-2"/>
          <w:sz w:val="20"/>
        </w:rPr>
        <w:t xml:space="preserve"> </w:t>
      </w:r>
      <w:r>
        <w:rPr>
          <w:sz w:val="20"/>
        </w:rPr>
        <w:t>Parking</w:t>
      </w:r>
    </w:p>
    <w:p w14:paraId="76DC1C1A" w14:textId="68DF4B9F" w:rsidR="00680C99" w:rsidRDefault="00680C99" w:rsidP="00680C99">
      <w:pPr>
        <w:pStyle w:val="BodyText"/>
        <w:spacing w:before="11"/>
        <w:rPr>
          <w:sz w:val="15"/>
        </w:rPr>
      </w:pPr>
      <w:r>
        <w:rPr>
          <w:noProof/>
        </w:rPr>
        <w:drawing>
          <wp:anchor distT="0" distB="0" distL="0" distR="0" simplePos="0" relativeHeight="251692032" behindDoc="0" locked="0" layoutInCell="1" allowOverlap="1" wp14:anchorId="12645F96" wp14:editId="01C11F6D">
            <wp:simplePos x="0" y="0"/>
            <wp:positionH relativeFrom="page">
              <wp:posOffset>1332230</wp:posOffset>
            </wp:positionH>
            <wp:positionV relativeFrom="paragraph">
              <wp:posOffset>141605</wp:posOffset>
            </wp:positionV>
            <wp:extent cx="2905760" cy="1755775"/>
            <wp:effectExtent l="0" t="0" r="8890" b="0"/>
            <wp:wrapTopAndBottom/>
            <wp:docPr id="52" name="Picture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3.jpeg"/>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2905760" cy="1755775"/>
                    </a:xfrm>
                    <a:prstGeom prst="rect">
                      <a:avLst/>
                    </a:prstGeom>
                    <a:noFill/>
                  </pic:spPr>
                </pic:pic>
              </a:graphicData>
            </a:graphic>
            <wp14:sizeRelH relativeFrom="page">
              <wp14:pctWidth>0</wp14:pctWidth>
            </wp14:sizeRelH>
            <wp14:sizeRelV relativeFrom="page">
              <wp14:pctHeight>0</wp14:pctHeight>
            </wp14:sizeRelV>
          </wp:anchor>
        </w:drawing>
      </w:r>
    </w:p>
    <w:p w14:paraId="752F0189" w14:textId="77777777" w:rsidR="00680C99" w:rsidRDefault="00680C99" w:rsidP="00680C99">
      <w:pPr>
        <w:spacing w:before="66"/>
        <w:ind w:left="739"/>
        <w:rPr>
          <w:sz w:val="20"/>
        </w:rPr>
      </w:pPr>
      <w:r>
        <w:rPr>
          <w:sz w:val="20"/>
        </w:rPr>
        <w:t>Image</w:t>
      </w:r>
      <w:r>
        <w:rPr>
          <w:spacing w:val="-2"/>
          <w:sz w:val="20"/>
        </w:rPr>
        <w:t xml:space="preserve"> </w:t>
      </w:r>
      <w:r>
        <w:rPr>
          <w:sz w:val="20"/>
        </w:rPr>
        <w:t>3:</w:t>
      </w:r>
      <w:r>
        <w:rPr>
          <w:spacing w:val="-2"/>
          <w:sz w:val="20"/>
        </w:rPr>
        <w:t xml:space="preserve"> </w:t>
      </w:r>
      <w:r>
        <w:rPr>
          <w:sz w:val="20"/>
        </w:rPr>
        <w:t>Lack</w:t>
      </w:r>
      <w:r>
        <w:rPr>
          <w:spacing w:val="-1"/>
          <w:sz w:val="20"/>
        </w:rPr>
        <w:t xml:space="preserve"> </w:t>
      </w:r>
      <w:r>
        <w:rPr>
          <w:sz w:val="20"/>
        </w:rPr>
        <w:t>of</w:t>
      </w:r>
      <w:r>
        <w:rPr>
          <w:spacing w:val="-2"/>
          <w:sz w:val="20"/>
        </w:rPr>
        <w:t xml:space="preserve"> </w:t>
      </w:r>
      <w:r>
        <w:rPr>
          <w:sz w:val="20"/>
        </w:rPr>
        <w:t>footpath,</w:t>
      </w:r>
      <w:r>
        <w:rPr>
          <w:spacing w:val="-2"/>
          <w:sz w:val="20"/>
        </w:rPr>
        <w:t xml:space="preserve"> </w:t>
      </w:r>
      <w:r>
        <w:rPr>
          <w:sz w:val="20"/>
        </w:rPr>
        <w:t>Parking</w:t>
      </w:r>
      <w:r>
        <w:rPr>
          <w:spacing w:val="-1"/>
          <w:sz w:val="20"/>
        </w:rPr>
        <w:t xml:space="preserve"> </w:t>
      </w:r>
      <w:proofErr w:type="spellStart"/>
      <w:r>
        <w:rPr>
          <w:sz w:val="20"/>
        </w:rPr>
        <w:t>upto</w:t>
      </w:r>
      <w:proofErr w:type="spellEnd"/>
      <w:r>
        <w:rPr>
          <w:spacing w:val="-2"/>
          <w:sz w:val="20"/>
        </w:rPr>
        <w:t xml:space="preserve"> </w:t>
      </w:r>
      <w:r>
        <w:rPr>
          <w:sz w:val="20"/>
        </w:rPr>
        <w:t>property</w:t>
      </w:r>
      <w:r>
        <w:rPr>
          <w:spacing w:val="-1"/>
          <w:sz w:val="20"/>
        </w:rPr>
        <w:t xml:space="preserve"> </w:t>
      </w:r>
      <w:r>
        <w:rPr>
          <w:sz w:val="20"/>
        </w:rPr>
        <w:t>line</w:t>
      </w:r>
    </w:p>
    <w:p w14:paraId="275ADAC9" w14:textId="1CE4254C" w:rsidR="00680C99" w:rsidRDefault="00680C99" w:rsidP="00680C99">
      <w:pPr>
        <w:pStyle w:val="BodyText"/>
        <w:rPr>
          <w:sz w:val="16"/>
        </w:rPr>
      </w:pPr>
      <w:r>
        <w:rPr>
          <w:noProof/>
        </w:rPr>
        <w:drawing>
          <wp:anchor distT="0" distB="0" distL="0" distR="0" simplePos="0" relativeHeight="251668480" behindDoc="0" locked="0" layoutInCell="1" allowOverlap="1" wp14:anchorId="2FB3B41E" wp14:editId="6A0D5789">
            <wp:simplePos x="0" y="0"/>
            <wp:positionH relativeFrom="page">
              <wp:posOffset>1332230</wp:posOffset>
            </wp:positionH>
            <wp:positionV relativeFrom="paragraph">
              <wp:posOffset>141605</wp:posOffset>
            </wp:positionV>
            <wp:extent cx="2736215" cy="1751965"/>
            <wp:effectExtent l="0" t="0" r="6985" b="635"/>
            <wp:wrapTopAndBottom/>
            <wp:docPr id="51" name="Picture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4.jpeg"/>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2736215" cy="1751965"/>
                    </a:xfrm>
                    <a:prstGeom prst="rect">
                      <a:avLst/>
                    </a:prstGeom>
                    <a:noFill/>
                  </pic:spPr>
                </pic:pic>
              </a:graphicData>
            </a:graphic>
            <wp14:sizeRelH relativeFrom="page">
              <wp14:pctWidth>0</wp14:pctWidth>
            </wp14:sizeRelH>
            <wp14:sizeRelV relativeFrom="page">
              <wp14:pctHeight>0</wp14:pctHeight>
            </wp14:sizeRelV>
          </wp:anchor>
        </w:drawing>
      </w:r>
    </w:p>
    <w:p w14:paraId="638807CA" w14:textId="77777777" w:rsidR="00680C99" w:rsidRDefault="00680C99" w:rsidP="00680C99">
      <w:pPr>
        <w:pStyle w:val="BodyText"/>
        <w:spacing w:before="8"/>
        <w:rPr>
          <w:sz w:val="15"/>
        </w:rPr>
      </w:pPr>
    </w:p>
    <w:p w14:paraId="749FC81E" w14:textId="77777777" w:rsidR="00680C99" w:rsidRDefault="00680C99" w:rsidP="00680C99">
      <w:pPr>
        <w:ind w:left="739"/>
        <w:rPr>
          <w:sz w:val="20"/>
        </w:rPr>
      </w:pPr>
      <w:r>
        <w:rPr>
          <w:sz w:val="20"/>
        </w:rPr>
        <w:t>Image</w:t>
      </w:r>
      <w:r>
        <w:rPr>
          <w:spacing w:val="-3"/>
          <w:sz w:val="20"/>
        </w:rPr>
        <w:t xml:space="preserve"> </w:t>
      </w:r>
      <w:r>
        <w:rPr>
          <w:sz w:val="20"/>
        </w:rPr>
        <w:t>4:</w:t>
      </w:r>
      <w:r>
        <w:rPr>
          <w:spacing w:val="-2"/>
          <w:sz w:val="20"/>
        </w:rPr>
        <w:t xml:space="preserve"> </w:t>
      </w:r>
      <w:r>
        <w:rPr>
          <w:sz w:val="20"/>
        </w:rPr>
        <w:t>Traffic</w:t>
      </w:r>
      <w:r>
        <w:rPr>
          <w:spacing w:val="-2"/>
          <w:sz w:val="20"/>
        </w:rPr>
        <w:t xml:space="preserve"> </w:t>
      </w:r>
      <w:r>
        <w:rPr>
          <w:sz w:val="20"/>
        </w:rPr>
        <w:t>congestion</w:t>
      </w:r>
      <w:r>
        <w:rPr>
          <w:spacing w:val="-2"/>
          <w:sz w:val="20"/>
        </w:rPr>
        <w:t xml:space="preserve"> </w:t>
      </w:r>
      <w:r>
        <w:rPr>
          <w:sz w:val="20"/>
        </w:rPr>
        <w:t>at</w:t>
      </w:r>
      <w:r>
        <w:rPr>
          <w:spacing w:val="-2"/>
          <w:sz w:val="20"/>
        </w:rPr>
        <w:t xml:space="preserve"> </w:t>
      </w:r>
      <w:r>
        <w:rPr>
          <w:sz w:val="20"/>
        </w:rPr>
        <w:t>junctions</w:t>
      </w:r>
      <w:r>
        <w:rPr>
          <w:spacing w:val="-3"/>
          <w:sz w:val="20"/>
        </w:rPr>
        <w:t xml:space="preserve"> </w:t>
      </w:r>
      <w:r>
        <w:rPr>
          <w:sz w:val="20"/>
        </w:rPr>
        <w:t>and</w:t>
      </w:r>
      <w:r>
        <w:rPr>
          <w:spacing w:val="-2"/>
          <w:sz w:val="20"/>
        </w:rPr>
        <w:t xml:space="preserve"> </w:t>
      </w:r>
      <w:r>
        <w:rPr>
          <w:sz w:val="20"/>
        </w:rPr>
        <w:t>turnings</w:t>
      </w:r>
    </w:p>
    <w:p w14:paraId="30CD0AC7" w14:textId="26291E68" w:rsidR="00680C99" w:rsidRDefault="00680C99" w:rsidP="00680C99">
      <w:pPr>
        <w:pStyle w:val="BodyText"/>
        <w:spacing w:before="10"/>
        <w:rPr>
          <w:sz w:val="15"/>
        </w:rPr>
      </w:pPr>
      <w:r>
        <w:rPr>
          <w:noProof/>
        </w:rPr>
        <w:drawing>
          <wp:anchor distT="0" distB="0" distL="0" distR="0" simplePos="0" relativeHeight="251669504" behindDoc="0" locked="0" layoutInCell="1" allowOverlap="1" wp14:anchorId="1C11A656" wp14:editId="3C29AEF1">
            <wp:simplePos x="0" y="0"/>
            <wp:positionH relativeFrom="page">
              <wp:posOffset>1332230</wp:posOffset>
            </wp:positionH>
            <wp:positionV relativeFrom="paragraph">
              <wp:posOffset>140970</wp:posOffset>
            </wp:positionV>
            <wp:extent cx="2930525" cy="1587500"/>
            <wp:effectExtent l="0" t="0" r="3175" b="0"/>
            <wp:wrapTopAndBottom/>
            <wp:docPr id="50" name="Picture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5.jpeg"/>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2930525" cy="1587500"/>
                    </a:xfrm>
                    <a:prstGeom prst="rect">
                      <a:avLst/>
                    </a:prstGeom>
                    <a:noFill/>
                  </pic:spPr>
                </pic:pic>
              </a:graphicData>
            </a:graphic>
            <wp14:sizeRelH relativeFrom="page">
              <wp14:pctWidth>0</wp14:pctWidth>
            </wp14:sizeRelH>
            <wp14:sizeRelV relativeFrom="page">
              <wp14:pctHeight>0</wp14:pctHeight>
            </wp14:sizeRelV>
          </wp:anchor>
        </w:drawing>
      </w:r>
    </w:p>
    <w:p w14:paraId="45235314" w14:textId="77777777" w:rsidR="00680C99" w:rsidRDefault="00680C99" w:rsidP="00680C99">
      <w:pPr>
        <w:spacing w:before="111"/>
        <w:ind w:left="739"/>
        <w:rPr>
          <w:sz w:val="20"/>
        </w:rPr>
      </w:pPr>
      <w:r>
        <w:rPr>
          <w:sz w:val="20"/>
        </w:rPr>
        <w:t>Image</w:t>
      </w:r>
      <w:r>
        <w:rPr>
          <w:spacing w:val="-3"/>
          <w:sz w:val="20"/>
        </w:rPr>
        <w:t xml:space="preserve"> </w:t>
      </w:r>
      <w:r>
        <w:rPr>
          <w:sz w:val="20"/>
        </w:rPr>
        <w:t>5:</w:t>
      </w:r>
      <w:r>
        <w:rPr>
          <w:spacing w:val="-2"/>
          <w:sz w:val="20"/>
        </w:rPr>
        <w:t xml:space="preserve"> </w:t>
      </w:r>
      <w:r>
        <w:rPr>
          <w:sz w:val="20"/>
        </w:rPr>
        <w:t>Underutilized</w:t>
      </w:r>
      <w:r>
        <w:rPr>
          <w:spacing w:val="-3"/>
          <w:sz w:val="20"/>
        </w:rPr>
        <w:t xml:space="preserve"> </w:t>
      </w:r>
      <w:r>
        <w:rPr>
          <w:sz w:val="20"/>
        </w:rPr>
        <w:t>Carriageway</w:t>
      </w:r>
      <w:r>
        <w:rPr>
          <w:spacing w:val="-2"/>
          <w:sz w:val="20"/>
        </w:rPr>
        <w:t xml:space="preserve"> </w:t>
      </w:r>
      <w:r>
        <w:rPr>
          <w:sz w:val="20"/>
        </w:rPr>
        <w:t>leading</w:t>
      </w:r>
      <w:r>
        <w:rPr>
          <w:spacing w:val="-3"/>
          <w:sz w:val="20"/>
        </w:rPr>
        <w:t xml:space="preserve"> </w:t>
      </w:r>
      <w:r>
        <w:rPr>
          <w:sz w:val="20"/>
        </w:rPr>
        <w:t>to</w:t>
      </w:r>
      <w:r>
        <w:rPr>
          <w:spacing w:val="-3"/>
          <w:sz w:val="20"/>
        </w:rPr>
        <w:t xml:space="preserve"> </w:t>
      </w:r>
      <w:r>
        <w:rPr>
          <w:sz w:val="20"/>
        </w:rPr>
        <w:t>wastage</w:t>
      </w:r>
      <w:r>
        <w:rPr>
          <w:spacing w:val="-2"/>
          <w:sz w:val="20"/>
        </w:rPr>
        <w:t xml:space="preserve"> </w:t>
      </w:r>
      <w:r>
        <w:rPr>
          <w:sz w:val="20"/>
        </w:rPr>
        <w:t>of</w:t>
      </w:r>
      <w:r>
        <w:rPr>
          <w:spacing w:val="-2"/>
          <w:sz w:val="20"/>
        </w:rPr>
        <w:t xml:space="preserve"> </w:t>
      </w:r>
      <w:r>
        <w:rPr>
          <w:sz w:val="20"/>
        </w:rPr>
        <w:t>valuable</w:t>
      </w:r>
      <w:r>
        <w:rPr>
          <w:spacing w:val="-2"/>
          <w:sz w:val="20"/>
        </w:rPr>
        <w:t xml:space="preserve"> </w:t>
      </w:r>
      <w:r>
        <w:rPr>
          <w:sz w:val="20"/>
        </w:rPr>
        <w:t>road</w:t>
      </w:r>
      <w:r>
        <w:rPr>
          <w:spacing w:val="-2"/>
          <w:sz w:val="20"/>
        </w:rPr>
        <w:t xml:space="preserve"> </w:t>
      </w:r>
      <w:r>
        <w:rPr>
          <w:sz w:val="20"/>
        </w:rPr>
        <w:t>space</w:t>
      </w:r>
    </w:p>
    <w:p w14:paraId="7736F77C" w14:textId="77777777" w:rsidR="00680C99" w:rsidRDefault="00680C99" w:rsidP="00680C99">
      <w:pPr>
        <w:widowControl/>
        <w:autoSpaceDE/>
        <w:autoSpaceDN/>
        <w:rPr>
          <w:sz w:val="20"/>
        </w:rPr>
        <w:sectPr w:rsidR="00680C99">
          <w:pgSz w:w="11910" w:h="16840"/>
          <w:pgMar w:top="1460" w:right="660" w:bottom="1220" w:left="1340" w:header="720" w:footer="1026" w:gutter="0"/>
          <w:pgBorders w:offsetFrom="page">
            <w:top w:val="single" w:sz="4" w:space="24" w:color="auto"/>
            <w:left w:val="single" w:sz="4" w:space="24" w:color="auto"/>
            <w:bottom w:val="single" w:sz="4" w:space="24" w:color="auto"/>
            <w:right w:val="single" w:sz="4" w:space="24" w:color="auto"/>
          </w:pgBorders>
          <w:cols w:space="720"/>
        </w:sectPr>
      </w:pPr>
    </w:p>
    <w:p w14:paraId="12C14C5B" w14:textId="5BDB5F05" w:rsidR="00680C99" w:rsidRDefault="00680C99" w:rsidP="00680C99">
      <w:pPr>
        <w:pStyle w:val="BodyText"/>
        <w:ind w:left="847"/>
        <w:rPr>
          <w:sz w:val="20"/>
        </w:rPr>
      </w:pPr>
      <w:r>
        <w:rPr>
          <w:noProof/>
          <w:sz w:val="20"/>
        </w:rPr>
        <w:lastRenderedPageBreak/>
        <w:drawing>
          <wp:inline distT="0" distB="0" distL="0" distR="0" wp14:anchorId="62E2C450" wp14:editId="50CCCCD8">
            <wp:extent cx="3817620" cy="2423160"/>
            <wp:effectExtent l="0" t="0" r="0" b="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6.jpeg"/>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3817620" cy="2423160"/>
                    </a:xfrm>
                    <a:prstGeom prst="rect">
                      <a:avLst/>
                    </a:prstGeom>
                    <a:noFill/>
                    <a:ln>
                      <a:noFill/>
                    </a:ln>
                  </pic:spPr>
                </pic:pic>
              </a:graphicData>
            </a:graphic>
          </wp:inline>
        </w:drawing>
      </w:r>
    </w:p>
    <w:p w14:paraId="1C9AFFB9" w14:textId="77777777" w:rsidR="00680C99" w:rsidRDefault="00680C99" w:rsidP="00680C99">
      <w:pPr>
        <w:spacing w:before="60"/>
        <w:ind w:left="829"/>
        <w:rPr>
          <w:sz w:val="20"/>
        </w:rPr>
      </w:pPr>
      <w:r>
        <w:rPr>
          <w:sz w:val="20"/>
        </w:rPr>
        <w:t>Image</w:t>
      </w:r>
      <w:r>
        <w:rPr>
          <w:spacing w:val="-2"/>
          <w:sz w:val="20"/>
        </w:rPr>
        <w:t xml:space="preserve"> </w:t>
      </w:r>
      <w:r>
        <w:rPr>
          <w:sz w:val="20"/>
        </w:rPr>
        <w:t>6:</w:t>
      </w:r>
      <w:r>
        <w:rPr>
          <w:spacing w:val="-1"/>
          <w:sz w:val="20"/>
        </w:rPr>
        <w:t xml:space="preserve"> </w:t>
      </w:r>
      <w:r>
        <w:rPr>
          <w:sz w:val="20"/>
        </w:rPr>
        <w:t>Land</w:t>
      </w:r>
      <w:r>
        <w:rPr>
          <w:spacing w:val="-1"/>
          <w:sz w:val="20"/>
        </w:rPr>
        <w:t xml:space="preserve"> </w:t>
      </w:r>
      <w:r>
        <w:rPr>
          <w:sz w:val="20"/>
        </w:rPr>
        <w:t>Use</w:t>
      </w:r>
      <w:r>
        <w:rPr>
          <w:spacing w:val="-1"/>
          <w:sz w:val="20"/>
        </w:rPr>
        <w:t xml:space="preserve"> </w:t>
      </w:r>
      <w:r>
        <w:rPr>
          <w:sz w:val="20"/>
        </w:rPr>
        <w:t>Plan</w:t>
      </w:r>
    </w:p>
    <w:p w14:paraId="01512CAF" w14:textId="77777777" w:rsidR="00680C99" w:rsidRDefault="00680C99" w:rsidP="00680C99">
      <w:pPr>
        <w:pStyle w:val="BodyText"/>
        <w:rPr>
          <w:sz w:val="20"/>
        </w:rPr>
      </w:pPr>
    </w:p>
    <w:p w14:paraId="222BEC33" w14:textId="5A7D70FD" w:rsidR="00680C99" w:rsidRDefault="00680C99" w:rsidP="00680C99">
      <w:pPr>
        <w:pStyle w:val="BodyText"/>
        <w:spacing w:before="7"/>
        <w:rPr>
          <w:sz w:val="18"/>
        </w:rPr>
      </w:pPr>
      <w:r>
        <w:rPr>
          <w:noProof/>
        </w:rPr>
        <w:drawing>
          <wp:anchor distT="0" distB="0" distL="0" distR="0" simplePos="0" relativeHeight="251670528" behindDoc="0" locked="0" layoutInCell="1" allowOverlap="1" wp14:anchorId="6C26F700" wp14:editId="78E0933D">
            <wp:simplePos x="0" y="0"/>
            <wp:positionH relativeFrom="page">
              <wp:posOffset>1389380</wp:posOffset>
            </wp:positionH>
            <wp:positionV relativeFrom="paragraph">
              <wp:posOffset>161290</wp:posOffset>
            </wp:positionV>
            <wp:extent cx="4145915" cy="2456180"/>
            <wp:effectExtent l="0" t="0" r="6985" b="1270"/>
            <wp:wrapTopAndBottom/>
            <wp:docPr id="49" name="Picture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7.jpeg"/>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4145915" cy="2456180"/>
                    </a:xfrm>
                    <a:prstGeom prst="rect">
                      <a:avLst/>
                    </a:prstGeom>
                    <a:noFill/>
                  </pic:spPr>
                </pic:pic>
              </a:graphicData>
            </a:graphic>
            <wp14:sizeRelH relativeFrom="page">
              <wp14:pctWidth>0</wp14:pctWidth>
            </wp14:sizeRelH>
            <wp14:sizeRelV relativeFrom="page">
              <wp14:pctHeight>0</wp14:pctHeight>
            </wp14:sizeRelV>
          </wp:anchor>
        </w:drawing>
      </w:r>
    </w:p>
    <w:p w14:paraId="0A1123F8" w14:textId="77777777" w:rsidR="00680C99" w:rsidRDefault="00680C99" w:rsidP="00680C99">
      <w:pPr>
        <w:spacing w:before="151"/>
        <w:ind w:left="829"/>
        <w:rPr>
          <w:sz w:val="20"/>
        </w:rPr>
      </w:pPr>
      <w:r>
        <w:rPr>
          <w:sz w:val="20"/>
        </w:rPr>
        <w:t>Image</w:t>
      </w:r>
      <w:r>
        <w:rPr>
          <w:spacing w:val="-3"/>
          <w:sz w:val="20"/>
        </w:rPr>
        <w:t xml:space="preserve"> </w:t>
      </w:r>
      <w:r>
        <w:rPr>
          <w:sz w:val="20"/>
        </w:rPr>
        <w:t>7:</w:t>
      </w:r>
      <w:r>
        <w:rPr>
          <w:spacing w:val="-3"/>
          <w:sz w:val="20"/>
        </w:rPr>
        <w:t xml:space="preserve"> </w:t>
      </w:r>
      <w:r>
        <w:rPr>
          <w:sz w:val="20"/>
        </w:rPr>
        <w:t>Parking</w:t>
      </w:r>
      <w:r>
        <w:rPr>
          <w:spacing w:val="-3"/>
          <w:sz w:val="20"/>
        </w:rPr>
        <w:t xml:space="preserve"> </w:t>
      </w:r>
      <w:r>
        <w:rPr>
          <w:sz w:val="20"/>
        </w:rPr>
        <w:t>Saturation/demand</w:t>
      </w:r>
    </w:p>
    <w:p w14:paraId="4E9D8BFD" w14:textId="77777777" w:rsidR="00680C99" w:rsidRDefault="00680C99" w:rsidP="00680C99">
      <w:pPr>
        <w:pStyle w:val="BodyText"/>
        <w:spacing w:before="9"/>
        <w:rPr>
          <w:sz w:val="13"/>
        </w:rPr>
      </w:pPr>
    </w:p>
    <w:tbl>
      <w:tblPr>
        <w:tblW w:w="0" w:type="auto"/>
        <w:tblInd w:w="8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395"/>
        <w:gridCol w:w="2899"/>
      </w:tblGrid>
      <w:tr w:rsidR="00680C99" w14:paraId="0E05E34E" w14:textId="77777777" w:rsidTr="00680C99">
        <w:trPr>
          <w:trHeight w:val="277"/>
        </w:trPr>
        <w:tc>
          <w:tcPr>
            <w:tcW w:w="5395" w:type="dxa"/>
            <w:tcBorders>
              <w:top w:val="single" w:sz="4" w:space="0" w:color="000000"/>
              <w:left w:val="single" w:sz="4" w:space="0" w:color="000000"/>
              <w:bottom w:val="single" w:sz="4" w:space="0" w:color="000000"/>
              <w:right w:val="single" w:sz="4" w:space="0" w:color="000000"/>
            </w:tcBorders>
            <w:shd w:val="clear" w:color="auto" w:fill="BDD6EE"/>
            <w:hideMark/>
          </w:tcPr>
          <w:p w14:paraId="0D105586" w14:textId="77777777" w:rsidR="00680C99" w:rsidRDefault="00680C99">
            <w:pPr>
              <w:pStyle w:val="TableParagraph"/>
              <w:spacing w:line="258" w:lineRule="exact"/>
              <w:ind w:left="105"/>
              <w:rPr>
                <w:b/>
                <w:sz w:val="24"/>
              </w:rPr>
            </w:pPr>
            <w:r>
              <w:rPr>
                <w:b/>
                <w:sz w:val="24"/>
              </w:rPr>
              <w:t>Pilot site</w:t>
            </w:r>
          </w:p>
        </w:tc>
        <w:tc>
          <w:tcPr>
            <w:tcW w:w="2899" w:type="dxa"/>
            <w:tcBorders>
              <w:top w:val="single" w:sz="4" w:space="0" w:color="000000"/>
              <w:left w:val="single" w:sz="4" w:space="0" w:color="000000"/>
              <w:bottom w:val="single" w:sz="4" w:space="0" w:color="000000"/>
              <w:right w:val="single" w:sz="4" w:space="0" w:color="000000"/>
            </w:tcBorders>
            <w:shd w:val="clear" w:color="auto" w:fill="BDD6EE"/>
            <w:hideMark/>
          </w:tcPr>
          <w:p w14:paraId="46ADA0FD" w14:textId="77777777" w:rsidR="00680C99" w:rsidRDefault="00680C99">
            <w:pPr>
              <w:pStyle w:val="TableParagraph"/>
              <w:spacing w:line="258" w:lineRule="exact"/>
              <w:ind w:left="105"/>
              <w:rPr>
                <w:b/>
                <w:sz w:val="24"/>
              </w:rPr>
            </w:pPr>
            <w:r>
              <w:rPr>
                <w:b/>
                <w:sz w:val="24"/>
              </w:rPr>
              <w:t>Connaught</w:t>
            </w:r>
          </w:p>
        </w:tc>
      </w:tr>
      <w:tr w:rsidR="00680C99" w14:paraId="59AECD22" w14:textId="77777777" w:rsidTr="00680C99">
        <w:trPr>
          <w:trHeight w:val="278"/>
        </w:trPr>
        <w:tc>
          <w:tcPr>
            <w:tcW w:w="5395" w:type="dxa"/>
            <w:tcBorders>
              <w:top w:val="single" w:sz="4" w:space="0" w:color="000000"/>
              <w:left w:val="single" w:sz="4" w:space="0" w:color="000000"/>
              <w:bottom w:val="single" w:sz="4" w:space="0" w:color="000000"/>
              <w:right w:val="single" w:sz="4" w:space="0" w:color="000000"/>
            </w:tcBorders>
            <w:hideMark/>
          </w:tcPr>
          <w:p w14:paraId="12EDCF33" w14:textId="77777777" w:rsidR="00680C99" w:rsidRDefault="00680C99">
            <w:pPr>
              <w:pStyle w:val="TableParagraph"/>
              <w:spacing w:line="258" w:lineRule="exact"/>
              <w:ind w:left="105"/>
              <w:rPr>
                <w:sz w:val="24"/>
              </w:rPr>
            </w:pPr>
            <w:r>
              <w:rPr>
                <w:sz w:val="24"/>
              </w:rPr>
              <w:t>Total</w:t>
            </w:r>
            <w:r>
              <w:rPr>
                <w:spacing w:val="-2"/>
                <w:sz w:val="24"/>
              </w:rPr>
              <w:t xml:space="preserve"> </w:t>
            </w:r>
            <w:r>
              <w:rPr>
                <w:sz w:val="24"/>
              </w:rPr>
              <w:t>road</w:t>
            </w:r>
            <w:r>
              <w:rPr>
                <w:spacing w:val="-2"/>
                <w:sz w:val="24"/>
              </w:rPr>
              <w:t xml:space="preserve"> </w:t>
            </w:r>
            <w:proofErr w:type="spellStart"/>
            <w:r>
              <w:rPr>
                <w:sz w:val="24"/>
              </w:rPr>
              <w:t>Kerb</w:t>
            </w:r>
            <w:proofErr w:type="spellEnd"/>
            <w:r>
              <w:rPr>
                <w:spacing w:val="-1"/>
                <w:sz w:val="24"/>
              </w:rPr>
              <w:t xml:space="preserve"> </w:t>
            </w:r>
            <w:r>
              <w:rPr>
                <w:sz w:val="24"/>
              </w:rPr>
              <w:t>length</w:t>
            </w:r>
            <w:r>
              <w:rPr>
                <w:spacing w:val="-2"/>
                <w:sz w:val="24"/>
              </w:rPr>
              <w:t xml:space="preserve"> </w:t>
            </w:r>
            <w:r>
              <w:rPr>
                <w:sz w:val="24"/>
              </w:rPr>
              <w:t>available</w:t>
            </w:r>
            <w:r>
              <w:rPr>
                <w:spacing w:val="-3"/>
                <w:sz w:val="24"/>
              </w:rPr>
              <w:t xml:space="preserve"> </w:t>
            </w:r>
            <w:r>
              <w:rPr>
                <w:sz w:val="24"/>
              </w:rPr>
              <w:t>for</w:t>
            </w:r>
            <w:r>
              <w:rPr>
                <w:spacing w:val="-1"/>
                <w:sz w:val="24"/>
              </w:rPr>
              <w:t xml:space="preserve"> </w:t>
            </w:r>
            <w:r>
              <w:rPr>
                <w:sz w:val="24"/>
              </w:rPr>
              <w:t>parking</w:t>
            </w:r>
          </w:p>
        </w:tc>
        <w:tc>
          <w:tcPr>
            <w:tcW w:w="2899" w:type="dxa"/>
            <w:tcBorders>
              <w:top w:val="single" w:sz="4" w:space="0" w:color="000000"/>
              <w:left w:val="single" w:sz="4" w:space="0" w:color="000000"/>
              <w:bottom w:val="single" w:sz="4" w:space="0" w:color="000000"/>
              <w:right w:val="single" w:sz="4" w:space="0" w:color="000000"/>
            </w:tcBorders>
            <w:hideMark/>
          </w:tcPr>
          <w:p w14:paraId="4832A348" w14:textId="77777777" w:rsidR="00680C99" w:rsidRDefault="00680C99">
            <w:pPr>
              <w:pStyle w:val="TableParagraph"/>
              <w:spacing w:line="258" w:lineRule="exact"/>
              <w:ind w:left="165"/>
              <w:rPr>
                <w:sz w:val="24"/>
              </w:rPr>
            </w:pPr>
            <w:r>
              <w:rPr>
                <w:sz w:val="24"/>
              </w:rPr>
              <w:t>5600mts</w:t>
            </w:r>
          </w:p>
        </w:tc>
      </w:tr>
      <w:tr w:rsidR="00680C99" w14:paraId="43B5C512" w14:textId="77777777" w:rsidTr="00680C99">
        <w:trPr>
          <w:trHeight w:val="277"/>
        </w:trPr>
        <w:tc>
          <w:tcPr>
            <w:tcW w:w="5395" w:type="dxa"/>
            <w:tcBorders>
              <w:top w:val="single" w:sz="4" w:space="0" w:color="000000"/>
              <w:left w:val="single" w:sz="4" w:space="0" w:color="000000"/>
              <w:bottom w:val="single" w:sz="4" w:space="0" w:color="000000"/>
              <w:right w:val="single" w:sz="4" w:space="0" w:color="000000"/>
            </w:tcBorders>
            <w:hideMark/>
          </w:tcPr>
          <w:p w14:paraId="2200723C" w14:textId="77777777" w:rsidR="00680C99" w:rsidRDefault="00680C99">
            <w:pPr>
              <w:pStyle w:val="TableParagraph"/>
              <w:spacing w:line="258" w:lineRule="exact"/>
              <w:ind w:left="105"/>
              <w:rPr>
                <w:sz w:val="24"/>
              </w:rPr>
            </w:pPr>
            <w:r>
              <w:rPr>
                <w:sz w:val="24"/>
              </w:rPr>
              <w:t>Peak</w:t>
            </w:r>
            <w:r>
              <w:rPr>
                <w:spacing w:val="-1"/>
                <w:sz w:val="24"/>
              </w:rPr>
              <w:t xml:space="preserve"> </w:t>
            </w:r>
            <w:r>
              <w:rPr>
                <w:sz w:val="24"/>
              </w:rPr>
              <w:t>hour</w:t>
            </w:r>
            <w:r>
              <w:rPr>
                <w:spacing w:val="-1"/>
                <w:sz w:val="24"/>
              </w:rPr>
              <w:t xml:space="preserve"> </w:t>
            </w:r>
            <w:r>
              <w:rPr>
                <w:sz w:val="24"/>
              </w:rPr>
              <w:t>ECS</w:t>
            </w:r>
          </w:p>
        </w:tc>
        <w:tc>
          <w:tcPr>
            <w:tcW w:w="2899" w:type="dxa"/>
            <w:tcBorders>
              <w:top w:val="single" w:sz="4" w:space="0" w:color="000000"/>
              <w:left w:val="single" w:sz="4" w:space="0" w:color="000000"/>
              <w:bottom w:val="single" w:sz="4" w:space="0" w:color="000000"/>
              <w:right w:val="single" w:sz="4" w:space="0" w:color="000000"/>
            </w:tcBorders>
            <w:hideMark/>
          </w:tcPr>
          <w:p w14:paraId="062B3C52" w14:textId="77777777" w:rsidR="00680C99" w:rsidRDefault="00680C99">
            <w:pPr>
              <w:pStyle w:val="TableParagraph"/>
              <w:spacing w:line="258" w:lineRule="exact"/>
              <w:ind w:left="285"/>
              <w:rPr>
                <w:sz w:val="24"/>
              </w:rPr>
            </w:pPr>
            <w:r>
              <w:rPr>
                <w:sz w:val="24"/>
              </w:rPr>
              <w:t>853</w:t>
            </w:r>
          </w:p>
        </w:tc>
      </w:tr>
      <w:tr w:rsidR="00680C99" w14:paraId="0851BE94" w14:textId="77777777" w:rsidTr="00680C99">
        <w:trPr>
          <w:trHeight w:val="277"/>
        </w:trPr>
        <w:tc>
          <w:tcPr>
            <w:tcW w:w="5395" w:type="dxa"/>
            <w:tcBorders>
              <w:top w:val="single" w:sz="4" w:space="0" w:color="000000"/>
              <w:left w:val="single" w:sz="4" w:space="0" w:color="000000"/>
              <w:bottom w:val="single" w:sz="4" w:space="0" w:color="000000"/>
              <w:right w:val="single" w:sz="4" w:space="0" w:color="000000"/>
            </w:tcBorders>
            <w:hideMark/>
          </w:tcPr>
          <w:p w14:paraId="2F560E9E" w14:textId="77777777" w:rsidR="00680C99" w:rsidRDefault="00680C99">
            <w:pPr>
              <w:pStyle w:val="TableParagraph"/>
              <w:spacing w:line="258" w:lineRule="exact"/>
              <w:ind w:left="105"/>
              <w:rPr>
                <w:sz w:val="24"/>
              </w:rPr>
            </w:pPr>
            <w:r>
              <w:rPr>
                <w:sz w:val="24"/>
              </w:rPr>
              <w:t>Required</w:t>
            </w:r>
            <w:r>
              <w:rPr>
                <w:spacing w:val="-2"/>
                <w:sz w:val="24"/>
              </w:rPr>
              <w:t xml:space="preserve"> </w:t>
            </w:r>
            <w:r>
              <w:rPr>
                <w:sz w:val="24"/>
              </w:rPr>
              <w:t>road</w:t>
            </w:r>
            <w:r>
              <w:rPr>
                <w:spacing w:val="-1"/>
                <w:sz w:val="24"/>
              </w:rPr>
              <w:t xml:space="preserve"> </w:t>
            </w:r>
            <w:proofErr w:type="spellStart"/>
            <w:r>
              <w:rPr>
                <w:sz w:val="24"/>
              </w:rPr>
              <w:t>kerb</w:t>
            </w:r>
            <w:proofErr w:type="spellEnd"/>
            <w:r>
              <w:rPr>
                <w:spacing w:val="-2"/>
                <w:sz w:val="24"/>
              </w:rPr>
              <w:t xml:space="preserve"> </w:t>
            </w:r>
            <w:r>
              <w:rPr>
                <w:sz w:val="24"/>
              </w:rPr>
              <w:t>length</w:t>
            </w:r>
            <w:r>
              <w:rPr>
                <w:spacing w:val="-1"/>
                <w:sz w:val="24"/>
              </w:rPr>
              <w:t xml:space="preserve"> </w:t>
            </w:r>
            <w:r>
              <w:rPr>
                <w:sz w:val="24"/>
              </w:rPr>
              <w:t>for</w:t>
            </w:r>
            <w:r>
              <w:rPr>
                <w:spacing w:val="-1"/>
                <w:sz w:val="24"/>
              </w:rPr>
              <w:t xml:space="preserve"> </w:t>
            </w:r>
            <w:r>
              <w:rPr>
                <w:sz w:val="24"/>
              </w:rPr>
              <w:t>parking</w:t>
            </w:r>
            <w:r>
              <w:rPr>
                <w:spacing w:val="-2"/>
                <w:sz w:val="24"/>
              </w:rPr>
              <w:t xml:space="preserve"> </w:t>
            </w:r>
            <w:r>
              <w:rPr>
                <w:sz w:val="24"/>
              </w:rPr>
              <w:t>@6m/ECS</w:t>
            </w:r>
          </w:p>
        </w:tc>
        <w:tc>
          <w:tcPr>
            <w:tcW w:w="2899" w:type="dxa"/>
            <w:tcBorders>
              <w:top w:val="single" w:sz="4" w:space="0" w:color="000000"/>
              <w:left w:val="single" w:sz="4" w:space="0" w:color="000000"/>
              <w:bottom w:val="single" w:sz="4" w:space="0" w:color="000000"/>
              <w:right w:val="single" w:sz="4" w:space="0" w:color="000000"/>
            </w:tcBorders>
            <w:hideMark/>
          </w:tcPr>
          <w:p w14:paraId="137B9D64" w14:textId="77777777" w:rsidR="00680C99" w:rsidRDefault="00680C99">
            <w:pPr>
              <w:pStyle w:val="TableParagraph"/>
              <w:spacing w:line="258" w:lineRule="exact"/>
              <w:ind w:left="165"/>
              <w:rPr>
                <w:sz w:val="24"/>
              </w:rPr>
            </w:pPr>
            <w:r>
              <w:rPr>
                <w:sz w:val="24"/>
              </w:rPr>
              <w:t>5118 mts</w:t>
            </w:r>
          </w:p>
        </w:tc>
      </w:tr>
    </w:tbl>
    <w:p w14:paraId="4308DE8D" w14:textId="77777777" w:rsidR="00680C99" w:rsidRDefault="00680C99" w:rsidP="00680C99">
      <w:pPr>
        <w:widowControl/>
        <w:autoSpaceDE/>
        <w:autoSpaceDN/>
        <w:rPr>
          <w:sz w:val="24"/>
        </w:rPr>
        <w:sectPr w:rsidR="00680C99">
          <w:pgSz w:w="11910" w:h="16840"/>
          <w:pgMar w:top="1460" w:right="660" w:bottom="1220" w:left="1340" w:header="720" w:footer="1026" w:gutter="0"/>
          <w:pgBorders w:offsetFrom="page">
            <w:top w:val="single" w:sz="4" w:space="24" w:color="auto"/>
            <w:left w:val="single" w:sz="4" w:space="24" w:color="auto"/>
            <w:bottom w:val="single" w:sz="4" w:space="24" w:color="auto"/>
            <w:right w:val="single" w:sz="4" w:space="24" w:color="auto"/>
          </w:pgBorders>
          <w:cols w:space="720"/>
        </w:sectPr>
      </w:pPr>
    </w:p>
    <w:p w14:paraId="464E9632" w14:textId="77777777" w:rsidR="00680C99" w:rsidRDefault="00680C99" w:rsidP="00680C99">
      <w:pPr>
        <w:pStyle w:val="BodyText"/>
        <w:rPr>
          <w:sz w:val="5"/>
        </w:rPr>
      </w:pPr>
    </w:p>
    <w:p w14:paraId="4FE4E73C" w14:textId="0B0EFA19" w:rsidR="00680C99" w:rsidRDefault="00680C99" w:rsidP="00680C99">
      <w:pPr>
        <w:pStyle w:val="BodyText"/>
        <w:ind w:left="1040"/>
        <w:rPr>
          <w:sz w:val="20"/>
        </w:rPr>
      </w:pPr>
      <w:r>
        <w:rPr>
          <w:noProof/>
          <w:sz w:val="20"/>
        </w:rPr>
        <w:drawing>
          <wp:inline distT="0" distB="0" distL="0" distR="0" wp14:anchorId="30921DEF" wp14:editId="68B53714">
            <wp:extent cx="3611880" cy="2994660"/>
            <wp:effectExtent l="0" t="0" r="7620" b="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8.jpeg"/>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3611880" cy="2994660"/>
                    </a:xfrm>
                    <a:prstGeom prst="rect">
                      <a:avLst/>
                    </a:prstGeom>
                    <a:noFill/>
                    <a:ln>
                      <a:noFill/>
                    </a:ln>
                  </pic:spPr>
                </pic:pic>
              </a:graphicData>
            </a:graphic>
          </wp:inline>
        </w:drawing>
      </w:r>
    </w:p>
    <w:p w14:paraId="1B87D84B" w14:textId="77777777" w:rsidR="00680C99" w:rsidRDefault="00680C99" w:rsidP="00680C99">
      <w:pPr>
        <w:pStyle w:val="BodyText"/>
        <w:spacing w:before="8"/>
        <w:rPr>
          <w:sz w:val="11"/>
        </w:rPr>
      </w:pPr>
    </w:p>
    <w:p w14:paraId="45817383" w14:textId="77777777" w:rsidR="00680C99" w:rsidRDefault="00680C99" w:rsidP="00680C99">
      <w:pPr>
        <w:spacing w:before="65"/>
        <w:ind w:left="829"/>
        <w:rPr>
          <w:sz w:val="20"/>
        </w:rPr>
      </w:pPr>
      <w:r>
        <w:rPr>
          <w:sz w:val="20"/>
        </w:rPr>
        <w:t>Image</w:t>
      </w:r>
      <w:r>
        <w:rPr>
          <w:spacing w:val="-3"/>
          <w:sz w:val="20"/>
        </w:rPr>
        <w:t xml:space="preserve"> </w:t>
      </w:r>
      <w:r>
        <w:rPr>
          <w:sz w:val="20"/>
        </w:rPr>
        <w:t>8:</w:t>
      </w:r>
      <w:r>
        <w:rPr>
          <w:spacing w:val="-2"/>
          <w:sz w:val="20"/>
        </w:rPr>
        <w:t xml:space="preserve"> </w:t>
      </w:r>
      <w:r>
        <w:rPr>
          <w:sz w:val="20"/>
        </w:rPr>
        <w:t>Parking</w:t>
      </w:r>
      <w:r>
        <w:rPr>
          <w:spacing w:val="-3"/>
          <w:sz w:val="20"/>
        </w:rPr>
        <w:t xml:space="preserve"> </w:t>
      </w:r>
      <w:r>
        <w:rPr>
          <w:sz w:val="20"/>
        </w:rPr>
        <w:t>Distribution</w:t>
      </w:r>
    </w:p>
    <w:p w14:paraId="12394042" w14:textId="4CF1F729" w:rsidR="00680C99" w:rsidRDefault="00680C99" w:rsidP="00680C99">
      <w:pPr>
        <w:pStyle w:val="BodyText"/>
        <w:spacing w:before="1"/>
        <w:rPr>
          <w:sz w:val="29"/>
        </w:rPr>
      </w:pPr>
      <w:r>
        <w:rPr>
          <w:noProof/>
        </w:rPr>
        <mc:AlternateContent>
          <mc:Choice Requires="wps">
            <w:drawing>
              <wp:anchor distT="0" distB="0" distL="0" distR="0" simplePos="0" relativeHeight="251693056" behindDoc="1" locked="0" layoutInCell="1" allowOverlap="1" wp14:anchorId="2DDE98F6" wp14:editId="2D3E5FE7">
                <wp:simplePos x="0" y="0"/>
                <wp:positionH relativeFrom="page">
                  <wp:posOffset>1154430</wp:posOffset>
                </wp:positionH>
                <wp:positionV relativeFrom="paragraph">
                  <wp:posOffset>243840</wp:posOffset>
                </wp:positionV>
                <wp:extent cx="5511800" cy="25400"/>
                <wp:effectExtent l="0" t="0" r="31750" b="31750"/>
                <wp:wrapTopAndBottom/>
                <wp:docPr id="48" name="Straight Connector 4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511800" cy="25400"/>
                        </a:xfrm>
                        <a:prstGeom prst="line">
                          <a:avLst/>
                        </a:prstGeom>
                        <a:noFill/>
                        <a:ln w="12700">
                          <a:solidFill>
                            <a:srgbClr val="A5A5A5"/>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E5A7639" id="Straight Connector 48" o:spid="_x0000_s1026" style="position:absolute;z-index:-25162342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90.9pt,19.2pt" to="524.9pt,21.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" strokecolor="#a5a5a5" strokeweight="1pt">
                <w10:wrap type="topAndBottom" anchorx="page"/>
              </v:line>
            </w:pict>
          </mc:Fallback>
        </mc:AlternateContent>
      </w:r>
    </w:p>
    <w:p w14:paraId="3962EB62" w14:textId="77777777" w:rsidR="00680C99" w:rsidRDefault="00680C99" w:rsidP="00680C99">
      <w:pPr>
        <w:pStyle w:val="BodyText"/>
        <w:spacing w:before="6"/>
        <w:rPr>
          <w:sz w:val="19"/>
        </w:rPr>
      </w:pPr>
    </w:p>
    <w:p w14:paraId="22ECEC6A" w14:textId="77777777" w:rsidR="00680C99" w:rsidRDefault="00680C99" w:rsidP="00680C99">
      <w:pPr>
        <w:pStyle w:val="Heading1"/>
        <w:numPr>
          <w:ilvl w:val="0"/>
          <w:numId w:val="24"/>
        </w:numPr>
        <w:tabs>
          <w:tab w:val="left" w:pos="830"/>
        </w:tabs>
        <w:ind w:left="2269" w:hanging="361"/>
        <w:rPr>
          <w:sz w:val="24"/>
        </w:rPr>
      </w:pPr>
      <w:bookmarkStart w:id="40" w:name="_Toc109903084"/>
      <w:r>
        <w:t>USMANPURA</w:t>
      </w:r>
      <w:r>
        <w:rPr>
          <w:spacing w:val="-2"/>
        </w:rPr>
        <w:t xml:space="preserve"> </w:t>
      </w:r>
      <w:r>
        <w:t>-</w:t>
      </w:r>
      <w:r>
        <w:rPr>
          <w:spacing w:val="-2"/>
        </w:rPr>
        <w:t xml:space="preserve"> </w:t>
      </w:r>
      <w:r>
        <w:t>KRANTI</w:t>
      </w:r>
      <w:r>
        <w:rPr>
          <w:spacing w:val="-2"/>
        </w:rPr>
        <w:t xml:space="preserve"> </w:t>
      </w:r>
      <w:r>
        <w:t>CHOWK</w:t>
      </w:r>
      <w:bookmarkEnd w:id="40"/>
    </w:p>
    <w:p w14:paraId="763661DE" w14:textId="77777777" w:rsidR="00680C99" w:rsidRDefault="00680C99" w:rsidP="00680C99">
      <w:pPr>
        <w:pStyle w:val="BodyText"/>
        <w:spacing w:before="2"/>
        <w:rPr>
          <w:b/>
          <w:sz w:val="28"/>
        </w:rPr>
      </w:pPr>
    </w:p>
    <w:p w14:paraId="1F5566CE" w14:textId="77777777" w:rsidR="00680C99" w:rsidRDefault="00680C99" w:rsidP="00680C99">
      <w:pPr>
        <w:pStyle w:val="BodyText"/>
        <w:ind w:left="469" w:right="774"/>
        <w:jc w:val="both"/>
      </w:pPr>
      <w:r>
        <w:t xml:space="preserve">The study area spans from Kranti Chowk to </w:t>
      </w:r>
      <w:proofErr w:type="spellStart"/>
      <w:r>
        <w:t>Amarpreet</w:t>
      </w:r>
      <w:proofErr w:type="spellEnd"/>
      <w:r>
        <w:t xml:space="preserve"> Hotel, </w:t>
      </w:r>
      <w:proofErr w:type="spellStart"/>
      <w:r>
        <w:t>Kalda</w:t>
      </w:r>
      <w:proofErr w:type="spellEnd"/>
      <w:r>
        <w:t xml:space="preserve"> Corner to Guru </w:t>
      </w:r>
      <w:proofErr w:type="spellStart"/>
      <w:r>
        <w:t>Tegh</w:t>
      </w:r>
      <w:proofErr w:type="spellEnd"/>
      <w:r>
        <w:rPr>
          <w:spacing w:val="-57"/>
        </w:rPr>
        <w:t xml:space="preserve"> </w:t>
      </w:r>
      <w:r>
        <w:t xml:space="preserve">Bahadur Chowk, covering </w:t>
      </w:r>
      <w:proofErr w:type="spellStart"/>
      <w:r>
        <w:t>neighbourhoods</w:t>
      </w:r>
      <w:proofErr w:type="spellEnd"/>
      <w:r>
        <w:t xml:space="preserve"> such as </w:t>
      </w:r>
      <w:proofErr w:type="spellStart"/>
      <w:r>
        <w:t>Shreyanagar</w:t>
      </w:r>
      <w:proofErr w:type="spellEnd"/>
      <w:r>
        <w:t xml:space="preserve">, </w:t>
      </w:r>
      <w:proofErr w:type="spellStart"/>
      <w:r>
        <w:t>Zambad</w:t>
      </w:r>
      <w:proofErr w:type="spellEnd"/>
      <w:r>
        <w:t xml:space="preserve"> estate and part</w:t>
      </w:r>
      <w:r>
        <w:rPr>
          <w:spacing w:val="1"/>
        </w:rPr>
        <w:t xml:space="preserve"> </w:t>
      </w:r>
      <w:r>
        <w:t xml:space="preserve">of </w:t>
      </w:r>
      <w:proofErr w:type="spellStart"/>
      <w:r>
        <w:t>Jyotinagar</w:t>
      </w:r>
      <w:proofErr w:type="spellEnd"/>
      <w:r>
        <w:t>. The study area is approximately 0.65 sq km. The study area comprises</w:t>
      </w:r>
      <w:r>
        <w:rPr>
          <w:spacing w:val="1"/>
        </w:rPr>
        <w:t xml:space="preserve"> </w:t>
      </w:r>
      <w:r>
        <w:t>predominantly Residential land Use. Major Commercial streets are Kranti Chowk - Guru</w:t>
      </w:r>
      <w:r>
        <w:rPr>
          <w:spacing w:val="1"/>
        </w:rPr>
        <w:t xml:space="preserve"> </w:t>
      </w:r>
      <w:proofErr w:type="spellStart"/>
      <w:r>
        <w:t>Tegh</w:t>
      </w:r>
      <w:proofErr w:type="spellEnd"/>
      <w:r>
        <w:t xml:space="preserve"> Bahadur Road, Gopal T - Utsav and some adjoining lanes. Kranti Chowk is one of</w:t>
      </w:r>
      <w:r>
        <w:rPr>
          <w:spacing w:val="1"/>
        </w:rPr>
        <w:t xml:space="preserve"> </w:t>
      </w:r>
      <w:r>
        <w:t>the</w:t>
      </w:r>
      <w:r>
        <w:rPr>
          <w:spacing w:val="-5"/>
        </w:rPr>
        <w:t xml:space="preserve"> </w:t>
      </w:r>
      <w:r>
        <w:t>busiest</w:t>
      </w:r>
      <w:r>
        <w:rPr>
          <w:spacing w:val="-4"/>
        </w:rPr>
        <w:t xml:space="preserve"> </w:t>
      </w:r>
      <w:r>
        <w:t>and</w:t>
      </w:r>
      <w:r>
        <w:rPr>
          <w:spacing w:val="-5"/>
        </w:rPr>
        <w:t xml:space="preserve"> </w:t>
      </w:r>
      <w:r>
        <w:t>critical</w:t>
      </w:r>
      <w:r>
        <w:rPr>
          <w:spacing w:val="-4"/>
        </w:rPr>
        <w:t xml:space="preserve"> </w:t>
      </w:r>
      <w:r>
        <w:t>junctions</w:t>
      </w:r>
      <w:r>
        <w:rPr>
          <w:spacing w:val="-5"/>
        </w:rPr>
        <w:t xml:space="preserve"> </w:t>
      </w:r>
      <w:r>
        <w:t>of</w:t>
      </w:r>
      <w:r>
        <w:rPr>
          <w:spacing w:val="-4"/>
        </w:rPr>
        <w:t xml:space="preserve"> </w:t>
      </w:r>
      <w:r>
        <w:t>the</w:t>
      </w:r>
      <w:r>
        <w:rPr>
          <w:spacing w:val="-5"/>
        </w:rPr>
        <w:t xml:space="preserve"> </w:t>
      </w:r>
      <w:r>
        <w:t>city.</w:t>
      </w:r>
      <w:r>
        <w:rPr>
          <w:spacing w:val="-4"/>
        </w:rPr>
        <w:t xml:space="preserve"> </w:t>
      </w:r>
      <w:r>
        <w:t>Major</w:t>
      </w:r>
      <w:r>
        <w:rPr>
          <w:spacing w:val="-5"/>
        </w:rPr>
        <w:t xml:space="preserve"> </w:t>
      </w:r>
      <w:r>
        <w:t>parking</w:t>
      </w:r>
      <w:r>
        <w:rPr>
          <w:spacing w:val="-4"/>
        </w:rPr>
        <w:t xml:space="preserve"> </w:t>
      </w:r>
      <w:r>
        <w:t>demand</w:t>
      </w:r>
      <w:r>
        <w:rPr>
          <w:spacing w:val="-5"/>
        </w:rPr>
        <w:t xml:space="preserve"> </w:t>
      </w:r>
      <w:r>
        <w:t>generating</w:t>
      </w:r>
      <w:r>
        <w:rPr>
          <w:spacing w:val="-4"/>
        </w:rPr>
        <w:t xml:space="preserve"> </w:t>
      </w:r>
      <w:r>
        <w:t>activities</w:t>
      </w:r>
      <w:r>
        <w:rPr>
          <w:spacing w:val="-5"/>
        </w:rPr>
        <w:t xml:space="preserve"> </w:t>
      </w:r>
      <w:r>
        <w:t>in</w:t>
      </w:r>
      <w:r>
        <w:rPr>
          <w:spacing w:val="-57"/>
        </w:rPr>
        <w:t xml:space="preserve"> </w:t>
      </w:r>
      <w:r>
        <w:t>the site are the coaching classes, retail, banks, hospitals and office buildings. Being one of</w:t>
      </w:r>
      <w:r>
        <w:rPr>
          <w:spacing w:val="-57"/>
        </w:rPr>
        <w:t xml:space="preserve"> </w:t>
      </w:r>
      <w:r>
        <w:t>the older residential areas of the city, cars are often seen parked on residential streets in</w:t>
      </w:r>
      <w:r>
        <w:rPr>
          <w:spacing w:val="1"/>
        </w:rPr>
        <w:t xml:space="preserve"> </w:t>
      </w:r>
      <w:r>
        <w:t>areas</w:t>
      </w:r>
      <w:r>
        <w:rPr>
          <w:spacing w:val="-1"/>
        </w:rPr>
        <w:t xml:space="preserve"> </w:t>
      </w:r>
      <w:r>
        <w:t xml:space="preserve">such as </w:t>
      </w:r>
      <w:proofErr w:type="spellStart"/>
      <w:r>
        <w:t>Zambad</w:t>
      </w:r>
      <w:proofErr w:type="spellEnd"/>
      <w:r>
        <w:rPr>
          <w:spacing w:val="-1"/>
        </w:rPr>
        <w:t xml:space="preserve"> </w:t>
      </w:r>
      <w:r>
        <w:t xml:space="preserve">estate, </w:t>
      </w:r>
      <w:proofErr w:type="spellStart"/>
      <w:r>
        <w:t>Shreynagar</w:t>
      </w:r>
      <w:proofErr w:type="spellEnd"/>
      <w:r>
        <w:t xml:space="preserve"> and Jyoti</w:t>
      </w:r>
      <w:r>
        <w:rPr>
          <w:spacing w:val="-1"/>
        </w:rPr>
        <w:t xml:space="preserve"> </w:t>
      </w:r>
      <w:r>
        <w:t>Nagar.</w:t>
      </w:r>
    </w:p>
    <w:p w14:paraId="2A55A8B5" w14:textId="77777777" w:rsidR="00680C99" w:rsidRDefault="00680C99" w:rsidP="00680C99">
      <w:pPr>
        <w:pStyle w:val="BodyText"/>
        <w:spacing w:before="3"/>
        <w:rPr>
          <w:sz w:val="25"/>
        </w:rPr>
      </w:pPr>
    </w:p>
    <w:p w14:paraId="3335E040" w14:textId="77777777" w:rsidR="00680C99" w:rsidRDefault="00680C99" w:rsidP="00680C99">
      <w:pPr>
        <w:pStyle w:val="BodyText"/>
        <w:ind w:left="469"/>
        <w:jc w:val="both"/>
      </w:pPr>
      <w:r>
        <w:t>Following</w:t>
      </w:r>
      <w:r>
        <w:rPr>
          <w:spacing w:val="-1"/>
        </w:rPr>
        <w:t xml:space="preserve"> </w:t>
      </w:r>
      <w:r>
        <w:t>issues</w:t>
      </w:r>
      <w:r>
        <w:rPr>
          <w:spacing w:val="-1"/>
        </w:rPr>
        <w:t xml:space="preserve"> </w:t>
      </w:r>
      <w:r>
        <w:t>are</w:t>
      </w:r>
      <w:r>
        <w:rPr>
          <w:spacing w:val="-2"/>
        </w:rPr>
        <w:t xml:space="preserve"> </w:t>
      </w:r>
      <w:r>
        <w:t>observed</w:t>
      </w:r>
      <w:r>
        <w:rPr>
          <w:spacing w:val="-1"/>
        </w:rPr>
        <w:t xml:space="preserve"> </w:t>
      </w:r>
      <w:r>
        <w:t>on</w:t>
      </w:r>
      <w:r>
        <w:rPr>
          <w:spacing w:val="-1"/>
        </w:rPr>
        <w:t xml:space="preserve"> </w:t>
      </w:r>
      <w:r>
        <w:t>the</w:t>
      </w:r>
      <w:r>
        <w:rPr>
          <w:spacing w:val="-2"/>
        </w:rPr>
        <w:t xml:space="preserve"> </w:t>
      </w:r>
      <w:r>
        <w:t>streets</w:t>
      </w:r>
      <w:r>
        <w:rPr>
          <w:spacing w:val="-1"/>
        </w:rPr>
        <w:t xml:space="preserve"> </w:t>
      </w:r>
      <w:r>
        <w:t>of</w:t>
      </w:r>
      <w:r>
        <w:rPr>
          <w:spacing w:val="-1"/>
        </w:rPr>
        <w:t xml:space="preserve"> </w:t>
      </w:r>
      <w:proofErr w:type="spellStart"/>
      <w:r>
        <w:t>Usmanpura</w:t>
      </w:r>
      <w:proofErr w:type="spellEnd"/>
      <w:r>
        <w:rPr>
          <w:spacing w:val="-1"/>
        </w:rPr>
        <w:t xml:space="preserve"> </w:t>
      </w:r>
      <w:r>
        <w:t>-</w:t>
      </w:r>
      <w:r>
        <w:rPr>
          <w:spacing w:val="-1"/>
        </w:rPr>
        <w:t xml:space="preserve"> </w:t>
      </w:r>
      <w:r>
        <w:t>Kranti Chowk</w:t>
      </w:r>
      <w:r>
        <w:rPr>
          <w:spacing w:val="-1"/>
        </w:rPr>
        <w:t xml:space="preserve"> </w:t>
      </w:r>
      <w:r>
        <w:t>Study</w:t>
      </w:r>
      <w:r>
        <w:rPr>
          <w:spacing w:val="-1"/>
        </w:rPr>
        <w:t xml:space="preserve"> </w:t>
      </w:r>
      <w:r>
        <w:t>area:</w:t>
      </w:r>
    </w:p>
    <w:p w14:paraId="34E8CF71" w14:textId="77777777" w:rsidR="00680C99" w:rsidRDefault="00680C99" w:rsidP="00680C99">
      <w:pPr>
        <w:pStyle w:val="BodyText"/>
        <w:spacing w:before="5"/>
      </w:pPr>
    </w:p>
    <w:p w14:paraId="626AF3DF" w14:textId="77777777" w:rsidR="00680C99" w:rsidRDefault="00680C99" w:rsidP="00680C99">
      <w:pPr>
        <w:pStyle w:val="ListParagraph"/>
        <w:numPr>
          <w:ilvl w:val="1"/>
          <w:numId w:val="24"/>
        </w:numPr>
        <w:tabs>
          <w:tab w:val="left" w:pos="1190"/>
        </w:tabs>
        <w:ind w:left="1189" w:hanging="361"/>
        <w:rPr>
          <w:sz w:val="24"/>
        </w:rPr>
      </w:pPr>
      <w:r>
        <w:rPr>
          <w:sz w:val="24"/>
        </w:rPr>
        <w:t>Parking</w:t>
      </w:r>
      <w:r>
        <w:rPr>
          <w:spacing w:val="-1"/>
          <w:sz w:val="24"/>
        </w:rPr>
        <w:t xml:space="preserve"> </w:t>
      </w:r>
      <w:r>
        <w:rPr>
          <w:sz w:val="24"/>
        </w:rPr>
        <w:t>till</w:t>
      </w:r>
      <w:r>
        <w:rPr>
          <w:spacing w:val="-1"/>
          <w:sz w:val="24"/>
        </w:rPr>
        <w:t xml:space="preserve"> </w:t>
      </w:r>
      <w:r>
        <w:rPr>
          <w:sz w:val="24"/>
        </w:rPr>
        <w:t>property</w:t>
      </w:r>
      <w:r>
        <w:rPr>
          <w:spacing w:val="-1"/>
          <w:sz w:val="24"/>
        </w:rPr>
        <w:t xml:space="preserve"> </w:t>
      </w:r>
      <w:r>
        <w:rPr>
          <w:sz w:val="24"/>
        </w:rPr>
        <w:t>line</w:t>
      </w:r>
    </w:p>
    <w:p w14:paraId="3C1A9957" w14:textId="77777777" w:rsidR="00680C99" w:rsidRDefault="00680C99" w:rsidP="00680C99">
      <w:pPr>
        <w:pStyle w:val="BodyText"/>
        <w:spacing w:before="1"/>
        <w:rPr>
          <w:sz w:val="21"/>
        </w:rPr>
      </w:pPr>
    </w:p>
    <w:p w14:paraId="63796496" w14:textId="77777777" w:rsidR="00680C99" w:rsidRDefault="00680C99" w:rsidP="00680C99">
      <w:pPr>
        <w:pStyle w:val="ListParagraph"/>
        <w:numPr>
          <w:ilvl w:val="1"/>
          <w:numId w:val="24"/>
        </w:numPr>
        <w:tabs>
          <w:tab w:val="left" w:pos="1190"/>
        </w:tabs>
        <w:ind w:left="1189" w:hanging="361"/>
        <w:rPr>
          <w:sz w:val="24"/>
        </w:rPr>
      </w:pPr>
      <w:r>
        <w:rPr>
          <w:sz w:val="24"/>
        </w:rPr>
        <w:t>Heavy</w:t>
      </w:r>
      <w:r>
        <w:rPr>
          <w:spacing w:val="-2"/>
          <w:sz w:val="24"/>
        </w:rPr>
        <w:t xml:space="preserve"> </w:t>
      </w:r>
      <w:r>
        <w:rPr>
          <w:sz w:val="24"/>
        </w:rPr>
        <w:t>encroachment</w:t>
      </w:r>
      <w:r>
        <w:rPr>
          <w:spacing w:val="-2"/>
          <w:sz w:val="24"/>
        </w:rPr>
        <w:t xml:space="preserve"> </w:t>
      </w:r>
      <w:r>
        <w:rPr>
          <w:sz w:val="24"/>
        </w:rPr>
        <w:t>on</w:t>
      </w:r>
      <w:r>
        <w:rPr>
          <w:spacing w:val="-2"/>
          <w:sz w:val="24"/>
        </w:rPr>
        <w:t xml:space="preserve"> </w:t>
      </w:r>
      <w:r>
        <w:rPr>
          <w:sz w:val="24"/>
        </w:rPr>
        <w:t>both</w:t>
      </w:r>
      <w:r>
        <w:rPr>
          <w:spacing w:val="-1"/>
          <w:sz w:val="24"/>
        </w:rPr>
        <w:t xml:space="preserve"> </w:t>
      </w:r>
      <w:r>
        <w:rPr>
          <w:sz w:val="24"/>
        </w:rPr>
        <w:t>sides</w:t>
      </w:r>
      <w:r>
        <w:rPr>
          <w:spacing w:val="-2"/>
          <w:sz w:val="24"/>
        </w:rPr>
        <w:t xml:space="preserve"> </w:t>
      </w:r>
      <w:r>
        <w:rPr>
          <w:sz w:val="24"/>
        </w:rPr>
        <w:t>of</w:t>
      </w:r>
      <w:r>
        <w:rPr>
          <w:spacing w:val="-1"/>
          <w:sz w:val="24"/>
        </w:rPr>
        <w:t xml:space="preserve"> </w:t>
      </w:r>
      <w:r>
        <w:rPr>
          <w:sz w:val="24"/>
        </w:rPr>
        <w:t>road</w:t>
      </w:r>
    </w:p>
    <w:p w14:paraId="4314C15B" w14:textId="77777777" w:rsidR="00680C99" w:rsidRDefault="00680C99" w:rsidP="00680C99">
      <w:pPr>
        <w:pStyle w:val="BodyText"/>
        <w:spacing w:before="1"/>
        <w:rPr>
          <w:sz w:val="21"/>
        </w:rPr>
      </w:pPr>
    </w:p>
    <w:p w14:paraId="0E4AAB5C" w14:textId="77777777" w:rsidR="00680C99" w:rsidRDefault="00680C99" w:rsidP="00680C99">
      <w:pPr>
        <w:pStyle w:val="ListParagraph"/>
        <w:numPr>
          <w:ilvl w:val="1"/>
          <w:numId w:val="24"/>
        </w:numPr>
        <w:tabs>
          <w:tab w:val="left" w:pos="1190"/>
        </w:tabs>
        <w:ind w:left="1189" w:hanging="361"/>
        <w:rPr>
          <w:sz w:val="24"/>
        </w:rPr>
      </w:pPr>
      <w:r>
        <w:rPr>
          <w:sz w:val="24"/>
        </w:rPr>
        <w:t>Congestion</w:t>
      </w:r>
      <w:r>
        <w:rPr>
          <w:spacing w:val="-2"/>
          <w:sz w:val="24"/>
        </w:rPr>
        <w:t xml:space="preserve"> </w:t>
      </w:r>
      <w:r>
        <w:rPr>
          <w:sz w:val="24"/>
        </w:rPr>
        <w:t>on</w:t>
      </w:r>
      <w:r>
        <w:rPr>
          <w:spacing w:val="-2"/>
          <w:sz w:val="24"/>
        </w:rPr>
        <w:t xml:space="preserve"> </w:t>
      </w:r>
      <w:r>
        <w:rPr>
          <w:sz w:val="24"/>
        </w:rPr>
        <w:t>carriageway</w:t>
      </w:r>
      <w:r>
        <w:rPr>
          <w:spacing w:val="-2"/>
          <w:sz w:val="24"/>
        </w:rPr>
        <w:t xml:space="preserve"> </w:t>
      </w:r>
      <w:r>
        <w:rPr>
          <w:sz w:val="24"/>
        </w:rPr>
        <w:t>due</w:t>
      </w:r>
      <w:r>
        <w:rPr>
          <w:spacing w:val="-3"/>
          <w:sz w:val="24"/>
        </w:rPr>
        <w:t xml:space="preserve"> </w:t>
      </w:r>
      <w:r>
        <w:rPr>
          <w:sz w:val="24"/>
        </w:rPr>
        <w:t>to</w:t>
      </w:r>
      <w:r>
        <w:rPr>
          <w:spacing w:val="-1"/>
          <w:sz w:val="24"/>
        </w:rPr>
        <w:t xml:space="preserve"> </w:t>
      </w:r>
      <w:r>
        <w:rPr>
          <w:sz w:val="24"/>
        </w:rPr>
        <w:t>haphazard</w:t>
      </w:r>
      <w:r>
        <w:rPr>
          <w:spacing w:val="-2"/>
          <w:sz w:val="24"/>
        </w:rPr>
        <w:t xml:space="preserve"> </w:t>
      </w:r>
      <w:r>
        <w:rPr>
          <w:sz w:val="24"/>
        </w:rPr>
        <w:t>parking</w:t>
      </w:r>
    </w:p>
    <w:p w14:paraId="619CA018" w14:textId="77777777" w:rsidR="00680C99" w:rsidRDefault="00680C99" w:rsidP="00680C99">
      <w:pPr>
        <w:pStyle w:val="BodyText"/>
        <w:spacing w:before="7"/>
        <w:rPr>
          <w:sz w:val="20"/>
        </w:rPr>
      </w:pPr>
    </w:p>
    <w:p w14:paraId="50B690FC" w14:textId="77777777" w:rsidR="00680C99" w:rsidRDefault="00680C99" w:rsidP="00680C99">
      <w:pPr>
        <w:pStyle w:val="ListParagraph"/>
        <w:numPr>
          <w:ilvl w:val="1"/>
          <w:numId w:val="24"/>
        </w:numPr>
        <w:tabs>
          <w:tab w:val="left" w:pos="1190"/>
        </w:tabs>
        <w:spacing w:before="1"/>
        <w:ind w:left="1189" w:hanging="361"/>
        <w:rPr>
          <w:sz w:val="24"/>
        </w:rPr>
      </w:pPr>
      <w:r>
        <w:rPr>
          <w:sz w:val="24"/>
        </w:rPr>
        <w:t>Lack</w:t>
      </w:r>
      <w:r>
        <w:rPr>
          <w:spacing w:val="-3"/>
          <w:sz w:val="24"/>
        </w:rPr>
        <w:t xml:space="preserve"> </w:t>
      </w:r>
      <w:r>
        <w:rPr>
          <w:sz w:val="24"/>
        </w:rPr>
        <w:t>of</w:t>
      </w:r>
      <w:r>
        <w:rPr>
          <w:spacing w:val="-2"/>
          <w:sz w:val="24"/>
        </w:rPr>
        <w:t xml:space="preserve"> </w:t>
      </w:r>
      <w:r>
        <w:rPr>
          <w:sz w:val="24"/>
        </w:rPr>
        <w:t>demarcated</w:t>
      </w:r>
      <w:r>
        <w:rPr>
          <w:spacing w:val="-2"/>
          <w:sz w:val="24"/>
        </w:rPr>
        <w:t xml:space="preserve"> </w:t>
      </w:r>
      <w:r>
        <w:rPr>
          <w:sz w:val="24"/>
        </w:rPr>
        <w:t>on-street</w:t>
      </w:r>
      <w:r>
        <w:rPr>
          <w:spacing w:val="-2"/>
          <w:sz w:val="24"/>
        </w:rPr>
        <w:t xml:space="preserve"> </w:t>
      </w:r>
      <w:r>
        <w:rPr>
          <w:sz w:val="24"/>
        </w:rPr>
        <w:t>parking</w:t>
      </w:r>
      <w:r>
        <w:rPr>
          <w:spacing w:val="-3"/>
          <w:sz w:val="24"/>
        </w:rPr>
        <w:t xml:space="preserve"> </w:t>
      </w:r>
      <w:r>
        <w:rPr>
          <w:sz w:val="24"/>
        </w:rPr>
        <w:t>spaces</w:t>
      </w:r>
    </w:p>
    <w:p w14:paraId="06E4EC57" w14:textId="77777777" w:rsidR="00680C99" w:rsidRDefault="00680C99" w:rsidP="00680C99">
      <w:pPr>
        <w:pStyle w:val="BodyText"/>
        <w:rPr>
          <w:sz w:val="21"/>
        </w:rPr>
      </w:pPr>
    </w:p>
    <w:p w14:paraId="174B8273" w14:textId="77777777" w:rsidR="00680C99" w:rsidRDefault="00680C99" w:rsidP="00680C99">
      <w:pPr>
        <w:pStyle w:val="ListParagraph"/>
        <w:numPr>
          <w:ilvl w:val="1"/>
          <w:numId w:val="24"/>
        </w:numPr>
        <w:tabs>
          <w:tab w:val="left" w:pos="1190"/>
        </w:tabs>
        <w:spacing w:before="1"/>
        <w:ind w:left="1189" w:hanging="361"/>
        <w:rPr>
          <w:sz w:val="24"/>
        </w:rPr>
      </w:pPr>
      <w:r>
        <w:rPr>
          <w:sz w:val="24"/>
        </w:rPr>
        <w:t>Lack</w:t>
      </w:r>
      <w:r>
        <w:rPr>
          <w:spacing w:val="-2"/>
          <w:sz w:val="24"/>
        </w:rPr>
        <w:t xml:space="preserve"> </w:t>
      </w:r>
      <w:r>
        <w:rPr>
          <w:sz w:val="24"/>
        </w:rPr>
        <w:t>of</w:t>
      </w:r>
      <w:r>
        <w:rPr>
          <w:spacing w:val="-1"/>
          <w:sz w:val="24"/>
        </w:rPr>
        <w:t xml:space="preserve"> </w:t>
      </w:r>
      <w:r>
        <w:rPr>
          <w:sz w:val="24"/>
        </w:rPr>
        <w:t>Property</w:t>
      </w:r>
      <w:r>
        <w:rPr>
          <w:spacing w:val="-1"/>
          <w:sz w:val="24"/>
        </w:rPr>
        <w:t xml:space="preserve"> </w:t>
      </w:r>
      <w:r>
        <w:rPr>
          <w:sz w:val="24"/>
        </w:rPr>
        <w:t>boundary</w:t>
      </w:r>
      <w:r>
        <w:rPr>
          <w:spacing w:val="-1"/>
          <w:sz w:val="24"/>
        </w:rPr>
        <w:t xml:space="preserve"> </w:t>
      </w:r>
      <w:r>
        <w:rPr>
          <w:sz w:val="24"/>
        </w:rPr>
        <w:t>on</w:t>
      </w:r>
      <w:r>
        <w:rPr>
          <w:spacing w:val="-1"/>
          <w:sz w:val="24"/>
        </w:rPr>
        <w:t xml:space="preserve"> </w:t>
      </w:r>
      <w:r>
        <w:rPr>
          <w:sz w:val="24"/>
        </w:rPr>
        <w:t>road</w:t>
      </w:r>
      <w:r>
        <w:rPr>
          <w:spacing w:val="-1"/>
          <w:sz w:val="24"/>
        </w:rPr>
        <w:t xml:space="preserve"> </w:t>
      </w:r>
      <w:r>
        <w:rPr>
          <w:sz w:val="24"/>
        </w:rPr>
        <w:t>side</w:t>
      </w:r>
      <w:r>
        <w:rPr>
          <w:spacing w:val="-1"/>
          <w:sz w:val="24"/>
        </w:rPr>
        <w:t xml:space="preserve"> </w:t>
      </w:r>
      <w:r>
        <w:rPr>
          <w:sz w:val="24"/>
        </w:rPr>
        <w:t>-</w:t>
      </w:r>
      <w:r>
        <w:rPr>
          <w:spacing w:val="-2"/>
          <w:sz w:val="24"/>
        </w:rPr>
        <w:t xml:space="preserve"> </w:t>
      </w:r>
      <w:r>
        <w:rPr>
          <w:sz w:val="24"/>
        </w:rPr>
        <w:t>utilizing</w:t>
      </w:r>
      <w:r>
        <w:rPr>
          <w:spacing w:val="-1"/>
          <w:sz w:val="24"/>
        </w:rPr>
        <w:t xml:space="preserve"> </w:t>
      </w:r>
      <w:r>
        <w:rPr>
          <w:sz w:val="24"/>
        </w:rPr>
        <w:t>setbacks</w:t>
      </w:r>
      <w:r>
        <w:rPr>
          <w:spacing w:val="-1"/>
          <w:sz w:val="24"/>
        </w:rPr>
        <w:t xml:space="preserve"> </w:t>
      </w:r>
      <w:r>
        <w:rPr>
          <w:sz w:val="24"/>
        </w:rPr>
        <w:t>as</w:t>
      </w:r>
      <w:r>
        <w:rPr>
          <w:spacing w:val="-1"/>
          <w:sz w:val="24"/>
        </w:rPr>
        <w:t xml:space="preserve"> </w:t>
      </w:r>
      <w:r>
        <w:rPr>
          <w:sz w:val="24"/>
        </w:rPr>
        <w:t>parking</w:t>
      </w:r>
    </w:p>
    <w:p w14:paraId="46D83C23" w14:textId="77777777" w:rsidR="00680C99" w:rsidRDefault="00680C99" w:rsidP="00680C99">
      <w:pPr>
        <w:pStyle w:val="BodyText"/>
        <w:rPr>
          <w:sz w:val="21"/>
        </w:rPr>
      </w:pPr>
    </w:p>
    <w:p w14:paraId="7087D3B1" w14:textId="77777777" w:rsidR="00680C99" w:rsidRDefault="00680C99" w:rsidP="00680C99">
      <w:pPr>
        <w:pStyle w:val="ListParagraph"/>
        <w:numPr>
          <w:ilvl w:val="1"/>
          <w:numId w:val="24"/>
        </w:numPr>
        <w:tabs>
          <w:tab w:val="left" w:pos="1190"/>
        </w:tabs>
        <w:spacing w:before="1"/>
        <w:ind w:left="1189" w:hanging="361"/>
        <w:rPr>
          <w:sz w:val="24"/>
        </w:rPr>
      </w:pPr>
      <w:r>
        <w:rPr>
          <w:sz w:val="24"/>
        </w:rPr>
        <w:t>At</w:t>
      </w:r>
      <w:r>
        <w:rPr>
          <w:spacing w:val="-2"/>
          <w:sz w:val="24"/>
        </w:rPr>
        <w:t xml:space="preserve"> </w:t>
      </w:r>
      <w:r>
        <w:rPr>
          <w:sz w:val="24"/>
        </w:rPr>
        <w:t>grade</w:t>
      </w:r>
      <w:r>
        <w:rPr>
          <w:spacing w:val="-2"/>
          <w:sz w:val="24"/>
        </w:rPr>
        <w:t xml:space="preserve"> </w:t>
      </w:r>
      <w:r>
        <w:rPr>
          <w:sz w:val="24"/>
        </w:rPr>
        <w:t>footpath</w:t>
      </w:r>
      <w:r>
        <w:rPr>
          <w:spacing w:val="-1"/>
          <w:sz w:val="24"/>
        </w:rPr>
        <w:t xml:space="preserve"> </w:t>
      </w:r>
      <w:r>
        <w:rPr>
          <w:sz w:val="24"/>
        </w:rPr>
        <w:t>being</w:t>
      </w:r>
      <w:r>
        <w:rPr>
          <w:spacing w:val="-1"/>
          <w:sz w:val="24"/>
        </w:rPr>
        <w:t xml:space="preserve"> </w:t>
      </w:r>
      <w:r>
        <w:rPr>
          <w:sz w:val="24"/>
        </w:rPr>
        <w:t>used</w:t>
      </w:r>
      <w:r>
        <w:rPr>
          <w:spacing w:val="-1"/>
          <w:sz w:val="24"/>
        </w:rPr>
        <w:t xml:space="preserve"> </w:t>
      </w:r>
      <w:r>
        <w:rPr>
          <w:sz w:val="24"/>
        </w:rPr>
        <w:t>as</w:t>
      </w:r>
      <w:r>
        <w:rPr>
          <w:spacing w:val="-1"/>
          <w:sz w:val="24"/>
        </w:rPr>
        <w:t xml:space="preserve"> </w:t>
      </w:r>
      <w:r>
        <w:rPr>
          <w:sz w:val="24"/>
        </w:rPr>
        <w:t>Parking</w:t>
      </w:r>
    </w:p>
    <w:p w14:paraId="25D12A5C" w14:textId="77777777" w:rsidR="00680C99" w:rsidRDefault="00680C99" w:rsidP="00680C99">
      <w:pPr>
        <w:pStyle w:val="BodyText"/>
        <w:rPr>
          <w:sz w:val="21"/>
        </w:rPr>
      </w:pPr>
    </w:p>
    <w:p w14:paraId="6452C50A" w14:textId="77777777" w:rsidR="00680C99" w:rsidRDefault="00680C99" w:rsidP="00680C99">
      <w:pPr>
        <w:pStyle w:val="ListParagraph"/>
        <w:numPr>
          <w:ilvl w:val="1"/>
          <w:numId w:val="24"/>
        </w:numPr>
        <w:tabs>
          <w:tab w:val="left" w:pos="1190"/>
        </w:tabs>
        <w:ind w:left="1189" w:hanging="361"/>
        <w:rPr>
          <w:sz w:val="24"/>
        </w:rPr>
      </w:pPr>
      <w:r>
        <w:rPr>
          <w:sz w:val="24"/>
        </w:rPr>
        <w:t>Encroached</w:t>
      </w:r>
      <w:r>
        <w:rPr>
          <w:spacing w:val="-2"/>
          <w:sz w:val="24"/>
        </w:rPr>
        <w:t xml:space="preserve"> </w:t>
      </w:r>
      <w:r>
        <w:rPr>
          <w:sz w:val="24"/>
        </w:rPr>
        <w:t>footpath</w:t>
      </w:r>
      <w:r>
        <w:rPr>
          <w:spacing w:val="-2"/>
          <w:sz w:val="24"/>
        </w:rPr>
        <w:t xml:space="preserve"> </w:t>
      </w:r>
      <w:r>
        <w:rPr>
          <w:sz w:val="24"/>
        </w:rPr>
        <w:t>by</w:t>
      </w:r>
      <w:r>
        <w:rPr>
          <w:spacing w:val="-2"/>
          <w:sz w:val="24"/>
        </w:rPr>
        <w:t xml:space="preserve"> </w:t>
      </w:r>
      <w:r>
        <w:rPr>
          <w:sz w:val="24"/>
        </w:rPr>
        <w:t>vehicles</w:t>
      </w:r>
      <w:r>
        <w:rPr>
          <w:spacing w:val="-2"/>
          <w:sz w:val="24"/>
        </w:rPr>
        <w:t xml:space="preserve"> </w:t>
      </w:r>
      <w:r>
        <w:rPr>
          <w:sz w:val="24"/>
        </w:rPr>
        <w:t>and</w:t>
      </w:r>
      <w:r>
        <w:rPr>
          <w:spacing w:val="-2"/>
          <w:sz w:val="24"/>
        </w:rPr>
        <w:t xml:space="preserve"> </w:t>
      </w:r>
      <w:r>
        <w:rPr>
          <w:sz w:val="24"/>
        </w:rPr>
        <w:t>vendors</w:t>
      </w:r>
    </w:p>
    <w:p w14:paraId="565E049F" w14:textId="77777777" w:rsidR="00680C99" w:rsidRDefault="00680C99" w:rsidP="00680C99">
      <w:pPr>
        <w:pStyle w:val="BodyText"/>
        <w:spacing w:before="8"/>
        <w:rPr>
          <w:sz w:val="20"/>
        </w:rPr>
      </w:pPr>
    </w:p>
    <w:p w14:paraId="6FE4287E" w14:textId="77777777" w:rsidR="00680C99" w:rsidRDefault="00680C99" w:rsidP="00680C99">
      <w:pPr>
        <w:pStyle w:val="ListParagraph"/>
        <w:numPr>
          <w:ilvl w:val="1"/>
          <w:numId w:val="24"/>
        </w:numPr>
        <w:tabs>
          <w:tab w:val="left" w:pos="1190"/>
        </w:tabs>
        <w:ind w:left="1189" w:hanging="361"/>
        <w:rPr>
          <w:sz w:val="24"/>
        </w:rPr>
      </w:pPr>
      <w:r>
        <w:rPr>
          <w:sz w:val="24"/>
        </w:rPr>
        <w:t>Underutilized</w:t>
      </w:r>
      <w:r>
        <w:rPr>
          <w:spacing w:val="-3"/>
          <w:sz w:val="24"/>
        </w:rPr>
        <w:t xml:space="preserve"> </w:t>
      </w:r>
      <w:r>
        <w:rPr>
          <w:sz w:val="24"/>
        </w:rPr>
        <w:t>and</w:t>
      </w:r>
      <w:r>
        <w:rPr>
          <w:spacing w:val="-3"/>
          <w:sz w:val="24"/>
        </w:rPr>
        <w:t xml:space="preserve"> </w:t>
      </w:r>
      <w:r>
        <w:rPr>
          <w:sz w:val="24"/>
        </w:rPr>
        <w:t>under-maintained</w:t>
      </w:r>
      <w:r>
        <w:rPr>
          <w:spacing w:val="-2"/>
          <w:sz w:val="24"/>
        </w:rPr>
        <w:t xml:space="preserve"> </w:t>
      </w:r>
      <w:r>
        <w:rPr>
          <w:sz w:val="24"/>
        </w:rPr>
        <w:t>footpaths</w:t>
      </w:r>
    </w:p>
    <w:p w14:paraId="1EF256B9" w14:textId="77777777" w:rsidR="00680C99" w:rsidRDefault="00680C99" w:rsidP="00680C99">
      <w:pPr>
        <w:widowControl/>
        <w:autoSpaceDE/>
        <w:autoSpaceDN/>
        <w:rPr>
          <w:sz w:val="24"/>
        </w:rPr>
        <w:sectPr w:rsidR="00680C99">
          <w:pgSz w:w="11910" w:h="16840"/>
          <w:pgMar w:top="1580" w:right="660" w:bottom="1220" w:left="1340" w:header="720" w:footer="1026" w:gutter="0"/>
          <w:pgBorders w:offsetFrom="page">
            <w:top w:val="single" w:sz="4" w:space="24" w:color="auto"/>
            <w:left w:val="single" w:sz="4" w:space="24" w:color="auto"/>
            <w:bottom w:val="single" w:sz="4" w:space="24" w:color="auto"/>
            <w:right w:val="single" w:sz="4" w:space="24" w:color="auto"/>
          </w:pgBorders>
          <w:cols w:space="720"/>
        </w:sectPr>
      </w:pPr>
    </w:p>
    <w:p w14:paraId="51F5AEE1" w14:textId="77777777" w:rsidR="00680C99" w:rsidRDefault="00680C99" w:rsidP="00680C99">
      <w:pPr>
        <w:pStyle w:val="ListParagraph"/>
        <w:numPr>
          <w:ilvl w:val="1"/>
          <w:numId w:val="24"/>
        </w:numPr>
        <w:tabs>
          <w:tab w:val="left" w:pos="1190"/>
        </w:tabs>
        <w:spacing w:before="43"/>
        <w:ind w:left="1189" w:hanging="361"/>
        <w:rPr>
          <w:sz w:val="24"/>
        </w:rPr>
      </w:pPr>
      <w:r>
        <w:rPr>
          <w:sz w:val="24"/>
        </w:rPr>
        <w:lastRenderedPageBreak/>
        <w:t>Absent</w:t>
      </w:r>
      <w:r>
        <w:rPr>
          <w:spacing w:val="-3"/>
          <w:sz w:val="24"/>
        </w:rPr>
        <w:t xml:space="preserve"> </w:t>
      </w:r>
      <w:r>
        <w:rPr>
          <w:sz w:val="24"/>
        </w:rPr>
        <w:t>or</w:t>
      </w:r>
      <w:r>
        <w:rPr>
          <w:spacing w:val="-1"/>
          <w:sz w:val="24"/>
        </w:rPr>
        <w:t xml:space="preserve"> </w:t>
      </w:r>
      <w:r>
        <w:rPr>
          <w:sz w:val="24"/>
        </w:rPr>
        <w:t>non-continuous</w:t>
      </w:r>
      <w:r>
        <w:rPr>
          <w:spacing w:val="-1"/>
          <w:sz w:val="24"/>
        </w:rPr>
        <w:t xml:space="preserve"> </w:t>
      </w:r>
      <w:r>
        <w:rPr>
          <w:sz w:val="24"/>
        </w:rPr>
        <w:t>footpaths</w:t>
      </w:r>
    </w:p>
    <w:p w14:paraId="5942C601" w14:textId="77777777" w:rsidR="00680C99" w:rsidRDefault="00680C99" w:rsidP="00680C99">
      <w:pPr>
        <w:pStyle w:val="BodyText"/>
        <w:spacing w:before="1"/>
        <w:rPr>
          <w:sz w:val="21"/>
        </w:rPr>
      </w:pPr>
    </w:p>
    <w:p w14:paraId="71B2ED27" w14:textId="77777777" w:rsidR="00680C99" w:rsidRDefault="00680C99" w:rsidP="00680C99">
      <w:pPr>
        <w:pStyle w:val="ListParagraph"/>
        <w:numPr>
          <w:ilvl w:val="1"/>
          <w:numId w:val="24"/>
        </w:numPr>
        <w:tabs>
          <w:tab w:val="left" w:pos="1190"/>
        </w:tabs>
        <w:ind w:left="1189" w:hanging="361"/>
        <w:rPr>
          <w:sz w:val="24"/>
        </w:rPr>
      </w:pPr>
      <w:r>
        <w:rPr>
          <w:sz w:val="24"/>
        </w:rPr>
        <w:t>On</w:t>
      </w:r>
      <w:r>
        <w:rPr>
          <w:spacing w:val="-2"/>
          <w:sz w:val="24"/>
        </w:rPr>
        <w:t xml:space="preserve"> </w:t>
      </w:r>
      <w:r>
        <w:rPr>
          <w:sz w:val="24"/>
        </w:rPr>
        <w:t>street</w:t>
      </w:r>
      <w:r>
        <w:rPr>
          <w:spacing w:val="-2"/>
          <w:sz w:val="24"/>
        </w:rPr>
        <w:t xml:space="preserve"> </w:t>
      </w:r>
      <w:r>
        <w:rPr>
          <w:sz w:val="24"/>
        </w:rPr>
        <w:t>parking</w:t>
      </w:r>
      <w:r>
        <w:rPr>
          <w:spacing w:val="-1"/>
          <w:sz w:val="24"/>
        </w:rPr>
        <w:t xml:space="preserve"> </w:t>
      </w:r>
      <w:r>
        <w:rPr>
          <w:sz w:val="24"/>
        </w:rPr>
        <w:t>on</w:t>
      </w:r>
      <w:r>
        <w:rPr>
          <w:spacing w:val="-2"/>
          <w:sz w:val="24"/>
        </w:rPr>
        <w:t xml:space="preserve"> </w:t>
      </w:r>
      <w:r>
        <w:rPr>
          <w:sz w:val="24"/>
        </w:rPr>
        <w:t>residential</w:t>
      </w:r>
      <w:r>
        <w:rPr>
          <w:spacing w:val="-1"/>
          <w:sz w:val="24"/>
        </w:rPr>
        <w:t xml:space="preserve"> </w:t>
      </w:r>
      <w:r>
        <w:rPr>
          <w:sz w:val="24"/>
        </w:rPr>
        <w:t>streets</w:t>
      </w:r>
    </w:p>
    <w:p w14:paraId="7840D45F" w14:textId="77777777" w:rsidR="00680C99" w:rsidRDefault="00680C99" w:rsidP="00680C99">
      <w:pPr>
        <w:pStyle w:val="BodyText"/>
        <w:spacing w:before="8"/>
        <w:rPr>
          <w:sz w:val="20"/>
        </w:rPr>
      </w:pPr>
    </w:p>
    <w:p w14:paraId="6A202D3B" w14:textId="77777777" w:rsidR="00680C99" w:rsidRDefault="00680C99" w:rsidP="00680C99">
      <w:pPr>
        <w:pStyle w:val="ListParagraph"/>
        <w:numPr>
          <w:ilvl w:val="1"/>
          <w:numId w:val="24"/>
        </w:numPr>
        <w:tabs>
          <w:tab w:val="left" w:pos="1190"/>
        </w:tabs>
        <w:ind w:left="1189" w:hanging="361"/>
        <w:rPr>
          <w:sz w:val="24"/>
        </w:rPr>
      </w:pPr>
      <w:r>
        <w:rPr>
          <w:sz w:val="24"/>
        </w:rPr>
        <w:t>Existing</w:t>
      </w:r>
      <w:r>
        <w:rPr>
          <w:spacing w:val="-2"/>
          <w:sz w:val="24"/>
        </w:rPr>
        <w:t xml:space="preserve"> </w:t>
      </w:r>
      <w:r>
        <w:rPr>
          <w:sz w:val="24"/>
        </w:rPr>
        <w:t>off-Street</w:t>
      </w:r>
      <w:r>
        <w:rPr>
          <w:spacing w:val="-2"/>
          <w:sz w:val="24"/>
        </w:rPr>
        <w:t xml:space="preserve"> </w:t>
      </w:r>
      <w:r>
        <w:rPr>
          <w:sz w:val="24"/>
        </w:rPr>
        <w:t>parking</w:t>
      </w:r>
      <w:r>
        <w:rPr>
          <w:spacing w:val="-2"/>
          <w:sz w:val="24"/>
        </w:rPr>
        <w:t xml:space="preserve"> </w:t>
      </w:r>
      <w:r>
        <w:rPr>
          <w:sz w:val="24"/>
        </w:rPr>
        <w:t>(basement)</w:t>
      </w:r>
      <w:r>
        <w:rPr>
          <w:spacing w:val="-2"/>
          <w:sz w:val="24"/>
        </w:rPr>
        <w:t xml:space="preserve"> </w:t>
      </w:r>
      <w:r>
        <w:rPr>
          <w:sz w:val="24"/>
        </w:rPr>
        <w:t>unused</w:t>
      </w:r>
    </w:p>
    <w:p w14:paraId="6F741FD9" w14:textId="77777777" w:rsidR="00680C99" w:rsidRDefault="00680C99" w:rsidP="00680C99">
      <w:pPr>
        <w:pStyle w:val="BodyText"/>
        <w:rPr>
          <w:sz w:val="20"/>
        </w:rPr>
      </w:pPr>
    </w:p>
    <w:p w14:paraId="54F6CBDB" w14:textId="141FA086" w:rsidR="00680C99" w:rsidRDefault="00680C99" w:rsidP="00680C99">
      <w:pPr>
        <w:pStyle w:val="BodyText"/>
        <w:spacing w:before="2"/>
        <w:rPr>
          <w:sz w:val="20"/>
        </w:rPr>
      </w:pPr>
      <w:r>
        <w:rPr>
          <w:noProof/>
        </w:rPr>
        <w:drawing>
          <wp:anchor distT="0" distB="0" distL="0" distR="0" simplePos="0" relativeHeight="251671552" behindDoc="0" locked="0" layoutInCell="1" allowOverlap="1" wp14:anchorId="4F9EE6D0" wp14:editId="36B9E1FE">
            <wp:simplePos x="0" y="0"/>
            <wp:positionH relativeFrom="page">
              <wp:posOffset>1389380</wp:posOffset>
            </wp:positionH>
            <wp:positionV relativeFrom="paragraph">
              <wp:posOffset>172085</wp:posOffset>
            </wp:positionV>
            <wp:extent cx="2935605" cy="2000250"/>
            <wp:effectExtent l="0" t="0" r="0" b="0"/>
            <wp:wrapTopAndBottom/>
            <wp:docPr id="47" name="Picture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9.jpeg"/>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2935605" cy="2000250"/>
                    </a:xfrm>
                    <a:prstGeom prst="rect">
                      <a:avLst/>
                    </a:prstGeom>
                    <a:noFill/>
                  </pic:spPr>
                </pic:pic>
              </a:graphicData>
            </a:graphic>
            <wp14:sizeRelH relativeFrom="page">
              <wp14:pctWidth>0</wp14:pctWidth>
            </wp14:sizeRelH>
            <wp14:sizeRelV relativeFrom="page">
              <wp14:pctHeight>0</wp14:pctHeight>
            </wp14:sizeRelV>
          </wp:anchor>
        </w:drawing>
      </w:r>
    </w:p>
    <w:p w14:paraId="1AF76C80" w14:textId="77777777" w:rsidR="00680C99" w:rsidRDefault="00680C99" w:rsidP="00680C99">
      <w:pPr>
        <w:pStyle w:val="BodyText"/>
        <w:spacing w:before="10"/>
        <w:rPr>
          <w:sz w:val="19"/>
        </w:rPr>
      </w:pPr>
    </w:p>
    <w:p w14:paraId="210A191C" w14:textId="77777777" w:rsidR="00680C99" w:rsidRDefault="00680C99" w:rsidP="00680C99">
      <w:pPr>
        <w:ind w:left="829"/>
        <w:rPr>
          <w:sz w:val="20"/>
        </w:rPr>
      </w:pPr>
      <w:r>
        <w:rPr>
          <w:sz w:val="20"/>
        </w:rPr>
        <w:t>Image</w:t>
      </w:r>
      <w:r>
        <w:rPr>
          <w:spacing w:val="-2"/>
          <w:sz w:val="20"/>
        </w:rPr>
        <w:t xml:space="preserve"> </w:t>
      </w:r>
      <w:r>
        <w:rPr>
          <w:sz w:val="20"/>
        </w:rPr>
        <w:t>9:</w:t>
      </w:r>
      <w:r>
        <w:rPr>
          <w:spacing w:val="-2"/>
          <w:sz w:val="20"/>
        </w:rPr>
        <w:t xml:space="preserve"> </w:t>
      </w:r>
      <w:r>
        <w:rPr>
          <w:sz w:val="20"/>
        </w:rPr>
        <w:t>Flushed</w:t>
      </w:r>
      <w:r>
        <w:rPr>
          <w:spacing w:val="-2"/>
          <w:sz w:val="20"/>
        </w:rPr>
        <w:t xml:space="preserve"> </w:t>
      </w:r>
      <w:r>
        <w:rPr>
          <w:sz w:val="20"/>
        </w:rPr>
        <w:t>footpath</w:t>
      </w:r>
      <w:r>
        <w:rPr>
          <w:spacing w:val="-1"/>
          <w:sz w:val="20"/>
        </w:rPr>
        <w:t xml:space="preserve"> </w:t>
      </w:r>
      <w:r>
        <w:rPr>
          <w:sz w:val="20"/>
        </w:rPr>
        <w:t>surface</w:t>
      </w:r>
      <w:r>
        <w:rPr>
          <w:spacing w:val="-2"/>
          <w:sz w:val="20"/>
        </w:rPr>
        <w:t xml:space="preserve"> </w:t>
      </w:r>
      <w:r>
        <w:rPr>
          <w:sz w:val="20"/>
        </w:rPr>
        <w:t>being</w:t>
      </w:r>
      <w:r>
        <w:rPr>
          <w:spacing w:val="-2"/>
          <w:sz w:val="20"/>
        </w:rPr>
        <w:t xml:space="preserve"> </w:t>
      </w:r>
      <w:r>
        <w:rPr>
          <w:sz w:val="20"/>
        </w:rPr>
        <w:t>used</w:t>
      </w:r>
      <w:r>
        <w:rPr>
          <w:spacing w:val="-1"/>
          <w:sz w:val="20"/>
        </w:rPr>
        <w:t xml:space="preserve"> </w:t>
      </w:r>
      <w:r>
        <w:rPr>
          <w:sz w:val="20"/>
        </w:rPr>
        <w:t>for</w:t>
      </w:r>
      <w:r>
        <w:rPr>
          <w:spacing w:val="-2"/>
          <w:sz w:val="20"/>
        </w:rPr>
        <w:t xml:space="preserve"> </w:t>
      </w:r>
      <w:r>
        <w:rPr>
          <w:sz w:val="20"/>
        </w:rPr>
        <w:t>Parking</w:t>
      </w:r>
    </w:p>
    <w:p w14:paraId="1B71F9E7" w14:textId="7EF39AA4" w:rsidR="00680C99" w:rsidRDefault="00680C99" w:rsidP="00680C99">
      <w:pPr>
        <w:pStyle w:val="BodyText"/>
        <w:spacing w:before="4"/>
        <w:rPr>
          <w:sz w:val="19"/>
        </w:rPr>
      </w:pPr>
      <w:r>
        <w:rPr>
          <w:noProof/>
        </w:rPr>
        <w:drawing>
          <wp:anchor distT="0" distB="0" distL="0" distR="0" simplePos="0" relativeHeight="251672576" behindDoc="0" locked="0" layoutInCell="1" allowOverlap="1" wp14:anchorId="1E09A46A" wp14:editId="41DE0F09">
            <wp:simplePos x="0" y="0"/>
            <wp:positionH relativeFrom="page">
              <wp:posOffset>1389380</wp:posOffset>
            </wp:positionH>
            <wp:positionV relativeFrom="paragraph">
              <wp:posOffset>165735</wp:posOffset>
            </wp:positionV>
            <wp:extent cx="2928620" cy="1724660"/>
            <wp:effectExtent l="0" t="0" r="5080" b="8890"/>
            <wp:wrapTopAndBottom/>
            <wp:docPr id="46" name="Picture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0.jpeg"/>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2928620" cy="1724660"/>
                    </a:xfrm>
                    <a:prstGeom prst="rect">
                      <a:avLst/>
                    </a:prstGeom>
                    <a:noFill/>
                  </pic:spPr>
                </pic:pic>
              </a:graphicData>
            </a:graphic>
            <wp14:sizeRelH relativeFrom="page">
              <wp14:pctWidth>0</wp14:pctWidth>
            </wp14:sizeRelH>
            <wp14:sizeRelV relativeFrom="page">
              <wp14:pctHeight>0</wp14:pctHeight>
            </wp14:sizeRelV>
          </wp:anchor>
        </w:drawing>
      </w:r>
    </w:p>
    <w:p w14:paraId="7E8CC544" w14:textId="77777777" w:rsidR="00680C99" w:rsidRDefault="00680C99" w:rsidP="00680C99">
      <w:pPr>
        <w:pStyle w:val="BodyText"/>
        <w:spacing w:before="4"/>
        <w:rPr>
          <w:sz w:val="20"/>
        </w:rPr>
      </w:pPr>
    </w:p>
    <w:p w14:paraId="7978C44D" w14:textId="77777777" w:rsidR="00680C99" w:rsidRDefault="00680C99" w:rsidP="00680C99">
      <w:pPr>
        <w:ind w:left="829"/>
        <w:rPr>
          <w:sz w:val="20"/>
        </w:rPr>
      </w:pPr>
      <w:r>
        <w:rPr>
          <w:sz w:val="20"/>
        </w:rPr>
        <w:t>Image</w:t>
      </w:r>
      <w:r>
        <w:rPr>
          <w:spacing w:val="-2"/>
          <w:sz w:val="20"/>
        </w:rPr>
        <w:t xml:space="preserve"> </w:t>
      </w:r>
      <w:r>
        <w:rPr>
          <w:sz w:val="20"/>
        </w:rPr>
        <w:t>10:</w:t>
      </w:r>
      <w:r>
        <w:rPr>
          <w:spacing w:val="-2"/>
          <w:sz w:val="20"/>
        </w:rPr>
        <w:t xml:space="preserve"> </w:t>
      </w:r>
      <w:r>
        <w:rPr>
          <w:sz w:val="20"/>
        </w:rPr>
        <w:t>NMT</w:t>
      </w:r>
      <w:r>
        <w:rPr>
          <w:spacing w:val="-2"/>
          <w:sz w:val="20"/>
        </w:rPr>
        <w:t xml:space="preserve"> </w:t>
      </w:r>
      <w:r>
        <w:rPr>
          <w:sz w:val="20"/>
        </w:rPr>
        <w:t>lane</w:t>
      </w:r>
      <w:r>
        <w:rPr>
          <w:spacing w:val="-2"/>
          <w:sz w:val="20"/>
        </w:rPr>
        <w:t xml:space="preserve"> </w:t>
      </w:r>
      <w:r>
        <w:rPr>
          <w:sz w:val="20"/>
        </w:rPr>
        <w:t>being</w:t>
      </w:r>
      <w:r>
        <w:rPr>
          <w:spacing w:val="-2"/>
          <w:sz w:val="20"/>
        </w:rPr>
        <w:t xml:space="preserve"> </w:t>
      </w:r>
      <w:r>
        <w:rPr>
          <w:sz w:val="20"/>
        </w:rPr>
        <w:t>used</w:t>
      </w:r>
      <w:r>
        <w:rPr>
          <w:spacing w:val="-2"/>
          <w:sz w:val="20"/>
        </w:rPr>
        <w:t xml:space="preserve"> </w:t>
      </w:r>
      <w:r>
        <w:rPr>
          <w:sz w:val="20"/>
        </w:rPr>
        <w:t>for</w:t>
      </w:r>
      <w:r>
        <w:rPr>
          <w:spacing w:val="-3"/>
          <w:sz w:val="20"/>
        </w:rPr>
        <w:t xml:space="preserve"> </w:t>
      </w:r>
      <w:r>
        <w:rPr>
          <w:sz w:val="20"/>
        </w:rPr>
        <w:t>parking,</w:t>
      </w:r>
      <w:r>
        <w:rPr>
          <w:spacing w:val="-2"/>
          <w:sz w:val="20"/>
        </w:rPr>
        <w:t xml:space="preserve"> </w:t>
      </w:r>
      <w:r>
        <w:rPr>
          <w:sz w:val="20"/>
        </w:rPr>
        <w:t>lack</w:t>
      </w:r>
      <w:r>
        <w:rPr>
          <w:spacing w:val="-1"/>
          <w:sz w:val="20"/>
        </w:rPr>
        <w:t xml:space="preserve"> </w:t>
      </w:r>
      <w:r>
        <w:rPr>
          <w:sz w:val="20"/>
        </w:rPr>
        <w:t>of</w:t>
      </w:r>
      <w:r>
        <w:rPr>
          <w:spacing w:val="47"/>
          <w:sz w:val="20"/>
        </w:rPr>
        <w:t xml:space="preserve"> </w:t>
      </w:r>
      <w:r>
        <w:rPr>
          <w:sz w:val="20"/>
        </w:rPr>
        <w:t>on</w:t>
      </w:r>
      <w:r>
        <w:rPr>
          <w:spacing w:val="-2"/>
          <w:sz w:val="20"/>
        </w:rPr>
        <w:t xml:space="preserve"> </w:t>
      </w:r>
      <w:r>
        <w:rPr>
          <w:sz w:val="20"/>
        </w:rPr>
        <w:t>street-parking</w:t>
      </w:r>
      <w:r>
        <w:rPr>
          <w:spacing w:val="-2"/>
          <w:sz w:val="20"/>
        </w:rPr>
        <w:t xml:space="preserve"> </w:t>
      </w:r>
      <w:r>
        <w:rPr>
          <w:sz w:val="20"/>
        </w:rPr>
        <w:t>demarcation</w:t>
      </w:r>
    </w:p>
    <w:p w14:paraId="290FAEE4" w14:textId="2A5D1AA7" w:rsidR="00680C99" w:rsidRDefault="00680C99" w:rsidP="00680C99">
      <w:pPr>
        <w:pStyle w:val="BodyText"/>
        <w:spacing w:before="4"/>
        <w:rPr>
          <w:sz w:val="19"/>
        </w:rPr>
      </w:pPr>
      <w:r>
        <w:rPr>
          <w:noProof/>
        </w:rPr>
        <w:drawing>
          <wp:anchor distT="0" distB="0" distL="0" distR="0" simplePos="0" relativeHeight="251673600" behindDoc="0" locked="0" layoutInCell="1" allowOverlap="1" wp14:anchorId="72F52ABB" wp14:editId="1339C592">
            <wp:simplePos x="0" y="0"/>
            <wp:positionH relativeFrom="page">
              <wp:posOffset>1389380</wp:posOffset>
            </wp:positionH>
            <wp:positionV relativeFrom="paragraph">
              <wp:posOffset>166370</wp:posOffset>
            </wp:positionV>
            <wp:extent cx="3024505" cy="2011680"/>
            <wp:effectExtent l="0" t="0" r="4445" b="7620"/>
            <wp:wrapTopAndBottom/>
            <wp:docPr id="45" name="Picture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1.jpeg"/>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3024505" cy="2011680"/>
                    </a:xfrm>
                    <a:prstGeom prst="rect">
                      <a:avLst/>
                    </a:prstGeom>
                    <a:noFill/>
                  </pic:spPr>
                </pic:pic>
              </a:graphicData>
            </a:graphic>
            <wp14:sizeRelH relativeFrom="page">
              <wp14:pctWidth>0</wp14:pctWidth>
            </wp14:sizeRelH>
            <wp14:sizeRelV relativeFrom="page">
              <wp14:pctHeight>0</wp14:pctHeight>
            </wp14:sizeRelV>
          </wp:anchor>
        </w:drawing>
      </w:r>
    </w:p>
    <w:p w14:paraId="59B5307A" w14:textId="77777777" w:rsidR="00680C99" w:rsidRDefault="00680C99" w:rsidP="00680C99">
      <w:pPr>
        <w:spacing w:before="141"/>
        <w:ind w:left="829"/>
        <w:rPr>
          <w:sz w:val="20"/>
        </w:rPr>
      </w:pPr>
      <w:r>
        <w:rPr>
          <w:sz w:val="20"/>
        </w:rPr>
        <w:t>Image</w:t>
      </w:r>
      <w:r>
        <w:rPr>
          <w:spacing w:val="-3"/>
          <w:sz w:val="20"/>
        </w:rPr>
        <w:t xml:space="preserve"> </w:t>
      </w:r>
      <w:r>
        <w:rPr>
          <w:sz w:val="20"/>
        </w:rPr>
        <w:t>11:</w:t>
      </w:r>
      <w:r>
        <w:rPr>
          <w:spacing w:val="-2"/>
          <w:sz w:val="20"/>
        </w:rPr>
        <w:t xml:space="preserve"> </w:t>
      </w:r>
      <w:r>
        <w:rPr>
          <w:sz w:val="20"/>
        </w:rPr>
        <w:t>Residential</w:t>
      </w:r>
      <w:r>
        <w:rPr>
          <w:spacing w:val="-2"/>
          <w:sz w:val="20"/>
        </w:rPr>
        <w:t xml:space="preserve"> </w:t>
      </w:r>
      <w:r>
        <w:rPr>
          <w:sz w:val="20"/>
        </w:rPr>
        <w:t>Streets</w:t>
      </w:r>
      <w:r>
        <w:rPr>
          <w:spacing w:val="-2"/>
          <w:sz w:val="20"/>
        </w:rPr>
        <w:t xml:space="preserve"> </w:t>
      </w:r>
      <w:r>
        <w:rPr>
          <w:sz w:val="20"/>
        </w:rPr>
        <w:t>lined</w:t>
      </w:r>
      <w:r>
        <w:rPr>
          <w:spacing w:val="-3"/>
          <w:sz w:val="20"/>
        </w:rPr>
        <w:t xml:space="preserve"> </w:t>
      </w:r>
      <w:r>
        <w:rPr>
          <w:sz w:val="20"/>
        </w:rPr>
        <w:t>with</w:t>
      </w:r>
      <w:r>
        <w:rPr>
          <w:spacing w:val="-2"/>
          <w:sz w:val="20"/>
        </w:rPr>
        <w:t xml:space="preserve"> </w:t>
      </w:r>
      <w:r>
        <w:rPr>
          <w:sz w:val="20"/>
        </w:rPr>
        <w:t>Car</w:t>
      </w:r>
      <w:r>
        <w:rPr>
          <w:spacing w:val="-2"/>
          <w:sz w:val="20"/>
        </w:rPr>
        <w:t xml:space="preserve"> </w:t>
      </w:r>
      <w:r>
        <w:rPr>
          <w:sz w:val="20"/>
        </w:rPr>
        <w:t>Parking</w:t>
      </w:r>
    </w:p>
    <w:p w14:paraId="17119562" w14:textId="77777777" w:rsidR="00680C99" w:rsidRDefault="00680C99" w:rsidP="00680C99">
      <w:pPr>
        <w:widowControl/>
        <w:autoSpaceDE/>
        <w:autoSpaceDN/>
        <w:rPr>
          <w:sz w:val="20"/>
        </w:rPr>
        <w:sectPr w:rsidR="00680C99">
          <w:pgSz w:w="11910" w:h="16840"/>
          <w:pgMar w:top="1380" w:right="660" w:bottom="1220" w:left="1340" w:header="720" w:footer="1026" w:gutter="0"/>
          <w:pgBorders w:offsetFrom="page">
            <w:top w:val="single" w:sz="4" w:space="24" w:color="auto"/>
            <w:left w:val="single" w:sz="4" w:space="24" w:color="auto"/>
            <w:bottom w:val="single" w:sz="4" w:space="24" w:color="auto"/>
            <w:right w:val="single" w:sz="4" w:space="24" w:color="auto"/>
          </w:pgBorders>
          <w:cols w:space="720"/>
        </w:sectPr>
      </w:pPr>
    </w:p>
    <w:p w14:paraId="189C9B02" w14:textId="6994A74C" w:rsidR="00680C99" w:rsidRDefault="00680C99" w:rsidP="00680C99">
      <w:pPr>
        <w:pStyle w:val="BodyText"/>
        <w:ind w:left="847"/>
        <w:rPr>
          <w:sz w:val="20"/>
        </w:rPr>
      </w:pPr>
      <w:r>
        <w:rPr>
          <w:noProof/>
          <w:sz w:val="20"/>
        </w:rPr>
        <w:lastRenderedPageBreak/>
        <w:drawing>
          <wp:inline distT="0" distB="0" distL="0" distR="0" wp14:anchorId="709330BD" wp14:editId="2A0DAC38">
            <wp:extent cx="2948940" cy="1554480"/>
            <wp:effectExtent l="0" t="0" r="3810" b="762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2.jpeg"/>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2948940" cy="1554480"/>
                    </a:xfrm>
                    <a:prstGeom prst="rect">
                      <a:avLst/>
                    </a:prstGeom>
                    <a:noFill/>
                    <a:ln>
                      <a:noFill/>
                    </a:ln>
                  </pic:spPr>
                </pic:pic>
              </a:graphicData>
            </a:graphic>
          </wp:inline>
        </w:drawing>
      </w:r>
    </w:p>
    <w:p w14:paraId="4AF35D5D" w14:textId="77777777" w:rsidR="00680C99" w:rsidRDefault="00680C99" w:rsidP="00680C99">
      <w:pPr>
        <w:pStyle w:val="BodyText"/>
        <w:spacing w:before="7"/>
        <w:rPr>
          <w:sz w:val="13"/>
        </w:rPr>
      </w:pPr>
    </w:p>
    <w:p w14:paraId="7551971E" w14:textId="77777777" w:rsidR="00680C99" w:rsidRDefault="00680C99" w:rsidP="00680C99">
      <w:pPr>
        <w:spacing w:before="65"/>
        <w:ind w:left="829"/>
        <w:rPr>
          <w:sz w:val="20"/>
        </w:rPr>
      </w:pPr>
      <w:r>
        <w:rPr>
          <w:sz w:val="20"/>
        </w:rPr>
        <w:t>Image</w:t>
      </w:r>
      <w:r>
        <w:rPr>
          <w:spacing w:val="-3"/>
          <w:sz w:val="20"/>
        </w:rPr>
        <w:t xml:space="preserve"> </w:t>
      </w:r>
      <w:r>
        <w:rPr>
          <w:sz w:val="20"/>
        </w:rPr>
        <w:t>12:</w:t>
      </w:r>
      <w:r>
        <w:rPr>
          <w:spacing w:val="-2"/>
          <w:sz w:val="20"/>
        </w:rPr>
        <w:t xml:space="preserve"> </w:t>
      </w:r>
      <w:r>
        <w:rPr>
          <w:sz w:val="20"/>
        </w:rPr>
        <w:t>Newly</w:t>
      </w:r>
      <w:r>
        <w:rPr>
          <w:spacing w:val="-2"/>
          <w:sz w:val="20"/>
        </w:rPr>
        <w:t xml:space="preserve"> </w:t>
      </w:r>
      <w:r>
        <w:rPr>
          <w:sz w:val="20"/>
        </w:rPr>
        <w:t>constructed</w:t>
      </w:r>
      <w:r>
        <w:rPr>
          <w:spacing w:val="-2"/>
          <w:sz w:val="20"/>
        </w:rPr>
        <w:t xml:space="preserve"> </w:t>
      </w:r>
      <w:r>
        <w:rPr>
          <w:sz w:val="20"/>
        </w:rPr>
        <w:t>road</w:t>
      </w:r>
      <w:r>
        <w:rPr>
          <w:spacing w:val="-3"/>
          <w:sz w:val="20"/>
        </w:rPr>
        <w:t xml:space="preserve"> </w:t>
      </w:r>
      <w:r>
        <w:rPr>
          <w:sz w:val="20"/>
        </w:rPr>
        <w:t>-</w:t>
      </w:r>
      <w:r>
        <w:rPr>
          <w:spacing w:val="-2"/>
          <w:sz w:val="20"/>
        </w:rPr>
        <w:t xml:space="preserve"> </w:t>
      </w:r>
      <w:r>
        <w:rPr>
          <w:sz w:val="20"/>
        </w:rPr>
        <w:t>At</w:t>
      </w:r>
      <w:r>
        <w:rPr>
          <w:spacing w:val="-2"/>
          <w:sz w:val="20"/>
        </w:rPr>
        <w:t xml:space="preserve"> </w:t>
      </w:r>
      <w:r>
        <w:rPr>
          <w:sz w:val="20"/>
        </w:rPr>
        <w:t>grade</w:t>
      </w:r>
      <w:r>
        <w:rPr>
          <w:spacing w:val="-2"/>
          <w:sz w:val="20"/>
        </w:rPr>
        <w:t xml:space="preserve"> </w:t>
      </w:r>
      <w:r>
        <w:rPr>
          <w:sz w:val="20"/>
        </w:rPr>
        <w:t>footpath</w:t>
      </w:r>
      <w:r>
        <w:rPr>
          <w:spacing w:val="-2"/>
          <w:sz w:val="20"/>
        </w:rPr>
        <w:t xml:space="preserve"> </w:t>
      </w:r>
      <w:r>
        <w:rPr>
          <w:sz w:val="20"/>
        </w:rPr>
        <w:t>facilitating</w:t>
      </w:r>
      <w:r>
        <w:rPr>
          <w:spacing w:val="-2"/>
          <w:sz w:val="20"/>
        </w:rPr>
        <w:t xml:space="preserve"> </w:t>
      </w:r>
      <w:r>
        <w:rPr>
          <w:sz w:val="20"/>
        </w:rPr>
        <w:t>parking</w:t>
      </w:r>
      <w:r>
        <w:rPr>
          <w:spacing w:val="-2"/>
          <w:sz w:val="20"/>
        </w:rPr>
        <w:t xml:space="preserve"> </w:t>
      </w:r>
      <w:proofErr w:type="spellStart"/>
      <w:r>
        <w:rPr>
          <w:sz w:val="20"/>
        </w:rPr>
        <w:t>upto</w:t>
      </w:r>
      <w:proofErr w:type="spellEnd"/>
      <w:r>
        <w:rPr>
          <w:spacing w:val="-3"/>
          <w:sz w:val="20"/>
        </w:rPr>
        <w:t xml:space="preserve"> </w:t>
      </w:r>
      <w:r>
        <w:rPr>
          <w:sz w:val="20"/>
        </w:rPr>
        <w:t>property</w:t>
      </w:r>
      <w:r>
        <w:rPr>
          <w:spacing w:val="-2"/>
          <w:sz w:val="20"/>
        </w:rPr>
        <w:t xml:space="preserve"> </w:t>
      </w:r>
      <w:r>
        <w:rPr>
          <w:sz w:val="20"/>
        </w:rPr>
        <w:t>line.</w:t>
      </w:r>
    </w:p>
    <w:p w14:paraId="561F4E09" w14:textId="51481FF3" w:rsidR="00680C99" w:rsidRDefault="00680C99" w:rsidP="00680C99">
      <w:pPr>
        <w:pStyle w:val="BodyText"/>
        <w:spacing w:before="5"/>
        <w:rPr>
          <w:sz w:val="19"/>
        </w:rPr>
      </w:pPr>
      <w:r>
        <w:rPr>
          <w:noProof/>
        </w:rPr>
        <w:drawing>
          <wp:anchor distT="0" distB="0" distL="0" distR="0" simplePos="0" relativeHeight="251674624" behindDoc="0" locked="0" layoutInCell="1" allowOverlap="1" wp14:anchorId="427538ED" wp14:editId="59BD613C">
            <wp:simplePos x="0" y="0"/>
            <wp:positionH relativeFrom="page">
              <wp:posOffset>1389380</wp:posOffset>
            </wp:positionH>
            <wp:positionV relativeFrom="paragraph">
              <wp:posOffset>167005</wp:posOffset>
            </wp:positionV>
            <wp:extent cx="4121150" cy="2635885"/>
            <wp:effectExtent l="0" t="0" r="0" b="0"/>
            <wp:wrapTopAndBottom/>
            <wp:docPr id="44" name="Picture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3.jpeg"/>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4121150" cy="2635885"/>
                    </a:xfrm>
                    <a:prstGeom prst="rect">
                      <a:avLst/>
                    </a:prstGeom>
                    <a:noFill/>
                  </pic:spPr>
                </pic:pic>
              </a:graphicData>
            </a:graphic>
            <wp14:sizeRelH relativeFrom="page">
              <wp14:pctWidth>0</wp14:pctWidth>
            </wp14:sizeRelH>
            <wp14:sizeRelV relativeFrom="page">
              <wp14:pctHeight>0</wp14:pctHeight>
            </wp14:sizeRelV>
          </wp:anchor>
        </w:drawing>
      </w:r>
    </w:p>
    <w:p w14:paraId="0A019E18" w14:textId="77777777" w:rsidR="00680C99" w:rsidRDefault="00680C99" w:rsidP="00680C99">
      <w:pPr>
        <w:spacing w:before="146"/>
        <w:ind w:left="829"/>
        <w:rPr>
          <w:sz w:val="20"/>
        </w:rPr>
      </w:pPr>
      <w:r>
        <w:rPr>
          <w:sz w:val="20"/>
        </w:rPr>
        <w:t>Image</w:t>
      </w:r>
      <w:r>
        <w:rPr>
          <w:spacing w:val="-3"/>
          <w:sz w:val="20"/>
        </w:rPr>
        <w:t xml:space="preserve"> </w:t>
      </w:r>
      <w:r>
        <w:rPr>
          <w:sz w:val="20"/>
        </w:rPr>
        <w:t>13:</w:t>
      </w:r>
      <w:r>
        <w:rPr>
          <w:spacing w:val="-3"/>
          <w:sz w:val="20"/>
        </w:rPr>
        <w:t xml:space="preserve"> </w:t>
      </w:r>
      <w:r>
        <w:rPr>
          <w:sz w:val="20"/>
        </w:rPr>
        <w:t>Parking</w:t>
      </w:r>
      <w:r>
        <w:rPr>
          <w:spacing w:val="-2"/>
          <w:sz w:val="20"/>
        </w:rPr>
        <w:t xml:space="preserve"> </w:t>
      </w:r>
      <w:r>
        <w:rPr>
          <w:sz w:val="20"/>
        </w:rPr>
        <w:t>Saturation/demand</w:t>
      </w:r>
    </w:p>
    <w:p w14:paraId="7B1AA4A1" w14:textId="77777777" w:rsidR="00680C99" w:rsidRDefault="00680C99" w:rsidP="00680C99">
      <w:pPr>
        <w:pStyle w:val="BodyText"/>
        <w:rPr>
          <w:sz w:val="20"/>
        </w:rPr>
      </w:pPr>
    </w:p>
    <w:p w14:paraId="482AB13E" w14:textId="77777777" w:rsidR="00680C99" w:rsidRDefault="00680C99" w:rsidP="00680C99">
      <w:pPr>
        <w:pStyle w:val="BodyText"/>
        <w:spacing w:before="4"/>
        <w:rPr>
          <w:sz w:val="21"/>
        </w:rPr>
      </w:pPr>
    </w:p>
    <w:tbl>
      <w:tblPr>
        <w:tblW w:w="0" w:type="auto"/>
        <w:tblInd w:w="8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400"/>
        <w:gridCol w:w="2894"/>
      </w:tblGrid>
      <w:tr w:rsidR="00680C99" w14:paraId="12EAA782" w14:textId="77777777" w:rsidTr="00680C99">
        <w:trPr>
          <w:trHeight w:val="556"/>
        </w:trPr>
        <w:tc>
          <w:tcPr>
            <w:tcW w:w="5400" w:type="dxa"/>
            <w:tcBorders>
              <w:top w:val="single" w:sz="4" w:space="0" w:color="000000"/>
              <w:left w:val="single" w:sz="4" w:space="0" w:color="000000"/>
              <w:bottom w:val="single" w:sz="4" w:space="0" w:color="000000"/>
              <w:right w:val="single" w:sz="4" w:space="0" w:color="000000"/>
            </w:tcBorders>
            <w:shd w:val="clear" w:color="auto" w:fill="BDD6EE"/>
            <w:hideMark/>
          </w:tcPr>
          <w:p w14:paraId="28DE8200" w14:textId="77777777" w:rsidR="00680C99" w:rsidRDefault="00680C99">
            <w:pPr>
              <w:pStyle w:val="TableParagraph"/>
              <w:spacing w:line="268" w:lineRule="exact"/>
              <w:ind w:left="105"/>
              <w:rPr>
                <w:b/>
                <w:sz w:val="24"/>
              </w:rPr>
            </w:pPr>
            <w:r>
              <w:rPr>
                <w:b/>
                <w:sz w:val="24"/>
              </w:rPr>
              <w:t>Pilot site</w:t>
            </w:r>
          </w:p>
        </w:tc>
        <w:tc>
          <w:tcPr>
            <w:tcW w:w="2894" w:type="dxa"/>
            <w:tcBorders>
              <w:top w:val="single" w:sz="4" w:space="0" w:color="000000"/>
              <w:left w:val="single" w:sz="4" w:space="0" w:color="000000"/>
              <w:bottom w:val="single" w:sz="4" w:space="0" w:color="000000"/>
              <w:right w:val="single" w:sz="4" w:space="0" w:color="000000"/>
            </w:tcBorders>
            <w:shd w:val="clear" w:color="auto" w:fill="BDD6EE"/>
            <w:hideMark/>
          </w:tcPr>
          <w:p w14:paraId="7B2DF1BE" w14:textId="77777777" w:rsidR="00680C99" w:rsidRDefault="00680C99">
            <w:pPr>
              <w:pStyle w:val="TableParagraph"/>
              <w:spacing w:line="268" w:lineRule="exact"/>
              <w:ind w:left="105"/>
              <w:rPr>
                <w:b/>
                <w:sz w:val="24"/>
              </w:rPr>
            </w:pPr>
            <w:proofErr w:type="spellStart"/>
            <w:r>
              <w:rPr>
                <w:b/>
                <w:sz w:val="24"/>
              </w:rPr>
              <w:t>Usmanpura</w:t>
            </w:r>
            <w:proofErr w:type="spellEnd"/>
            <w:r>
              <w:rPr>
                <w:b/>
                <w:spacing w:val="-2"/>
                <w:sz w:val="24"/>
              </w:rPr>
              <w:t xml:space="preserve"> </w:t>
            </w:r>
            <w:r>
              <w:rPr>
                <w:b/>
                <w:sz w:val="24"/>
              </w:rPr>
              <w:t>-</w:t>
            </w:r>
            <w:r>
              <w:rPr>
                <w:b/>
                <w:spacing w:val="-1"/>
                <w:sz w:val="24"/>
              </w:rPr>
              <w:t xml:space="preserve"> </w:t>
            </w:r>
            <w:proofErr w:type="spellStart"/>
            <w:r>
              <w:rPr>
                <w:b/>
                <w:sz w:val="24"/>
              </w:rPr>
              <w:t>kranti</w:t>
            </w:r>
            <w:proofErr w:type="spellEnd"/>
          </w:p>
          <w:p w14:paraId="2CA00B9F" w14:textId="77777777" w:rsidR="00680C99" w:rsidRDefault="00680C99">
            <w:pPr>
              <w:pStyle w:val="TableParagraph"/>
              <w:spacing w:before="2" w:line="266" w:lineRule="exact"/>
              <w:ind w:left="105"/>
              <w:rPr>
                <w:b/>
                <w:sz w:val="24"/>
              </w:rPr>
            </w:pPr>
            <w:r>
              <w:rPr>
                <w:b/>
                <w:sz w:val="24"/>
              </w:rPr>
              <w:t>chowk</w:t>
            </w:r>
          </w:p>
        </w:tc>
      </w:tr>
      <w:tr w:rsidR="00680C99" w14:paraId="26439CD2" w14:textId="77777777" w:rsidTr="00680C99">
        <w:trPr>
          <w:trHeight w:val="277"/>
        </w:trPr>
        <w:tc>
          <w:tcPr>
            <w:tcW w:w="5400" w:type="dxa"/>
            <w:tcBorders>
              <w:top w:val="single" w:sz="4" w:space="0" w:color="000000"/>
              <w:left w:val="single" w:sz="4" w:space="0" w:color="000000"/>
              <w:bottom w:val="single" w:sz="4" w:space="0" w:color="000000"/>
              <w:right w:val="single" w:sz="4" w:space="0" w:color="000000"/>
            </w:tcBorders>
            <w:hideMark/>
          </w:tcPr>
          <w:p w14:paraId="4F28EA69" w14:textId="77777777" w:rsidR="00680C99" w:rsidRDefault="00680C99">
            <w:pPr>
              <w:pStyle w:val="TableParagraph"/>
              <w:spacing w:line="258" w:lineRule="exact"/>
              <w:ind w:left="105"/>
              <w:rPr>
                <w:sz w:val="24"/>
              </w:rPr>
            </w:pPr>
            <w:r>
              <w:rPr>
                <w:sz w:val="24"/>
              </w:rPr>
              <w:t>Total</w:t>
            </w:r>
            <w:r>
              <w:rPr>
                <w:spacing w:val="-2"/>
                <w:sz w:val="24"/>
              </w:rPr>
              <w:t xml:space="preserve"> </w:t>
            </w:r>
            <w:r>
              <w:rPr>
                <w:sz w:val="24"/>
              </w:rPr>
              <w:t>road</w:t>
            </w:r>
            <w:r>
              <w:rPr>
                <w:spacing w:val="-2"/>
                <w:sz w:val="24"/>
              </w:rPr>
              <w:t xml:space="preserve"> </w:t>
            </w:r>
            <w:proofErr w:type="spellStart"/>
            <w:r>
              <w:rPr>
                <w:sz w:val="24"/>
              </w:rPr>
              <w:t>Kerb</w:t>
            </w:r>
            <w:proofErr w:type="spellEnd"/>
            <w:r>
              <w:rPr>
                <w:spacing w:val="-1"/>
                <w:sz w:val="24"/>
              </w:rPr>
              <w:t xml:space="preserve"> </w:t>
            </w:r>
            <w:r>
              <w:rPr>
                <w:sz w:val="24"/>
              </w:rPr>
              <w:t>length</w:t>
            </w:r>
            <w:r>
              <w:rPr>
                <w:spacing w:val="-2"/>
                <w:sz w:val="24"/>
              </w:rPr>
              <w:t xml:space="preserve"> </w:t>
            </w:r>
            <w:r>
              <w:rPr>
                <w:sz w:val="24"/>
              </w:rPr>
              <w:t>available</w:t>
            </w:r>
            <w:r>
              <w:rPr>
                <w:spacing w:val="-3"/>
                <w:sz w:val="24"/>
              </w:rPr>
              <w:t xml:space="preserve"> </w:t>
            </w:r>
            <w:r>
              <w:rPr>
                <w:sz w:val="24"/>
              </w:rPr>
              <w:t>for</w:t>
            </w:r>
            <w:r>
              <w:rPr>
                <w:spacing w:val="-1"/>
                <w:sz w:val="24"/>
              </w:rPr>
              <w:t xml:space="preserve"> </w:t>
            </w:r>
            <w:r>
              <w:rPr>
                <w:sz w:val="24"/>
              </w:rPr>
              <w:t>parking</w:t>
            </w:r>
          </w:p>
        </w:tc>
        <w:tc>
          <w:tcPr>
            <w:tcW w:w="2894" w:type="dxa"/>
            <w:tcBorders>
              <w:top w:val="single" w:sz="4" w:space="0" w:color="000000"/>
              <w:left w:val="single" w:sz="4" w:space="0" w:color="000000"/>
              <w:bottom w:val="single" w:sz="4" w:space="0" w:color="000000"/>
              <w:right w:val="single" w:sz="4" w:space="0" w:color="000000"/>
            </w:tcBorders>
            <w:hideMark/>
          </w:tcPr>
          <w:p w14:paraId="6FB5A338" w14:textId="77777777" w:rsidR="00680C99" w:rsidRDefault="00680C99">
            <w:pPr>
              <w:pStyle w:val="TableParagraph"/>
              <w:spacing w:line="258" w:lineRule="exact"/>
              <w:ind w:left="165"/>
              <w:rPr>
                <w:sz w:val="24"/>
              </w:rPr>
            </w:pPr>
            <w:r>
              <w:rPr>
                <w:sz w:val="24"/>
              </w:rPr>
              <w:t>12000 mts</w:t>
            </w:r>
          </w:p>
        </w:tc>
      </w:tr>
      <w:tr w:rsidR="00680C99" w14:paraId="6379F8C8" w14:textId="77777777" w:rsidTr="00680C99">
        <w:trPr>
          <w:trHeight w:val="277"/>
        </w:trPr>
        <w:tc>
          <w:tcPr>
            <w:tcW w:w="5400" w:type="dxa"/>
            <w:tcBorders>
              <w:top w:val="single" w:sz="4" w:space="0" w:color="000000"/>
              <w:left w:val="single" w:sz="4" w:space="0" w:color="000000"/>
              <w:bottom w:val="single" w:sz="4" w:space="0" w:color="000000"/>
              <w:right w:val="single" w:sz="4" w:space="0" w:color="000000"/>
            </w:tcBorders>
            <w:hideMark/>
          </w:tcPr>
          <w:p w14:paraId="0AE3F956" w14:textId="77777777" w:rsidR="00680C99" w:rsidRDefault="00680C99">
            <w:pPr>
              <w:pStyle w:val="TableParagraph"/>
              <w:spacing w:line="258" w:lineRule="exact"/>
              <w:ind w:left="105"/>
              <w:rPr>
                <w:sz w:val="24"/>
              </w:rPr>
            </w:pPr>
            <w:r>
              <w:rPr>
                <w:sz w:val="24"/>
              </w:rPr>
              <w:t>Peak</w:t>
            </w:r>
            <w:r>
              <w:rPr>
                <w:spacing w:val="-1"/>
                <w:sz w:val="24"/>
              </w:rPr>
              <w:t xml:space="preserve"> </w:t>
            </w:r>
            <w:r>
              <w:rPr>
                <w:sz w:val="24"/>
              </w:rPr>
              <w:t>hour</w:t>
            </w:r>
            <w:r>
              <w:rPr>
                <w:spacing w:val="-1"/>
                <w:sz w:val="24"/>
              </w:rPr>
              <w:t xml:space="preserve"> </w:t>
            </w:r>
            <w:r>
              <w:rPr>
                <w:sz w:val="24"/>
              </w:rPr>
              <w:t>ECS</w:t>
            </w:r>
          </w:p>
        </w:tc>
        <w:tc>
          <w:tcPr>
            <w:tcW w:w="2894" w:type="dxa"/>
            <w:tcBorders>
              <w:top w:val="single" w:sz="4" w:space="0" w:color="000000"/>
              <w:left w:val="single" w:sz="4" w:space="0" w:color="000000"/>
              <w:bottom w:val="single" w:sz="4" w:space="0" w:color="000000"/>
              <w:right w:val="single" w:sz="4" w:space="0" w:color="000000"/>
            </w:tcBorders>
            <w:hideMark/>
          </w:tcPr>
          <w:p w14:paraId="66E111EF" w14:textId="77777777" w:rsidR="00680C99" w:rsidRDefault="00680C99">
            <w:pPr>
              <w:pStyle w:val="TableParagraph"/>
              <w:spacing w:line="258" w:lineRule="exact"/>
              <w:ind w:left="345"/>
              <w:rPr>
                <w:sz w:val="24"/>
              </w:rPr>
            </w:pPr>
            <w:r>
              <w:rPr>
                <w:sz w:val="24"/>
              </w:rPr>
              <w:t>972</w:t>
            </w:r>
          </w:p>
        </w:tc>
      </w:tr>
      <w:tr w:rsidR="00680C99" w14:paraId="62EBBB8B" w14:textId="77777777" w:rsidTr="00680C99">
        <w:trPr>
          <w:trHeight w:val="273"/>
        </w:trPr>
        <w:tc>
          <w:tcPr>
            <w:tcW w:w="5400" w:type="dxa"/>
            <w:tcBorders>
              <w:top w:val="single" w:sz="4" w:space="0" w:color="000000"/>
              <w:left w:val="single" w:sz="4" w:space="0" w:color="000000"/>
              <w:bottom w:val="single" w:sz="4" w:space="0" w:color="000000"/>
              <w:right w:val="single" w:sz="4" w:space="0" w:color="000000"/>
            </w:tcBorders>
            <w:hideMark/>
          </w:tcPr>
          <w:p w14:paraId="5949ED44" w14:textId="77777777" w:rsidR="00680C99" w:rsidRDefault="00680C99">
            <w:pPr>
              <w:pStyle w:val="TableParagraph"/>
              <w:spacing w:line="253" w:lineRule="exact"/>
              <w:ind w:left="105"/>
              <w:rPr>
                <w:sz w:val="24"/>
              </w:rPr>
            </w:pPr>
            <w:r>
              <w:rPr>
                <w:sz w:val="24"/>
              </w:rPr>
              <w:t>Required</w:t>
            </w:r>
            <w:r>
              <w:rPr>
                <w:spacing w:val="-2"/>
                <w:sz w:val="24"/>
              </w:rPr>
              <w:t xml:space="preserve"> </w:t>
            </w:r>
            <w:r>
              <w:rPr>
                <w:sz w:val="24"/>
              </w:rPr>
              <w:t>road</w:t>
            </w:r>
            <w:r>
              <w:rPr>
                <w:spacing w:val="-1"/>
                <w:sz w:val="24"/>
              </w:rPr>
              <w:t xml:space="preserve"> </w:t>
            </w:r>
            <w:proofErr w:type="spellStart"/>
            <w:r>
              <w:rPr>
                <w:sz w:val="24"/>
              </w:rPr>
              <w:t>kerb</w:t>
            </w:r>
            <w:proofErr w:type="spellEnd"/>
            <w:r>
              <w:rPr>
                <w:spacing w:val="-2"/>
                <w:sz w:val="24"/>
              </w:rPr>
              <w:t xml:space="preserve"> </w:t>
            </w:r>
            <w:r>
              <w:rPr>
                <w:sz w:val="24"/>
              </w:rPr>
              <w:t>length</w:t>
            </w:r>
            <w:r>
              <w:rPr>
                <w:spacing w:val="-1"/>
                <w:sz w:val="24"/>
              </w:rPr>
              <w:t xml:space="preserve"> </w:t>
            </w:r>
            <w:r>
              <w:rPr>
                <w:sz w:val="24"/>
              </w:rPr>
              <w:t>for</w:t>
            </w:r>
            <w:r>
              <w:rPr>
                <w:spacing w:val="-1"/>
                <w:sz w:val="24"/>
              </w:rPr>
              <w:t xml:space="preserve"> </w:t>
            </w:r>
            <w:r>
              <w:rPr>
                <w:sz w:val="24"/>
              </w:rPr>
              <w:t>parking</w:t>
            </w:r>
            <w:r>
              <w:rPr>
                <w:spacing w:val="-2"/>
                <w:sz w:val="24"/>
              </w:rPr>
              <w:t xml:space="preserve"> </w:t>
            </w:r>
            <w:r>
              <w:rPr>
                <w:sz w:val="24"/>
              </w:rPr>
              <w:t>@6m/ECS</w:t>
            </w:r>
          </w:p>
        </w:tc>
        <w:tc>
          <w:tcPr>
            <w:tcW w:w="2894" w:type="dxa"/>
            <w:tcBorders>
              <w:top w:val="single" w:sz="4" w:space="0" w:color="000000"/>
              <w:left w:val="single" w:sz="4" w:space="0" w:color="000000"/>
              <w:bottom w:val="single" w:sz="4" w:space="0" w:color="000000"/>
              <w:right w:val="single" w:sz="4" w:space="0" w:color="000000"/>
            </w:tcBorders>
            <w:hideMark/>
          </w:tcPr>
          <w:p w14:paraId="04203707" w14:textId="77777777" w:rsidR="00680C99" w:rsidRDefault="00680C99">
            <w:pPr>
              <w:pStyle w:val="TableParagraph"/>
              <w:spacing w:line="253" w:lineRule="exact"/>
              <w:ind w:left="285"/>
              <w:rPr>
                <w:sz w:val="24"/>
              </w:rPr>
            </w:pPr>
            <w:r>
              <w:rPr>
                <w:sz w:val="24"/>
              </w:rPr>
              <w:t>5832 mts</w:t>
            </w:r>
          </w:p>
        </w:tc>
      </w:tr>
    </w:tbl>
    <w:p w14:paraId="08869F96" w14:textId="77777777" w:rsidR="00680C99" w:rsidRDefault="00680C99" w:rsidP="00680C99">
      <w:pPr>
        <w:pStyle w:val="BodyText"/>
        <w:rPr>
          <w:sz w:val="20"/>
        </w:rPr>
      </w:pPr>
    </w:p>
    <w:p w14:paraId="2FA4FA09" w14:textId="653F1280" w:rsidR="00680C99" w:rsidRDefault="00680C99" w:rsidP="00680C99">
      <w:pPr>
        <w:pStyle w:val="BodyText"/>
        <w:spacing w:before="6"/>
        <w:rPr>
          <w:sz w:val="17"/>
        </w:rPr>
      </w:pPr>
      <w:r>
        <w:rPr>
          <w:noProof/>
        </w:rPr>
        <mc:AlternateContent>
          <mc:Choice Requires="wps">
            <w:drawing>
              <wp:anchor distT="0" distB="0" distL="0" distR="0" simplePos="0" relativeHeight="251694080" behindDoc="1" locked="0" layoutInCell="1" allowOverlap="1" wp14:anchorId="2615B2A4" wp14:editId="45804760">
                <wp:simplePos x="0" y="0"/>
                <wp:positionH relativeFrom="page">
                  <wp:posOffset>1186180</wp:posOffset>
                </wp:positionH>
                <wp:positionV relativeFrom="paragraph">
                  <wp:posOffset>159385</wp:posOffset>
                </wp:positionV>
                <wp:extent cx="5511800" cy="25400"/>
                <wp:effectExtent l="0" t="0" r="31750" b="31750"/>
                <wp:wrapTopAndBottom/>
                <wp:docPr id="43" name="Straight Connector 4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511800" cy="25400"/>
                        </a:xfrm>
                        <a:prstGeom prst="line">
                          <a:avLst/>
                        </a:prstGeom>
                        <a:noFill/>
                        <a:ln w="12700">
                          <a:solidFill>
                            <a:srgbClr val="A5A5A5"/>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91D1755" id="Straight Connector 43" o:spid="_x0000_s1026" style="position:absolute;z-index:-25162240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93.4pt,12.55pt" to="527.4pt,14.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" strokecolor="#a5a5a5" strokeweight="1pt">
                <w10:wrap type="topAndBottom" anchorx="page"/>
              </v:line>
            </w:pict>
          </mc:Fallback>
        </mc:AlternateContent>
      </w:r>
    </w:p>
    <w:p w14:paraId="6718FC1D" w14:textId="77777777" w:rsidR="00680C99" w:rsidRDefault="00680C99" w:rsidP="00680C99">
      <w:pPr>
        <w:pStyle w:val="BodyText"/>
        <w:spacing w:before="3"/>
        <w:rPr>
          <w:sz w:val="26"/>
        </w:rPr>
      </w:pPr>
    </w:p>
    <w:p w14:paraId="448CE45D" w14:textId="77777777" w:rsidR="00680C99" w:rsidRDefault="00680C99" w:rsidP="00680C99">
      <w:pPr>
        <w:pStyle w:val="Heading1"/>
        <w:numPr>
          <w:ilvl w:val="0"/>
          <w:numId w:val="24"/>
        </w:numPr>
        <w:tabs>
          <w:tab w:val="left" w:pos="830"/>
        </w:tabs>
        <w:spacing w:before="56"/>
        <w:ind w:left="2269" w:hanging="361"/>
        <w:rPr>
          <w:sz w:val="24"/>
        </w:rPr>
      </w:pPr>
      <w:bookmarkStart w:id="41" w:name="_Toc109903085"/>
      <w:r>
        <w:t>TV CENTRE</w:t>
      </w:r>
      <w:bookmarkEnd w:id="41"/>
    </w:p>
    <w:p w14:paraId="6C2198FA" w14:textId="77777777" w:rsidR="00680C99" w:rsidRDefault="00680C99" w:rsidP="00680C99">
      <w:pPr>
        <w:pStyle w:val="BodyText"/>
        <w:spacing w:before="9"/>
        <w:rPr>
          <w:b/>
          <w:sz w:val="27"/>
        </w:rPr>
      </w:pPr>
    </w:p>
    <w:p w14:paraId="5FF69CD0" w14:textId="77777777" w:rsidR="00680C99" w:rsidRDefault="00680C99" w:rsidP="00680C99">
      <w:pPr>
        <w:pStyle w:val="BodyText"/>
        <w:ind w:left="469" w:right="774"/>
        <w:jc w:val="both"/>
      </w:pPr>
      <w:r>
        <w:t>This study area is a part of CIDCO-planned New Aurangabad. Largely comprising high</w:t>
      </w:r>
      <w:r>
        <w:rPr>
          <w:spacing w:val="1"/>
        </w:rPr>
        <w:t xml:space="preserve"> </w:t>
      </w:r>
      <w:r>
        <w:t>density LIG/MIG residential sectors, this area also has some large parks and public</w:t>
      </w:r>
      <w:r>
        <w:rPr>
          <w:spacing w:val="1"/>
        </w:rPr>
        <w:t xml:space="preserve"> </w:t>
      </w:r>
      <w:r>
        <w:t>institutions.</w:t>
      </w:r>
      <w:r>
        <w:rPr>
          <w:spacing w:val="-14"/>
        </w:rPr>
        <w:t xml:space="preserve"> </w:t>
      </w:r>
      <w:r>
        <w:t>The</w:t>
      </w:r>
      <w:r>
        <w:rPr>
          <w:spacing w:val="-13"/>
        </w:rPr>
        <w:t xml:space="preserve"> </w:t>
      </w:r>
      <w:r>
        <w:t>main</w:t>
      </w:r>
      <w:r>
        <w:rPr>
          <w:spacing w:val="-13"/>
        </w:rPr>
        <w:t xml:space="preserve"> </w:t>
      </w:r>
      <w:r>
        <w:t>street</w:t>
      </w:r>
      <w:r>
        <w:rPr>
          <w:spacing w:val="-13"/>
        </w:rPr>
        <w:t xml:space="preserve"> </w:t>
      </w:r>
      <w:r>
        <w:t>from</w:t>
      </w:r>
      <w:r>
        <w:rPr>
          <w:spacing w:val="-14"/>
        </w:rPr>
        <w:t xml:space="preserve"> </w:t>
      </w:r>
      <w:r>
        <w:t>Jalgaon</w:t>
      </w:r>
      <w:r>
        <w:rPr>
          <w:spacing w:val="-13"/>
        </w:rPr>
        <w:t xml:space="preserve"> </w:t>
      </w:r>
      <w:r>
        <w:t>Road</w:t>
      </w:r>
      <w:r>
        <w:rPr>
          <w:spacing w:val="-13"/>
        </w:rPr>
        <w:t xml:space="preserve"> </w:t>
      </w:r>
      <w:r>
        <w:t>to</w:t>
      </w:r>
      <w:r>
        <w:rPr>
          <w:spacing w:val="-13"/>
        </w:rPr>
        <w:t xml:space="preserve"> </w:t>
      </w:r>
      <w:r>
        <w:t>TV</w:t>
      </w:r>
      <w:r>
        <w:rPr>
          <w:spacing w:val="-13"/>
        </w:rPr>
        <w:t xml:space="preserve"> </w:t>
      </w:r>
      <w:r>
        <w:t>center</w:t>
      </w:r>
      <w:r>
        <w:rPr>
          <w:spacing w:val="-13"/>
        </w:rPr>
        <w:t xml:space="preserve"> </w:t>
      </w:r>
      <w:r>
        <w:t>is</w:t>
      </w:r>
      <w:r>
        <w:rPr>
          <w:spacing w:val="-13"/>
        </w:rPr>
        <w:t xml:space="preserve"> </w:t>
      </w:r>
      <w:r>
        <w:t>a</w:t>
      </w:r>
      <w:r>
        <w:rPr>
          <w:spacing w:val="-13"/>
        </w:rPr>
        <w:t xml:space="preserve"> </w:t>
      </w:r>
      <w:r>
        <w:t>thriving</w:t>
      </w:r>
      <w:r>
        <w:rPr>
          <w:spacing w:val="-13"/>
        </w:rPr>
        <w:t xml:space="preserve"> </w:t>
      </w:r>
      <w:r>
        <w:t>commercial</w:t>
      </w:r>
      <w:r>
        <w:rPr>
          <w:spacing w:val="-14"/>
        </w:rPr>
        <w:t xml:space="preserve"> </w:t>
      </w:r>
      <w:r>
        <w:t>street</w:t>
      </w:r>
      <w:r>
        <w:rPr>
          <w:spacing w:val="-57"/>
        </w:rPr>
        <w:t xml:space="preserve"> </w:t>
      </w:r>
      <w:r>
        <w:t>catering to everyday needs of the locality. It is lined with coaching centers, retail shops,</w:t>
      </w:r>
      <w:r>
        <w:rPr>
          <w:spacing w:val="1"/>
        </w:rPr>
        <w:t xml:space="preserve"> </w:t>
      </w:r>
      <w:r>
        <w:t>banks, and restaurants. A vegetable market located next to TV center Chowk attracts</w:t>
      </w:r>
      <w:r>
        <w:rPr>
          <w:spacing w:val="1"/>
        </w:rPr>
        <w:t xml:space="preserve"> </w:t>
      </w:r>
      <w:r>
        <w:t>crowds</w:t>
      </w:r>
      <w:r>
        <w:rPr>
          <w:spacing w:val="-2"/>
        </w:rPr>
        <w:t xml:space="preserve"> </w:t>
      </w:r>
      <w:r>
        <w:t>from</w:t>
      </w:r>
      <w:r>
        <w:rPr>
          <w:spacing w:val="-2"/>
        </w:rPr>
        <w:t xml:space="preserve"> </w:t>
      </w:r>
      <w:r>
        <w:t>nearby</w:t>
      </w:r>
      <w:r>
        <w:rPr>
          <w:spacing w:val="-2"/>
        </w:rPr>
        <w:t xml:space="preserve"> </w:t>
      </w:r>
      <w:r>
        <w:t>localities.</w:t>
      </w:r>
      <w:r>
        <w:rPr>
          <w:spacing w:val="-2"/>
        </w:rPr>
        <w:t xml:space="preserve"> </w:t>
      </w:r>
      <w:r>
        <w:t>The</w:t>
      </w:r>
      <w:r>
        <w:rPr>
          <w:spacing w:val="-2"/>
        </w:rPr>
        <w:t xml:space="preserve"> </w:t>
      </w:r>
      <w:r>
        <w:t>residential</w:t>
      </w:r>
      <w:r>
        <w:rPr>
          <w:spacing w:val="-1"/>
        </w:rPr>
        <w:t xml:space="preserve"> </w:t>
      </w:r>
      <w:r>
        <w:t>area</w:t>
      </w:r>
      <w:r>
        <w:rPr>
          <w:spacing w:val="-2"/>
        </w:rPr>
        <w:t xml:space="preserve"> </w:t>
      </w:r>
      <w:r>
        <w:t>is</w:t>
      </w:r>
      <w:r>
        <w:rPr>
          <w:spacing w:val="-2"/>
        </w:rPr>
        <w:t xml:space="preserve"> </w:t>
      </w:r>
      <w:r>
        <w:t>characterized</w:t>
      </w:r>
      <w:r>
        <w:rPr>
          <w:spacing w:val="-2"/>
        </w:rPr>
        <w:t xml:space="preserve"> </w:t>
      </w:r>
      <w:r>
        <w:t>by</w:t>
      </w:r>
      <w:r>
        <w:rPr>
          <w:spacing w:val="-2"/>
        </w:rPr>
        <w:t xml:space="preserve"> </w:t>
      </w:r>
      <w:r>
        <w:t>narrow</w:t>
      </w:r>
      <w:r>
        <w:rPr>
          <w:spacing w:val="-1"/>
        </w:rPr>
        <w:t xml:space="preserve"> </w:t>
      </w:r>
      <w:r>
        <w:t>lanes</w:t>
      </w:r>
      <w:r>
        <w:rPr>
          <w:spacing w:val="-2"/>
        </w:rPr>
        <w:t xml:space="preserve"> </w:t>
      </w:r>
      <w:r>
        <w:t>(4.5m</w:t>
      </w:r>
    </w:p>
    <w:p w14:paraId="12EACA48" w14:textId="77777777" w:rsidR="00680C99" w:rsidRDefault="00680C99" w:rsidP="00680C99">
      <w:pPr>
        <w:pStyle w:val="BodyText"/>
        <w:ind w:left="469" w:right="774"/>
        <w:jc w:val="both"/>
      </w:pPr>
      <w:r>
        <w:t>- 6m wide), and vertical encroachment. Originally planned to be G+1 development, G+3</w:t>
      </w:r>
      <w:r>
        <w:rPr>
          <w:spacing w:val="1"/>
        </w:rPr>
        <w:t xml:space="preserve"> </w:t>
      </w:r>
      <w:r>
        <w:t>structures are a common site in the residential neighborhoods. The predominant land use</w:t>
      </w:r>
      <w:r>
        <w:rPr>
          <w:spacing w:val="1"/>
        </w:rPr>
        <w:t xml:space="preserve"> </w:t>
      </w:r>
      <w:r>
        <w:t>except</w:t>
      </w:r>
      <w:r>
        <w:rPr>
          <w:spacing w:val="-2"/>
        </w:rPr>
        <w:t xml:space="preserve"> </w:t>
      </w:r>
      <w:r>
        <w:t>the</w:t>
      </w:r>
      <w:r>
        <w:rPr>
          <w:spacing w:val="-1"/>
        </w:rPr>
        <w:t xml:space="preserve"> </w:t>
      </w:r>
      <w:r>
        <w:t>market streets is residential.</w:t>
      </w:r>
    </w:p>
    <w:p w14:paraId="545EE327" w14:textId="77777777" w:rsidR="00680C99" w:rsidRDefault="00680C99" w:rsidP="00680C99">
      <w:pPr>
        <w:widowControl/>
        <w:autoSpaceDE/>
        <w:autoSpaceDN/>
        <w:sectPr w:rsidR="00680C99">
          <w:pgSz w:w="11910" w:h="16840"/>
          <w:pgMar w:top="1460" w:right="660" w:bottom="1220" w:left="1340" w:header="720" w:footer="1026" w:gutter="0"/>
          <w:pgBorders w:offsetFrom="page">
            <w:top w:val="single" w:sz="4" w:space="24" w:color="auto"/>
            <w:left w:val="single" w:sz="4" w:space="24" w:color="auto"/>
            <w:bottom w:val="single" w:sz="4" w:space="24" w:color="auto"/>
            <w:right w:val="single" w:sz="4" w:space="24" w:color="auto"/>
          </w:pgBorders>
          <w:cols w:space="720"/>
        </w:sectPr>
      </w:pPr>
    </w:p>
    <w:p w14:paraId="573D3572" w14:textId="77777777" w:rsidR="00680C99" w:rsidRDefault="00680C99" w:rsidP="00680C99">
      <w:pPr>
        <w:pStyle w:val="BodyText"/>
        <w:spacing w:before="10"/>
        <w:rPr>
          <w:sz w:val="29"/>
        </w:rPr>
      </w:pPr>
    </w:p>
    <w:p w14:paraId="62382DEE" w14:textId="77777777" w:rsidR="00680C99" w:rsidRDefault="00680C99" w:rsidP="00680C99">
      <w:pPr>
        <w:pStyle w:val="BodyText"/>
        <w:spacing w:before="57"/>
        <w:ind w:left="469"/>
      </w:pPr>
      <w:r>
        <w:t>Following</w:t>
      </w:r>
      <w:r>
        <w:rPr>
          <w:spacing w:val="-1"/>
        </w:rPr>
        <w:t xml:space="preserve"> </w:t>
      </w:r>
      <w:r>
        <w:t>are</w:t>
      </w:r>
      <w:r>
        <w:rPr>
          <w:spacing w:val="-2"/>
        </w:rPr>
        <w:t xml:space="preserve"> </w:t>
      </w:r>
      <w:r>
        <w:t>the</w:t>
      </w:r>
      <w:r>
        <w:rPr>
          <w:spacing w:val="-2"/>
        </w:rPr>
        <w:t xml:space="preserve"> </w:t>
      </w:r>
      <w:r>
        <w:t>predominant</w:t>
      </w:r>
      <w:r>
        <w:rPr>
          <w:spacing w:val="-2"/>
        </w:rPr>
        <w:t xml:space="preserve"> </w:t>
      </w:r>
      <w:r>
        <w:t>issues:</w:t>
      </w:r>
    </w:p>
    <w:p w14:paraId="2046E34C" w14:textId="77777777" w:rsidR="00680C99" w:rsidRDefault="00680C99" w:rsidP="00680C99">
      <w:pPr>
        <w:pStyle w:val="BodyText"/>
        <w:spacing w:before="4"/>
      </w:pPr>
    </w:p>
    <w:p w14:paraId="5A8A9A4C" w14:textId="77777777" w:rsidR="00680C99" w:rsidRDefault="00680C99" w:rsidP="00680C99">
      <w:pPr>
        <w:pStyle w:val="ListParagraph"/>
        <w:numPr>
          <w:ilvl w:val="1"/>
          <w:numId w:val="24"/>
        </w:numPr>
        <w:tabs>
          <w:tab w:val="left" w:pos="1190"/>
        </w:tabs>
        <w:ind w:left="1189" w:hanging="361"/>
        <w:rPr>
          <w:sz w:val="24"/>
        </w:rPr>
      </w:pPr>
      <w:r>
        <w:rPr>
          <w:sz w:val="24"/>
        </w:rPr>
        <w:t>Unorganized</w:t>
      </w:r>
      <w:r>
        <w:rPr>
          <w:spacing w:val="-2"/>
          <w:sz w:val="24"/>
        </w:rPr>
        <w:t xml:space="preserve"> </w:t>
      </w:r>
      <w:r>
        <w:rPr>
          <w:sz w:val="24"/>
        </w:rPr>
        <w:t>Parking</w:t>
      </w:r>
      <w:r>
        <w:rPr>
          <w:spacing w:val="-1"/>
          <w:sz w:val="24"/>
        </w:rPr>
        <w:t xml:space="preserve"> </w:t>
      </w:r>
      <w:r>
        <w:rPr>
          <w:sz w:val="24"/>
        </w:rPr>
        <w:t>up</w:t>
      </w:r>
      <w:r>
        <w:rPr>
          <w:spacing w:val="-1"/>
          <w:sz w:val="24"/>
        </w:rPr>
        <w:t xml:space="preserve"> </w:t>
      </w:r>
      <w:r>
        <w:rPr>
          <w:sz w:val="24"/>
        </w:rPr>
        <w:t>to</w:t>
      </w:r>
      <w:r>
        <w:rPr>
          <w:spacing w:val="-2"/>
          <w:sz w:val="24"/>
        </w:rPr>
        <w:t xml:space="preserve"> </w:t>
      </w:r>
      <w:r>
        <w:rPr>
          <w:sz w:val="24"/>
        </w:rPr>
        <w:t>property</w:t>
      </w:r>
      <w:r>
        <w:rPr>
          <w:spacing w:val="-1"/>
          <w:sz w:val="24"/>
        </w:rPr>
        <w:t xml:space="preserve"> </w:t>
      </w:r>
      <w:r>
        <w:rPr>
          <w:sz w:val="24"/>
        </w:rPr>
        <w:t>line</w:t>
      </w:r>
    </w:p>
    <w:p w14:paraId="124E3E96" w14:textId="77777777" w:rsidR="00680C99" w:rsidRDefault="00680C99" w:rsidP="00680C99">
      <w:pPr>
        <w:pStyle w:val="BodyText"/>
        <w:spacing w:before="1"/>
        <w:rPr>
          <w:sz w:val="21"/>
        </w:rPr>
      </w:pPr>
    </w:p>
    <w:p w14:paraId="5EC3C653" w14:textId="77777777" w:rsidR="00680C99" w:rsidRDefault="00680C99" w:rsidP="00680C99">
      <w:pPr>
        <w:pStyle w:val="ListParagraph"/>
        <w:numPr>
          <w:ilvl w:val="1"/>
          <w:numId w:val="24"/>
        </w:numPr>
        <w:tabs>
          <w:tab w:val="left" w:pos="1190"/>
        </w:tabs>
        <w:ind w:left="1189" w:hanging="361"/>
        <w:rPr>
          <w:sz w:val="24"/>
        </w:rPr>
      </w:pPr>
      <w:r>
        <w:rPr>
          <w:sz w:val="24"/>
        </w:rPr>
        <w:t>Mismanaged</w:t>
      </w:r>
      <w:r>
        <w:rPr>
          <w:spacing w:val="-1"/>
          <w:sz w:val="24"/>
        </w:rPr>
        <w:t xml:space="preserve"> </w:t>
      </w:r>
      <w:r>
        <w:rPr>
          <w:sz w:val="24"/>
        </w:rPr>
        <w:t>ROW</w:t>
      </w:r>
      <w:r>
        <w:rPr>
          <w:spacing w:val="-2"/>
          <w:sz w:val="24"/>
        </w:rPr>
        <w:t xml:space="preserve"> </w:t>
      </w:r>
      <w:r>
        <w:rPr>
          <w:sz w:val="24"/>
        </w:rPr>
        <w:t>of</w:t>
      </w:r>
      <w:r>
        <w:rPr>
          <w:spacing w:val="-1"/>
          <w:sz w:val="24"/>
        </w:rPr>
        <w:t xml:space="preserve"> </w:t>
      </w:r>
      <w:r>
        <w:rPr>
          <w:sz w:val="24"/>
        </w:rPr>
        <w:t>30m</w:t>
      </w:r>
    </w:p>
    <w:p w14:paraId="179C4315" w14:textId="77777777" w:rsidR="00680C99" w:rsidRDefault="00680C99" w:rsidP="00680C99">
      <w:pPr>
        <w:pStyle w:val="BodyText"/>
        <w:spacing w:before="1"/>
        <w:rPr>
          <w:sz w:val="21"/>
        </w:rPr>
      </w:pPr>
    </w:p>
    <w:p w14:paraId="60C649CE" w14:textId="77777777" w:rsidR="00680C99" w:rsidRDefault="00680C99" w:rsidP="00680C99">
      <w:pPr>
        <w:pStyle w:val="ListParagraph"/>
        <w:numPr>
          <w:ilvl w:val="1"/>
          <w:numId w:val="24"/>
        </w:numPr>
        <w:tabs>
          <w:tab w:val="left" w:pos="1190"/>
        </w:tabs>
        <w:ind w:left="1189" w:hanging="361"/>
        <w:rPr>
          <w:sz w:val="24"/>
        </w:rPr>
      </w:pPr>
      <w:r>
        <w:rPr>
          <w:sz w:val="24"/>
        </w:rPr>
        <w:t>Vendors</w:t>
      </w:r>
      <w:r>
        <w:rPr>
          <w:spacing w:val="-3"/>
          <w:sz w:val="24"/>
        </w:rPr>
        <w:t xml:space="preserve"> </w:t>
      </w:r>
      <w:r>
        <w:rPr>
          <w:sz w:val="24"/>
        </w:rPr>
        <w:t>and</w:t>
      </w:r>
      <w:r>
        <w:rPr>
          <w:spacing w:val="-2"/>
          <w:sz w:val="24"/>
        </w:rPr>
        <w:t xml:space="preserve"> </w:t>
      </w:r>
      <w:r>
        <w:rPr>
          <w:sz w:val="24"/>
        </w:rPr>
        <w:t>Parking</w:t>
      </w:r>
      <w:r>
        <w:rPr>
          <w:spacing w:val="-2"/>
          <w:sz w:val="24"/>
        </w:rPr>
        <w:t xml:space="preserve"> </w:t>
      </w:r>
      <w:r>
        <w:rPr>
          <w:sz w:val="24"/>
        </w:rPr>
        <w:t>encroaching</w:t>
      </w:r>
      <w:r>
        <w:rPr>
          <w:spacing w:val="-2"/>
          <w:sz w:val="24"/>
        </w:rPr>
        <w:t xml:space="preserve"> </w:t>
      </w:r>
      <w:r>
        <w:rPr>
          <w:sz w:val="24"/>
        </w:rPr>
        <w:t>on</w:t>
      </w:r>
      <w:r>
        <w:rPr>
          <w:spacing w:val="-2"/>
          <w:sz w:val="24"/>
        </w:rPr>
        <w:t xml:space="preserve"> </w:t>
      </w:r>
      <w:r>
        <w:rPr>
          <w:sz w:val="24"/>
        </w:rPr>
        <w:t>pedestrian</w:t>
      </w:r>
      <w:r>
        <w:rPr>
          <w:spacing w:val="-2"/>
          <w:sz w:val="24"/>
        </w:rPr>
        <w:t xml:space="preserve"> </w:t>
      </w:r>
      <w:r>
        <w:rPr>
          <w:sz w:val="24"/>
        </w:rPr>
        <w:t>space</w:t>
      </w:r>
    </w:p>
    <w:p w14:paraId="320A411F" w14:textId="77777777" w:rsidR="00680C99" w:rsidRDefault="00680C99" w:rsidP="00680C99">
      <w:pPr>
        <w:pStyle w:val="BodyText"/>
        <w:spacing w:before="8"/>
        <w:rPr>
          <w:sz w:val="20"/>
        </w:rPr>
      </w:pPr>
    </w:p>
    <w:p w14:paraId="4E712192" w14:textId="77777777" w:rsidR="00680C99" w:rsidRDefault="00680C99" w:rsidP="00680C99">
      <w:pPr>
        <w:pStyle w:val="ListParagraph"/>
        <w:numPr>
          <w:ilvl w:val="1"/>
          <w:numId w:val="24"/>
        </w:numPr>
        <w:tabs>
          <w:tab w:val="left" w:pos="1190"/>
        </w:tabs>
        <w:ind w:left="1189" w:hanging="361"/>
        <w:rPr>
          <w:sz w:val="24"/>
        </w:rPr>
      </w:pPr>
      <w:r>
        <w:rPr>
          <w:sz w:val="24"/>
        </w:rPr>
        <w:t>Lack</w:t>
      </w:r>
      <w:r>
        <w:rPr>
          <w:spacing w:val="-3"/>
          <w:sz w:val="24"/>
        </w:rPr>
        <w:t xml:space="preserve"> </w:t>
      </w:r>
      <w:r>
        <w:rPr>
          <w:sz w:val="24"/>
        </w:rPr>
        <w:t>of</w:t>
      </w:r>
      <w:r>
        <w:rPr>
          <w:spacing w:val="-2"/>
          <w:sz w:val="24"/>
        </w:rPr>
        <w:t xml:space="preserve"> </w:t>
      </w:r>
      <w:r>
        <w:rPr>
          <w:sz w:val="24"/>
        </w:rPr>
        <w:t>demarcated</w:t>
      </w:r>
      <w:r>
        <w:rPr>
          <w:spacing w:val="-2"/>
          <w:sz w:val="24"/>
        </w:rPr>
        <w:t xml:space="preserve"> </w:t>
      </w:r>
      <w:r>
        <w:rPr>
          <w:sz w:val="24"/>
        </w:rPr>
        <w:t>parking</w:t>
      </w:r>
      <w:r>
        <w:rPr>
          <w:spacing w:val="-2"/>
          <w:sz w:val="24"/>
        </w:rPr>
        <w:t xml:space="preserve"> </w:t>
      </w:r>
      <w:r>
        <w:rPr>
          <w:sz w:val="24"/>
        </w:rPr>
        <w:t>spaces</w:t>
      </w:r>
    </w:p>
    <w:p w14:paraId="6521B9AD" w14:textId="77777777" w:rsidR="00680C99" w:rsidRDefault="00680C99" w:rsidP="00680C99">
      <w:pPr>
        <w:pStyle w:val="BodyText"/>
        <w:spacing w:before="1"/>
        <w:rPr>
          <w:sz w:val="21"/>
        </w:rPr>
      </w:pPr>
    </w:p>
    <w:p w14:paraId="59DD014E" w14:textId="77777777" w:rsidR="00680C99" w:rsidRDefault="00680C99" w:rsidP="00680C99">
      <w:pPr>
        <w:pStyle w:val="ListParagraph"/>
        <w:numPr>
          <w:ilvl w:val="1"/>
          <w:numId w:val="24"/>
        </w:numPr>
        <w:tabs>
          <w:tab w:val="left" w:pos="1190"/>
        </w:tabs>
        <w:ind w:left="1189" w:hanging="361"/>
        <w:rPr>
          <w:sz w:val="24"/>
        </w:rPr>
      </w:pPr>
      <w:r>
        <w:rPr>
          <w:sz w:val="24"/>
        </w:rPr>
        <w:t>Lack</w:t>
      </w:r>
      <w:r>
        <w:rPr>
          <w:spacing w:val="-2"/>
          <w:sz w:val="24"/>
        </w:rPr>
        <w:t xml:space="preserve"> </w:t>
      </w:r>
      <w:r>
        <w:rPr>
          <w:sz w:val="24"/>
        </w:rPr>
        <w:t>of</w:t>
      </w:r>
      <w:r>
        <w:rPr>
          <w:spacing w:val="-1"/>
          <w:sz w:val="24"/>
        </w:rPr>
        <w:t xml:space="preserve"> </w:t>
      </w:r>
      <w:r>
        <w:rPr>
          <w:sz w:val="24"/>
        </w:rPr>
        <w:t>footpath</w:t>
      </w:r>
    </w:p>
    <w:p w14:paraId="0E87F6EA" w14:textId="3645F478" w:rsidR="00680C99" w:rsidRDefault="00680C99" w:rsidP="00680C99">
      <w:pPr>
        <w:pStyle w:val="BodyText"/>
        <w:spacing w:before="10"/>
        <w:rPr>
          <w:sz w:val="19"/>
        </w:rPr>
      </w:pPr>
      <w:r>
        <w:rPr>
          <w:noProof/>
        </w:rPr>
        <w:drawing>
          <wp:anchor distT="0" distB="0" distL="0" distR="0" simplePos="0" relativeHeight="251675648" behindDoc="0" locked="0" layoutInCell="1" allowOverlap="1" wp14:anchorId="29730F8D" wp14:editId="07F0A711">
            <wp:simplePos x="0" y="0"/>
            <wp:positionH relativeFrom="page">
              <wp:posOffset>1389380</wp:posOffset>
            </wp:positionH>
            <wp:positionV relativeFrom="paragraph">
              <wp:posOffset>170180</wp:posOffset>
            </wp:positionV>
            <wp:extent cx="3121025" cy="1775460"/>
            <wp:effectExtent l="0" t="0" r="3175" b="0"/>
            <wp:wrapTopAndBottom/>
            <wp:docPr id="42" name="Picture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4.jpeg"/>
                    <pic:cNvPicPr>
                      <a:picLocks noChangeAspect="1" noChangeArrowheads="1"/>
                    </pic:cNvPicPr>
                  </pic:nvPicPr>
                  <pic:blipFill>
                    <a:blip r:embed="rId35" cstate="print">
                      <a:extLst>
                        <a:ext uri="{28A0092B-C50C-407E-A947-70E740481C1C}">
                          <a14:useLocalDpi xmlns:a14="http://schemas.microsoft.com/office/drawing/2010/main" val="0"/>
                        </a:ext>
                      </a:extLst>
                    </a:blip>
                    <a:srcRect/>
                    <a:stretch>
                      <a:fillRect/>
                    </a:stretch>
                  </pic:blipFill>
                  <pic:spPr bwMode="auto">
                    <a:xfrm>
                      <a:off x="0" y="0"/>
                      <a:ext cx="3121025" cy="1775460"/>
                    </a:xfrm>
                    <a:prstGeom prst="rect">
                      <a:avLst/>
                    </a:prstGeom>
                    <a:noFill/>
                  </pic:spPr>
                </pic:pic>
              </a:graphicData>
            </a:graphic>
            <wp14:sizeRelH relativeFrom="page">
              <wp14:pctWidth>0</wp14:pctWidth>
            </wp14:sizeRelH>
            <wp14:sizeRelV relativeFrom="page">
              <wp14:pctHeight>0</wp14:pctHeight>
            </wp14:sizeRelV>
          </wp:anchor>
        </w:drawing>
      </w:r>
    </w:p>
    <w:p w14:paraId="11181FDD" w14:textId="77777777" w:rsidR="00680C99" w:rsidRDefault="00680C99" w:rsidP="00680C99">
      <w:pPr>
        <w:pStyle w:val="BodyText"/>
        <w:spacing w:before="2"/>
        <w:rPr>
          <w:sz w:val="21"/>
        </w:rPr>
      </w:pPr>
    </w:p>
    <w:p w14:paraId="658B253E" w14:textId="77777777" w:rsidR="00680C99" w:rsidRDefault="00680C99" w:rsidP="00680C99">
      <w:pPr>
        <w:ind w:left="829"/>
        <w:rPr>
          <w:sz w:val="20"/>
        </w:rPr>
      </w:pPr>
      <w:r>
        <w:rPr>
          <w:sz w:val="20"/>
        </w:rPr>
        <w:t>Image</w:t>
      </w:r>
      <w:r>
        <w:rPr>
          <w:spacing w:val="-2"/>
          <w:sz w:val="20"/>
        </w:rPr>
        <w:t xml:space="preserve"> </w:t>
      </w:r>
      <w:r>
        <w:rPr>
          <w:sz w:val="20"/>
        </w:rPr>
        <w:t>14:</w:t>
      </w:r>
      <w:r>
        <w:rPr>
          <w:spacing w:val="-2"/>
          <w:sz w:val="20"/>
        </w:rPr>
        <w:t xml:space="preserve"> </w:t>
      </w:r>
      <w:r>
        <w:rPr>
          <w:sz w:val="20"/>
        </w:rPr>
        <w:t>6-8m</w:t>
      </w:r>
      <w:r>
        <w:rPr>
          <w:spacing w:val="-3"/>
          <w:sz w:val="20"/>
        </w:rPr>
        <w:t xml:space="preserve"> </w:t>
      </w:r>
      <w:r>
        <w:rPr>
          <w:sz w:val="20"/>
        </w:rPr>
        <w:t>wide</w:t>
      </w:r>
      <w:r>
        <w:rPr>
          <w:spacing w:val="-2"/>
          <w:sz w:val="20"/>
        </w:rPr>
        <w:t xml:space="preserve"> </w:t>
      </w:r>
      <w:r>
        <w:rPr>
          <w:sz w:val="20"/>
        </w:rPr>
        <w:t>footpath</w:t>
      </w:r>
      <w:r>
        <w:rPr>
          <w:spacing w:val="-1"/>
          <w:sz w:val="20"/>
        </w:rPr>
        <w:t xml:space="preserve"> </w:t>
      </w:r>
      <w:r>
        <w:rPr>
          <w:sz w:val="20"/>
        </w:rPr>
        <w:t>space</w:t>
      </w:r>
      <w:r>
        <w:rPr>
          <w:spacing w:val="-2"/>
          <w:sz w:val="20"/>
        </w:rPr>
        <w:t xml:space="preserve"> </w:t>
      </w:r>
      <w:r>
        <w:rPr>
          <w:sz w:val="20"/>
        </w:rPr>
        <w:t>occupied</w:t>
      </w:r>
      <w:r>
        <w:rPr>
          <w:spacing w:val="-2"/>
          <w:sz w:val="20"/>
        </w:rPr>
        <w:t xml:space="preserve"> </w:t>
      </w:r>
      <w:r>
        <w:rPr>
          <w:sz w:val="20"/>
        </w:rPr>
        <w:t>for</w:t>
      </w:r>
      <w:r>
        <w:rPr>
          <w:spacing w:val="-2"/>
          <w:sz w:val="20"/>
        </w:rPr>
        <w:t xml:space="preserve"> </w:t>
      </w:r>
      <w:r>
        <w:rPr>
          <w:sz w:val="20"/>
        </w:rPr>
        <w:t>parking</w:t>
      </w:r>
      <w:r>
        <w:rPr>
          <w:spacing w:val="-1"/>
          <w:sz w:val="20"/>
        </w:rPr>
        <w:t xml:space="preserve"> </w:t>
      </w:r>
      <w:r>
        <w:rPr>
          <w:sz w:val="20"/>
        </w:rPr>
        <w:t>and</w:t>
      </w:r>
      <w:r>
        <w:rPr>
          <w:spacing w:val="-2"/>
          <w:sz w:val="20"/>
        </w:rPr>
        <w:t xml:space="preserve"> </w:t>
      </w:r>
      <w:r>
        <w:rPr>
          <w:sz w:val="20"/>
        </w:rPr>
        <w:t>vending</w:t>
      </w:r>
    </w:p>
    <w:p w14:paraId="2620B210" w14:textId="5E47BB99" w:rsidR="00680C99" w:rsidRDefault="00680C99" w:rsidP="00680C99">
      <w:pPr>
        <w:pStyle w:val="BodyText"/>
        <w:spacing w:before="5"/>
        <w:rPr>
          <w:sz w:val="19"/>
        </w:rPr>
      </w:pPr>
      <w:r>
        <w:rPr>
          <w:noProof/>
        </w:rPr>
        <w:drawing>
          <wp:anchor distT="0" distB="0" distL="0" distR="0" simplePos="0" relativeHeight="251676672" behindDoc="0" locked="0" layoutInCell="1" allowOverlap="1" wp14:anchorId="3E28631F" wp14:editId="1528EE39">
            <wp:simplePos x="0" y="0"/>
            <wp:positionH relativeFrom="page">
              <wp:posOffset>1389380</wp:posOffset>
            </wp:positionH>
            <wp:positionV relativeFrom="paragraph">
              <wp:posOffset>166370</wp:posOffset>
            </wp:positionV>
            <wp:extent cx="3116580" cy="1734185"/>
            <wp:effectExtent l="0" t="0" r="7620" b="0"/>
            <wp:wrapTopAndBottom/>
            <wp:docPr id="41" name="Pictur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5.jpeg"/>
                    <pic:cNvPicPr>
                      <a:picLocks noChangeAspect="1" noChangeArrowheads="1"/>
                    </pic:cNvPicPr>
                  </pic:nvPicPr>
                  <pic:blipFill>
                    <a:blip r:embed="rId36" cstate="print">
                      <a:extLst>
                        <a:ext uri="{28A0092B-C50C-407E-A947-70E740481C1C}">
                          <a14:useLocalDpi xmlns:a14="http://schemas.microsoft.com/office/drawing/2010/main" val="0"/>
                        </a:ext>
                      </a:extLst>
                    </a:blip>
                    <a:srcRect/>
                    <a:stretch>
                      <a:fillRect/>
                    </a:stretch>
                  </pic:blipFill>
                  <pic:spPr bwMode="auto">
                    <a:xfrm>
                      <a:off x="0" y="0"/>
                      <a:ext cx="3116580" cy="1734185"/>
                    </a:xfrm>
                    <a:prstGeom prst="rect">
                      <a:avLst/>
                    </a:prstGeom>
                    <a:noFill/>
                  </pic:spPr>
                </pic:pic>
              </a:graphicData>
            </a:graphic>
            <wp14:sizeRelH relativeFrom="page">
              <wp14:pctWidth>0</wp14:pctWidth>
            </wp14:sizeRelH>
            <wp14:sizeRelV relativeFrom="page">
              <wp14:pctHeight>0</wp14:pctHeight>
            </wp14:sizeRelV>
          </wp:anchor>
        </w:drawing>
      </w:r>
    </w:p>
    <w:p w14:paraId="4F5BD0ED" w14:textId="77777777" w:rsidR="00680C99" w:rsidRDefault="00680C99" w:rsidP="00680C99">
      <w:pPr>
        <w:pStyle w:val="BodyText"/>
        <w:spacing w:before="10"/>
        <w:rPr>
          <w:sz w:val="21"/>
        </w:rPr>
      </w:pPr>
    </w:p>
    <w:p w14:paraId="106AE805" w14:textId="77777777" w:rsidR="00680C99" w:rsidRDefault="00680C99" w:rsidP="00680C99">
      <w:pPr>
        <w:ind w:left="829"/>
        <w:rPr>
          <w:sz w:val="20"/>
        </w:rPr>
      </w:pPr>
      <w:r>
        <w:rPr>
          <w:sz w:val="20"/>
        </w:rPr>
        <w:t>Image</w:t>
      </w:r>
      <w:r>
        <w:rPr>
          <w:spacing w:val="-3"/>
          <w:sz w:val="20"/>
        </w:rPr>
        <w:t xml:space="preserve"> </w:t>
      </w:r>
      <w:r>
        <w:rPr>
          <w:sz w:val="20"/>
        </w:rPr>
        <w:t>15:</w:t>
      </w:r>
      <w:r>
        <w:rPr>
          <w:spacing w:val="-2"/>
          <w:sz w:val="20"/>
        </w:rPr>
        <w:t xml:space="preserve"> </w:t>
      </w:r>
      <w:r>
        <w:rPr>
          <w:sz w:val="20"/>
        </w:rPr>
        <w:t>Unpaved</w:t>
      </w:r>
      <w:r>
        <w:rPr>
          <w:spacing w:val="-2"/>
          <w:sz w:val="20"/>
        </w:rPr>
        <w:t xml:space="preserve"> </w:t>
      </w:r>
      <w:r>
        <w:rPr>
          <w:sz w:val="20"/>
        </w:rPr>
        <w:t>footpath</w:t>
      </w:r>
      <w:r>
        <w:rPr>
          <w:spacing w:val="-3"/>
          <w:sz w:val="20"/>
        </w:rPr>
        <w:t xml:space="preserve"> </w:t>
      </w:r>
      <w:r>
        <w:rPr>
          <w:sz w:val="20"/>
        </w:rPr>
        <w:t>space</w:t>
      </w:r>
      <w:r>
        <w:rPr>
          <w:spacing w:val="-2"/>
          <w:sz w:val="20"/>
        </w:rPr>
        <w:t xml:space="preserve"> </w:t>
      </w:r>
      <w:r>
        <w:rPr>
          <w:sz w:val="20"/>
        </w:rPr>
        <w:t>pushing</w:t>
      </w:r>
      <w:r>
        <w:rPr>
          <w:spacing w:val="-2"/>
          <w:sz w:val="20"/>
        </w:rPr>
        <w:t xml:space="preserve"> </w:t>
      </w:r>
      <w:r>
        <w:rPr>
          <w:sz w:val="20"/>
        </w:rPr>
        <w:t>pedestrians</w:t>
      </w:r>
      <w:r>
        <w:rPr>
          <w:spacing w:val="-3"/>
          <w:sz w:val="20"/>
        </w:rPr>
        <w:t xml:space="preserve"> </w:t>
      </w:r>
      <w:r>
        <w:rPr>
          <w:sz w:val="20"/>
        </w:rPr>
        <w:t>on</w:t>
      </w:r>
      <w:r>
        <w:rPr>
          <w:spacing w:val="-2"/>
          <w:sz w:val="20"/>
        </w:rPr>
        <w:t xml:space="preserve"> </w:t>
      </w:r>
      <w:r>
        <w:rPr>
          <w:sz w:val="20"/>
        </w:rPr>
        <w:t>carriageway</w:t>
      </w:r>
    </w:p>
    <w:p w14:paraId="7053CC13" w14:textId="696E32B9" w:rsidR="00680C99" w:rsidRDefault="00680C99" w:rsidP="00680C99">
      <w:pPr>
        <w:pStyle w:val="BodyText"/>
        <w:spacing w:before="5"/>
        <w:rPr>
          <w:sz w:val="19"/>
        </w:rPr>
      </w:pPr>
      <w:r>
        <w:rPr>
          <w:noProof/>
        </w:rPr>
        <w:drawing>
          <wp:anchor distT="0" distB="0" distL="0" distR="0" simplePos="0" relativeHeight="251677696" behindDoc="0" locked="0" layoutInCell="1" allowOverlap="1" wp14:anchorId="2E6F805E" wp14:editId="174FBF65">
            <wp:simplePos x="0" y="0"/>
            <wp:positionH relativeFrom="page">
              <wp:posOffset>1389380</wp:posOffset>
            </wp:positionH>
            <wp:positionV relativeFrom="paragraph">
              <wp:posOffset>167005</wp:posOffset>
            </wp:positionV>
            <wp:extent cx="3115945" cy="1680845"/>
            <wp:effectExtent l="0" t="0" r="8255" b="0"/>
            <wp:wrapTopAndBottom/>
            <wp:docPr id="40"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6.jpeg"/>
                    <pic:cNvPicPr>
                      <a:picLocks noChangeAspect="1" noChangeArrowheads="1"/>
                    </pic:cNvPicPr>
                  </pic:nvPicPr>
                  <pic:blipFill>
                    <a:blip r:embed="rId37" cstate="print">
                      <a:extLst>
                        <a:ext uri="{28A0092B-C50C-407E-A947-70E740481C1C}">
                          <a14:useLocalDpi xmlns:a14="http://schemas.microsoft.com/office/drawing/2010/main" val="0"/>
                        </a:ext>
                      </a:extLst>
                    </a:blip>
                    <a:srcRect/>
                    <a:stretch>
                      <a:fillRect/>
                    </a:stretch>
                  </pic:blipFill>
                  <pic:spPr bwMode="auto">
                    <a:xfrm>
                      <a:off x="0" y="0"/>
                      <a:ext cx="3115945" cy="1680845"/>
                    </a:xfrm>
                    <a:prstGeom prst="rect">
                      <a:avLst/>
                    </a:prstGeom>
                    <a:noFill/>
                  </pic:spPr>
                </pic:pic>
              </a:graphicData>
            </a:graphic>
            <wp14:sizeRelH relativeFrom="page">
              <wp14:pctWidth>0</wp14:pctWidth>
            </wp14:sizeRelH>
            <wp14:sizeRelV relativeFrom="page">
              <wp14:pctHeight>0</wp14:pctHeight>
            </wp14:sizeRelV>
          </wp:anchor>
        </w:drawing>
      </w:r>
    </w:p>
    <w:p w14:paraId="59C8E0F3" w14:textId="77777777" w:rsidR="00680C99" w:rsidRDefault="00680C99" w:rsidP="00680C99">
      <w:pPr>
        <w:pStyle w:val="BodyText"/>
        <w:spacing w:before="7"/>
        <w:rPr>
          <w:sz w:val="21"/>
        </w:rPr>
      </w:pPr>
    </w:p>
    <w:p w14:paraId="0A6AA16C" w14:textId="77777777" w:rsidR="00680C99" w:rsidRDefault="00680C99" w:rsidP="00680C99">
      <w:pPr>
        <w:ind w:left="829"/>
        <w:rPr>
          <w:sz w:val="20"/>
        </w:rPr>
      </w:pPr>
      <w:r>
        <w:rPr>
          <w:sz w:val="20"/>
        </w:rPr>
        <w:t>Image</w:t>
      </w:r>
      <w:r>
        <w:rPr>
          <w:spacing w:val="-2"/>
          <w:sz w:val="20"/>
        </w:rPr>
        <w:t xml:space="preserve"> </w:t>
      </w:r>
      <w:r>
        <w:rPr>
          <w:sz w:val="20"/>
        </w:rPr>
        <w:t>16:</w:t>
      </w:r>
      <w:r>
        <w:rPr>
          <w:spacing w:val="-2"/>
          <w:sz w:val="20"/>
        </w:rPr>
        <w:t xml:space="preserve"> </w:t>
      </w:r>
      <w:r>
        <w:rPr>
          <w:sz w:val="20"/>
        </w:rPr>
        <w:t>Heavy</w:t>
      </w:r>
      <w:r>
        <w:rPr>
          <w:spacing w:val="-2"/>
          <w:sz w:val="20"/>
        </w:rPr>
        <w:t xml:space="preserve"> </w:t>
      </w:r>
      <w:r>
        <w:rPr>
          <w:sz w:val="20"/>
        </w:rPr>
        <w:t>encroachments</w:t>
      </w:r>
      <w:r>
        <w:rPr>
          <w:spacing w:val="-3"/>
          <w:sz w:val="20"/>
        </w:rPr>
        <w:t xml:space="preserve"> </w:t>
      </w:r>
      <w:r>
        <w:rPr>
          <w:sz w:val="20"/>
        </w:rPr>
        <w:t>by</w:t>
      </w:r>
      <w:r>
        <w:rPr>
          <w:spacing w:val="-2"/>
          <w:sz w:val="20"/>
        </w:rPr>
        <w:t xml:space="preserve"> </w:t>
      </w:r>
      <w:r>
        <w:rPr>
          <w:sz w:val="20"/>
        </w:rPr>
        <w:t>retail</w:t>
      </w:r>
      <w:r>
        <w:rPr>
          <w:spacing w:val="-2"/>
          <w:sz w:val="20"/>
        </w:rPr>
        <w:t xml:space="preserve"> </w:t>
      </w:r>
      <w:r>
        <w:rPr>
          <w:sz w:val="20"/>
        </w:rPr>
        <w:t>shops,</w:t>
      </w:r>
      <w:r>
        <w:rPr>
          <w:spacing w:val="-2"/>
          <w:sz w:val="20"/>
        </w:rPr>
        <w:t xml:space="preserve"> </w:t>
      </w:r>
      <w:r>
        <w:rPr>
          <w:sz w:val="20"/>
        </w:rPr>
        <w:t>vendors</w:t>
      </w:r>
      <w:r>
        <w:rPr>
          <w:spacing w:val="-2"/>
          <w:sz w:val="20"/>
        </w:rPr>
        <w:t xml:space="preserve"> </w:t>
      </w:r>
      <w:r>
        <w:rPr>
          <w:sz w:val="20"/>
        </w:rPr>
        <w:t>and</w:t>
      </w:r>
      <w:r>
        <w:rPr>
          <w:spacing w:val="-2"/>
          <w:sz w:val="20"/>
        </w:rPr>
        <w:t xml:space="preserve"> </w:t>
      </w:r>
      <w:r>
        <w:rPr>
          <w:sz w:val="20"/>
        </w:rPr>
        <w:t>parking</w:t>
      </w:r>
    </w:p>
    <w:p w14:paraId="37BF693A" w14:textId="77777777" w:rsidR="00680C99" w:rsidRDefault="00680C99" w:rsidP="00680C99">
      <w:pPr>
        <w:widowControl/>
        <w:autoSpaceDE/>
        <w:autoSpaceDN/>
        <w:rPr>
          <w:sz w:val="20"/>
        </w:rPr>
        <w:sectPr w:rsidR="00680C99">
          <w:pgSz w:w="11910" w:h="16840"/>
          <w:pgMar w:top="1580" w:right="660" w:bottom="1220" w:left="1340" w:header="720" w:footer="1026" w:gutter="0"/>
          <w:pgBorders w:offsetFrom="page">
            <w:top w:val="single" w:sz="4" w:space="24" w:color="auto"/>
            <w:left w:val="single" w:sz="4" w:space="24" w:color="auto"/>
            <w:bottom w:val="single" w:sz="4" w:space="24" w:color="auto"/>
            <w:right w:val="single" w:sz="4" w:space="24" w:color="auto"/>
          </w:pgBorders>
          <w:cols w:space="720"/>
        </w:sectPr>
      </w:pPr>
    </w:p>
    <w:p w14:paraId="4534AA5D" w14:textId="3AFF0C55" w:rsidR="00680C99" w:rsidRDefault="00680C99" w:rsidP="00680C99">
      <w:pPr>
        <w:pStyle w:val="BodyText"/>
        <w:ind w:left="847"/>
        <w:rPr>
          <w:sz w:val="20"/>
        </w:rPr>
      </w:pPr>
      <w:r>
        <w:rPr>
          <w:noProof/>
          <w:sz w:val="20"/>
        </w:rPr>
        <w:lastRenderedPageBreak/>
        <w:drawing>
          <wp:inline distT="0" distB="0" distL="0" distR="0" wp14:anchorId="59C1B779" wp14:editId="117E7299">
            <wp:extent cx="3619500" cy="2141220"/>
            <wp:effectExtent l="0" t="0" r="0" b="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7.jpeg"/>
                    <pic:cNvPicPr>
                      <a:picLocks noChangeAspect="1" noChangeArrowheads="1"/>
                    </pic:cNvPicPr>
                  </pic:nvPicPr>
                  <pic:blipFill>
                    <a:blip r:embed="rId38" cstate="print">
                      <a:extLst>
                        <a:ext uri="{28A0092B-C50C-407E-A947-70E740481C1C}">
                          <a14:useLocalDpi xmlns:a14="http://schemas.microsoft.com/office/drawing/2010/main" val="0"/>
                        </a:ext>
                      </a:extLst>
                    </a:blip>
                    <a:srcRect/>
                    <a:stretch>
                      <a:fillRect/>
                    </a:stretch>
                  </pic:blipFill>
                  <pic:spPr bwMode="auto">
                    <a:xfrm>
                      <a:off x="0" y="0"/>
                      <a:ext cx="3619500" cy="2141220"/>
                    </a:xfrm>
                    <a:prstGeom prst="rect">
                      <a:avLst/>
                    </a:prstGeom>
                    <a:noFill/>
                    <a:ln>
                      <a:noFill/>
                    </a:ln>
                  </pic:spPr>
                </pic:pic>
              </a:graphicData>
            </a:graphic>
          </wp:inline>
        </w:drawing>
      </w:r>
    </w:p>
    <w:p w14:paraId="107898E4" w14:textId="77777777" w:rsidR="00680C99" w:rsidRDefault="00680C99" w:rsidP="00680C99">
      <w:pPr>
        <w:pStyle w:val="BodyText"/>
        <w:spacing w:before="2"/>
        <w:rPr>
          <w:sz w:val="19"/>
        </w:rPr>
      </w:pPr>
    </w:p>
    <w:p w14:paraId="7D8E13E7" w14:textId="77777777" w:rsidR="00680C99" w:rsidRDefault="00680C99" w:rsidP="00680C99">
      <w:pPr>
        <w:spacing w:before="65"/>
        <w:ind w:left="829"/>
        <w:rPr>
          <w:sz w:val="20"/>
        </w:rPr>
      </w:pPr>
      <w:r>
        <w:rPr>
          <w:sz w:val="20"/>
        </w:rPr>
        <w:t>Land</w:t>
      </w:r>
      <w:r>
        <w:rPr>
          <w:spacing w:val="-2"/>
          <w:sz w:val="20"/>
        </w:rPr>
        <w:t xml:space="preserve"> </w:t>
      </w:r>
      <w:r>
        <w:rPr>
          <w:sz w:val="20"/>
        </w:rPr>
        <w:t>Use</w:t>
      </w:r>
      <w:r>
        <w:rPr>
          <w:spacing w:val="-1"/>
          <w:sz w:val="20"/>
        </w:rPr>
        <w:t xml:space="preserve"> </w:t>
      </w:r>
      <w:r>
        <w:rPr>
          <w:sz w:val="20"/>
        </w:rPr>
        <w:t>Plan</w:t>
      </w:r>
    </w:p>
    <w:p w14:paraId="4E9E8425" w14:textId="77777777" w:rsidR="00680C99" w:rsidRDefault="00680C99" w:rsidP="00680C99">
      <w:pPr>
        <w:pStyle w:val="BodyText"/>
        <w:rPr>
          <w:sz w:val="20"/>
        </w:rPr>
      </w:pPr>
    </w:p>
    <w:p w14:paraId="324069C4" w14:textId="77777777" w:rsidR="00680C99" w:rsidRDefault="00680C99" w:rsidP="00680C99">
      <w:pPr>
        <w:pStyle w:val="BodyText"/>
        <w:rPr>
          <w:sz w:val="20"/>
        </w:rPr>
      </w:pPr>
    </w:p>
    <w:p w14:paraId="6C265460" w14:textId="77777777" w:rsidR="00680C99" w:rsidRDefault="00680C99" w:rsidP="00680C99">
      <w:pPr>
        <w:pStyle w:val="BodyText"/>
        <w:rPr>
          <w:sz w:val="20"/>
        </w:rPr>
      </w:pPr>
    </w:p>
    <w:p w14:paraId="157FCE5B" w14:textId="4D8DB714" w:rsidR="00680C99" w:rsidRDefault="00680C99" w:rsidP="00680C99">
      <w:pPr>
        <w:pStyle w:val="BodyText"/>
        <w:spacing w:before="1"/>
        <w:rPr>
          <w:sz w:val="10"/>
        </w:rPr>
      </w:pPr>
      <w:r>
        <w:rPr>
          <w:noProof/>
        </w:rPr>
        <w:drawing>
          <wp:anchor distT="0" distB="0" distL="0" distR="0" simplePos="0" relativeHeight="251678720" behindDoc="0" locked="0" layoutInCell="1" allowOverlap="1" wp14:anchorId="069C6367" wp14:editId="04CD283F">
            <wp:simplePos x="0" y="0"/>
            <wp:positionH relativeFrom="page">
              <wp:posOffset>1389380</wp:posOffset>
            </wp:positionH>
            <wp:positionV relativeFrom="paragraph">
              <wp:posOffset>99060</wp:posOffset>
            </wp:positionV>
            <wp:extent cx="5473700" cy="1458595"/>
            <wp:effectExtent l="0" t="0" r="0" b="8255"/>
            <wp:wrapTopAndBottom/>
            <wp:docPr id="39" name="Pictur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8.jpeg"/>
                    <pic:cNvPicPr>
                      <a:picLocks noChangeAspect="1" noChangeArrowheads="1"/>
                    </pic:cNvPicPr>
                  </pic:nvPicPr>
                  <pic:blipFill>
                    <a:blip r:embed="rId39" cstate="print">
                      <a:extLst>
                        <a:ext uri="{28A0092B-C50C-407E-A947-70E740481C1C}">
                          <a14:useLocalDpi xmlns:a14="http://schemas.microsoft.com/office/drawing/2010/main" val="0"/>
                        </a:ext>
                      </a:extLst>
                    </a:blip>
                    <a:srcRect/>
                    <a:stretch>
                      <a:fillRect/>
                    </a:stretch>
                  </pic:blipFill>
                  <pic:spPr bwMode="auto">
                    <a:xfrm>
                      <a:off x="0" y="0"/>
                      <a:ext cx="5473700" cy="1458595"/>
                    </a:xfrm>
                    <a:prstGeom prst="rect">
                      <a:avLst/>
                    </a:prstGeom>
                    <a:noFill/>
                  </pic:spPr>
                </pic:pic>
              </a:graphicData>
            </a:graphic>
            <wp14:sizeRelH relativeFrom="page">
              <wp14:pctWidth>0</wp14:pctWidth>
            </wp14:sizeRelH>
            <wp14:sizeRelV relativeFrom="page">
              <wp14:pctHeight>0</wp14:pctHeight>
            </wp14:sizeRelV>
          </wp:anchor>
        </w:drawing>
      </w:r>
    </w:p>
    <w:p w14:paraId="631C26B0" w14:textId="77777777" w:rsidR="00680C99" w:rsidRDefault="00680C99" w:rsidP="00680C99">
      <w:pPr>
        <w:spacing w:before="20"/>
        <w:ind w:left="829"/>
        <w:rPr>
          <w:sz w:val="20"/>
        </w:rPr>
      </w:pPr>
      <w:r>
        <w:rPr>
          <w:sz w:val="20"/>
        </w:rPr>
        <w:t>Existing</w:t>
      </w:r>
      <w:r>
        <w:rPr>
          <w:spacing w:val="-2"/>
          <w:sz w:val="20"/>
        </w:rPr>
        <w:t xml:space="preserve"> </w:t>
      </w:r>
      <w:proofErr w:type="gramStart"/>
      <w:r>
        <w:rPr>
          <w:sz w:val="20"/>
        </w:rPr>
        <w:t>Section</w:t>
      </w:r>
      <w:r>
        <w:rPr>
          <w:spacing w:val="-2"/>
          <w:sz w:val="20"/>
        </w:rPr>
        <w:t xml:space="preserve"> </w:t>
      </w:r>
      <w:r>
        <w:rPr>
          <w:sz w:val="20"/>
        </w:rPr>
        <w:t>:</w:t>
      </w:r>
      <w:proofErr w:type="gramEnd"/>
      <w:r>
        <w:rPr>
          <w:spacing w:val="-1"/>
          <w:sz w:val="20"/>
        </w:rPr>
        <w:t xml:space="preserve"> </w:t>
      </w:r>
      <w:r>
        <w:rPr>
          <w:sz w:val="20"/>
        </w:rPr>
        <w:t>Street</w:t>
      </w:r>
      <w:r>
        <w:rPr>
          <w:spacing w:val="-2"/>
          <w:sz w:val="20"/>
        </w:rPr>
        <w:t xml:space="preserve"> </w:t>
      </w:r>
      <w:r>
        <w:rPr>
          <w:sz w:val="20"/>
        </w:rPr>
        <w:t>1</w:t>
      </w:r>
    </w:p>
    <w:p w14:paraId="4A051F87" w14:textId="143DBE9F" w:rsidR="00680C99" w:rsidRDefault="00680C99" w:rsidP="00680C99">
      <w:pPr>
        <w:pStyle w:val="BodyText"/>
        <w:spacing w:before="10"/>
        <w:rPr>
          <w:sz w:val="18"/>
        </w:rPr>
      </w:pPr>
      <w:r>
        <w:rPr>
          <w:noProof/>
        </w:rPr>
        <w:drawing>
          <wp:anchor distT="0" distB="0" distL="0" distR="0" simplePos="0" relativeHeight="251679744" behindDoc="0" locked="0" layoutInCell="1" allowOverlap="1" wp14:anchorId="389E244F" wp14:editId="41F5F827">
            <wp:simplePos x="0" y="0"/>
            <wp:positionH relativeFrom="page">
              <wp:posOffset>1389380</wp:posOffset>
            </wp:positionH>
            <wp:positionV relativeFrom="paragraph">
              <wp:posOffset>163195</wp:posOffset>
            </wp:positionV>
            <wp:extent cx="4502785" cy="2816225"/>
            <wp:effectExtent l="0" t="0" r="0" b="3175"/>
            <wp:wrapTopAndBottom/>
            <wp:docPr id="38"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9.jpeg"/>
                    <pic:cNvPicPr>
                      <a:picLocks noChangeAspect="1" noChangeArrowheads="1"/>
                    </pic:cNvPicPr>
                  </pic:nvPicPr>
                  <pic:blipFill>
                    <a:blip r:embed="rId40" cstate="print">
                      <a:extLst>
                        <a:ext uri="{28A0092B-C50C-407E-A947-70E740481C1C}">
                          <a14:useLocalDpi xmlns:a14="http://schemas.microsoft.com/office/drawing/2010/main" val="0"/>
                        </a:ext>
                      </a:extLst>
                    </a:blip>
                    <a:srcRect/>
                    <a:stretch>
                      <a:fillRect/>
                    </a:stretch>
                  </pic:blipFill>
                  <pic:spPr bwMode="auto">
                    <a:xfrm>
                      <a:off x="0" y="0"/>
                      <a:ext cx="4502785" cy="2816225"/>
                    </a:xfrm>
                    <a:prstGeom prst="rect">
                      <a:avLst/>
                    </a:prstGeom>
                    <a:noFill/>
                  </pic:spPr>
                </pic:pic>
              </a:graphicData>
            </a:graphic>
            <wp14:sizeRelH relativeFrom="page">
              <wp14:pctWidth>0</wp14:pctWidth>
            </wp14:sizeRelH>
            <wp14:sizeRelV relativeFrom="page">
              <wp14:pctHeight>0</wp14:pctHeight>
            </wp14:sizeRelV>
          </wp:anchor>
        </w:drawing>
      </w:r>
    </w:p>
    <w:p w14:paraId="419765F8" w14:textId="77777777" w:rsidR="00680C99" w:rsidRDefault="00680C99" w:rsidP="00680C99">
      <w:pPr>
        <w:pStyle w:val="BodyText"/>
        <w:spacing w:before="6"/>
        <w:rPr>
          <w:sz w:val="21"/>
        </w:rPr>
      </w:pPr>
    </w:p>
    <w:p w14:paraId="682FB275" w14:textId="77777777" w:rsidR="00680C99" w:rsidRDefault="00680C99" w:rsidP="00680C99">
      <w:pPr>
        <w:ind w:left="829"/>
        <w:rPr>
          <w:sz w:val="20"/>
        </w:rPr>
      </w:pPr>
      <w:r>
        <w:rPr>
          <w:sz w:val="20"/>
        </w:rPr>
        <w:t>Image</w:t>
      </w:r>
      <w:r>
        <w:rPr>
          <w:spacing w:val="-3"/>
          <w:sz w:val="20"/>
        </w:rPr>
        <w:t xml:space="preserve"> </w:t>
      </w:r>
      <w:r>
        <w:rPr>
          <w:sz w:val="20"/>
        </w:rPr>
        <w:t>17:</w:t>
      </w:r>
      <w:r>
        <w:rPr>
          <w:spacing w:val="-3"/>
          <w:sz w:val="20"/>
        </w:rPr>
        <w:t xml:space="preserve"> </w:t>
      </w:r>
      <w:r>
        <w:rPr>
          <w:sz w:val="20"/>
        </w:rPr>
        <w:t>Parking</w:t>
      </w:r>
      <w:r>
        <w:rPr>
          <w:spacing w:val="-2"/>
          <w:sz w:val="20"/>
        </w:rPr>
        <w:t xml:space="preserve"> </w:t>
      </w:r>
      <w:r>
        <w:rPr>
          <w:sz w:val="20"/>
        </w:rPr>
        <w:t>Saturation/demand</w:t>
      </w:r>
    </w:p>
    <w:p w14:paraId="08DE2AC4" w14:textId="77777777" w:rsidR="00680C99" w:rsidRDefault="00680C99" w:rsidP="00680C99">
      <w:pPr>
        <w:pStyle w:val="BodyText"/>
        <w:spacing w:before="5"/>
        <w:rPr>
          <w:sz w:val="20"/>
        </w:rPr>
      </w:pPr>
    </w:p>
    <w:tbl>
      <w:tblPr>
        <w:tblW w:w="0" w:type="auto"/>
        <w:tblInd w:w="8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942"/>
        <w:gridCol w:w="2428"/>
      </w:tblGrid>
      <w:tr w:rsidR="00680C99" w14:paraId="03B76BA5" w14:textId="77777777" w:rsidTr="00680C99">
        <w:trPr>
          <w:trHeight w:val="277"/>
        </w:trPr>
        <w:tc>
          <w:tcPr>
            <w:tcW w:w="5942" w:type="dxa"/>
            <w:tcBorders>
              <w:top w:val="single" w:sz="4" w:space="0" w:color="000000"/>
              <w:left w:val="single" w:sz="4" w:space="0" w:color="000000"/>
              <w:bottom w:val="single" w:sz="4" w:space="0" w:color="000000"/>
              <w:right w:val="single" w:sz="4" w:space="0" w:color="000000"/>
            </w:tcBorders>
            <w:shd w:val="clear" w:color="auto" w:fill="BDD6EE"/>
            <w:hideMark/>
          </w:tcPr>
          <w:p w14:paraId="4E1B6922" w14:textId="77777777" w:rsidR="00680C99" w:rsidRDefault="00680C99">
            <w:pPr>
              <w:pStyle w:val="TableParagraph"/>
              <w:spacing w:line="258" w:lineRule="exact"/>
              <w:ind w:left="105"/>
              <w:rPr>
                <w:b/>
                <w:sz w:val="24"/>
              </w:rPr>
            </w:pPr>
            <w:r>
              <w:rPr>
                <w:b/>
                <w:sz w:val="24"/>
              </w:rPr>
              <w:t>Pilot site</w:t>
            </w:r>
          </w:p>
        </w:tc>
        <w:tc>
          <w:tcPr>
            <w:tcW w:w="2428" w:type="dxa"/>
            <w:tcBorders>
              <w:top w:val="single" w:sz="4" w:space="0" w:color="000000"/>
              <w:left w:val="single" w:sz="4" w:space="0" w:color="000000"/>
              <w:bottom w:val="single" w:sz="4" w:space="0" w:color="000000"/>
              <w:right w:val="single" w:sz="4" w:space="0" w:color="000000"/>
            </w:tcBorders>
            <w:shd w:val="clear" w:color="auto" w:fill="BDD6EE"/>
            <w:hideMark/>
          </w:tcPr>
          <w:p w14:paraId="0C9D2595" w14:textId="77777777" w:rsidR="00680C99" w:rsidRDefault="00680C99">
            <w:pPr>
              <w:pStyle w:val="TableParagraph"/>
              <w:spacing w:line="258" w:lineRule="exact"/>
              <w:ind w:left="105"/>
              <w:rPr>
                <w:b/>
                <w:sz w:val="24"/>
              </w:rPr>
            </w:pPr>
            <w:r>
              <w:rPr>
                <w:b/>
                <w:sz w:val="24"/>
              </w:rPr>
              <w:t>TV</w:t>
            </w:r>
            <w:r>
              <w:rPr>
                <w:b/>
                <w:spacing w:val="-1"/>
                <w:sz w:val="24"/>
              </w:rPr>
              <w:t xml:space="preserve"> </w:t>
            </w:r>
            <w:r>
              <w:rPr>
                <w:b/>
                <w:sz w:val="24"/>
              </w:rPr>
              <w:t>Centre</w:t>
            </w:r>
          </w:p>
        </w:tc>
      </w:tr>
      <w:tr w:rsidR="00680C99" w14:paraId="302A7B8D" w14:textId="77777777" w:rsidTr="00680C99">
        <w:trPr>
          <w:trHeight w:val="273"/>
        </w:trPr>
        <w:tc>
          <w:tcPr>
            <w:tcW w:w="5942" w:type="dxa"/>
            <w:tcBorders>
              <w:top w:val="single" w:sz="4" w:space="0" w:color="000000"/>
              <w:left w:val="single" w:sz="4" w:space="0" w:color="000000"/>
              <w:bottom w:val="single" w:sz="4" w:space="0" w:color="000000"/>
              <w:right w:val="single" w:sz="4" w:space="0" w:color="000000"/>
            </w:tcBorders>
            <w:hideMark/>
          </w:tcPr>
          <w:p w14:paraId="2EA95A5B" w14:textId="77777777" w:rsidR="00680C99" w:rsidRDefault="00680C99">
            <w:pPr>
              <w:pStyle w:val="TableParagraph"/>
              <w:spacing w:line="253" w:lineRule="exact"/>
              <w:ind w:left="105"/>
              <w:rPr>
                <w:sz w:val="24"/>
              </w:rPr>
            </w:pPr>
            <w:r>
              <w:rPr>
                <w:sz w:val="24"/>
              </w:rPr>
              <w:t>Total</w:t>
            </w:r>
            <w:r>
              <w:rPr>
                <w:spacing w:val="-2"/>
                <w:sz w:val="24"/>
              </w:rPr>
              <w:t xml:space="preserve"> </w:t>
            </w:r>
            <w:r>
              <w:rPr>
                <w:sz w:val="24"/>
              </w:rPr>
              <w:t>road</w:t>
            </w:r>
            <w:r>
              <w:rPr>
                <w:spacing w:val="-2"/>
                <w:sz w:val="24"/>
              </w:rPr>
              <w:t xml:space="preserve"> </w:t>
            </w:r>
            <w:proofErr w:type="spellStart"/>
            <w:r>
              <w:rPr>
                <w:sz w:val="24"/>
              </w:rPr>
              <w:t>Kerb</w:t>
            </w:r>
            <w:proofErr w:type="spellEnd"/>
            <w:r>
              <w:rPr>
                <w:spacing w:val="-1"/>
                <w:sz w:val="24"/>
              </w:rPr>
              <w:t xml:space="preserve"> </w:t>
            </w:r>
            <w:r>
              <w:rPr>
                <w:sz w:val="24"/>
              </w:rPr>
              <w:t>length</w:t>
            </w:r>
            <w:r>
              <w:rPr>
                <w:spacing w:val="-2"/>
                <w:sz w:val="24"/>
              </w:rPr>
              <w:t xml:space="preserve"> </w:t>
            </w:r>
            <w:r>
              <w:rPr>
                <w:sz w:val="24"/>
              </w:rPr>
              <w:t>available</w:t>
            </w:r>
            <w:r>
              <w:rPr>
                <w:spacing w:val="-3"/>
                <w:sz w:val="24"/>
              </w:rPr>
              <w:t xml:space="preserve"> </w:t>
            </w:r>
            <w:r>
              <w:rPr>
                <w:sz w:val="24"/>
              </w:rPr>
              <w:t>for</w:t>
            </w:r>
            <w:r>
              <w:rPr>
                <w:spacing w:val="-1"/>
                <w:sz w:val="24"/>
              </w:rPr>
              <w:t xml:space="preserve"> </w:t>
            </w:r>
            <w:r>
              <w:rPr>
                <w:sz w:val="24"/>
              </w:rPr>
              <w:t>parking</w:t>
            </w:r>
          </w:p>
        </w:tc>
        <w:tc>
          <w:tcPr>
            <w:tcW w:w="2428" w:type="dxa"/>
            <w:tcBorders>
              <w:top w:val="single" w:sz="4" w:space="0" w:color="000000"/>
              <w:left w:val="single" w:sz="4" w:space="0" w:color="000000"/>
              <w:bottom w:val="single" w:sz="4" w:space="0" w:color="000000"/>
              <w:right w:val="single" w:sz="4" w:space="0" w:color="000000"/>
            </w:tcBorders>
            <w:hideMark/>
          </w:tcPr>
          <w:p w14:paraId="31FC1E7D" w14:textId="77777777" w:rsidR="00680C99" w:rsidRDefault="00680C99">
            <w:pPr>
              <w:pStyle w:val="TableParagraph"/>
              <w:spacing w:line="253" w:lineRule="exact"/>
              <w:ind w:left="165"/>
              <w:rPr>
                <w:sz w:val="24"/>
              </w:rPr>
            </w:pPr>
            <w:r>
              <w:rPr>
                <w:sz w:val="24"/>
              </w:rPr>
              <w:t>14500 mts</w:t>
            </w:r>
          </w:p>
        </w:tc>
      </w:tr>
      <w:tr w:rsidR="00680C99" w14:paraId="1A3CE4AA" w14:textId="77777777" w:rsidTr="00680C99">
        <w:trPr>
          <w:trHeight w:val="277"/>
        </w:trPr>
        <w:tc>
          <w:tcPr>
            <w:tcW w:w="5942" w:type="dxa"/>
            <w:tcBorders>
              <w:top w:val="single" w:sz="4" w:space="0" w:color="000000"/>
              <w:left w:val="single" w:sz="4" w:space="0" w:color="000000"/>
              <w:bottom w:val="single" w:sz="4" w:space="0" w:color="000000"/>
              <w:right w:val="single" w:sz="4" w:space="0" w:color="000000"/>
            </w:tcBorders>
            <w:hideMark/>
          </w:tcPr>
          <w:p w14:paraId="68D29767" w14:textId="77777777" w:rsidR="00680C99" w:rsidRDefault="00680C99">
            <w:pPr>
              <w:pStyle w:val="TableParagraph"/>
              <w:spacing w:line="258" w:lineRule="exact"/>
              <w:ind w:left="105"/>
              <w:rPr>
                <w:sz w:val="24"/>
              </w:rPr>
            </w:pPr>
            <w:r>
              <w:rPr>
                <w:sz w:val="24"/>
              </w:rPr>
              <w:t>Peak</w:t>
            </w:r>
            <w:r>
              <w:rPr>
                <w:spacing w:val="-1"/>
                <w:sz w:val="24"/>
              </w:rPr>
              <w:t xml:space="preserve"> </w:t>
            </w:r>
            <w:r>
              <w:rPr>
                <w:sz w:val="24"/>
              </w:rPr>
              <w:t>hour</w:t>
            </w:r>
            <w:r>
              <w:rPr>
                <w:spacing w:val="-1"/>
                <w:sz w:val="24"/>
              </w:rPr>
              <w:t xml:space="preserve"> </w:t>
            </w:r>
            <w:r>
              <w:rPr>
                <w:sz w:val="24"/>
              </w:rPr>
              <w:t>ECS</w:t>
            </w:r>
          </w:p>
        </w:tc>
        <w:tc>
          <w:tcPr>
            <w:tcW w:w="2428" w:type="dxa"/>
            <w:tcBorders>
              <w:top w:val="single" w:sz="4" w:space="0" w:color="000000"/>
              <w:left w:val="single" w:sz="4" w:space="0" w:color="000000"/>
              <w:bottom w:val="single" w:sz="4" w:space="0" w:color="000000"/>
              <w:right w:val="single" w:sz="4" w:space="0" w:color="000000"/>
            </w:tcBorders>
            <w:hideMark/>
          </w:tcPr>
          <w:p w14:paraId="720739AF" w14:textId="77777777" w:rsidR="00680C99" w:rsidRDefault="00680C99">
            <w:pPr>
              <w:pStyle w:val="TableParagraph"/>
              <w:spacing w:line="258" w:lineRule="exact"/>
              <w:ind w:left="105"/>
              <w:rPr>
                <w:sz w:val="24"/>
              </w:rPr>
            </w:pPr>
            <w:r>
              <w:rPr>
                <w:sz w:val="24"/>
              </w:rPr>
              <w:t>1297</w:t>
            </w:r>
          </w:p>
        </w:tc>
      </w:tr>
      <w:tr w:rsidR="00680C99" w14:paraId="58B0121D" w14:textId="77777777" w:rsidTr="00680C99">
        <w:trPr>
          <w:trHeight w:val="278"/>
        </w:trPr>
        <w:tc>
          <w:tcPr>
            <w:tcW w:w="5942" w:type="dxa"/>
            <w:tcBorders>
              <w:top w:val="single" w:sz="4" w:space="0" w:color="000000"/>
              <w:left w:val="single" w:sz="4" w:space="0" w:color="000000"/>
              <w:bottom w:val="single" w:sz="4" w:space="0" w:color="000000"/>
              <w:right w:val="single" w:sz="4" w:space="0" w:color="000000"/>
            </w:tcBorders>
            <w:hideMark/>
          </w:tcPr>
          <w:p w14:paraId="2D1D0B6D" w14:textId="77777777" w:rsidR="00680C99" w:rsidRDefault="00680C99">
            <w:pPr>
              <w:pStyle w:val="TableParagraph"/>
              <w:spacing w:line="258" w:lineRule="exact"/>
              <w:ind w:left="105"/>
              <w:rPr>
                <w:sz w:val="24"/>
              </w:rPr>
            </w:pPr>
            <w:r>
              <w:rPr>
                <w:sz w:val="24"/>
              </w:rPr>
              <w:t>Required</w:t>
            </w:r>
            <w:r>
              <w:rPr>
                <w:spacing w:val="-2"/>
                <w:sz w:val="24"/>
              </w:rPr>
              <w:t xml:space="preserve"> </w:t>
            </w:r>
            <w:r>
              <w:rPr>
                <w:sz w:val="24"/>
              </w:rPr>
              <w:t>road</w:t>
            </w:r>
            <w:r>
              <w:rPr>
                <w:spacing w:val="-1"/>
                <w:sz w:val="24"/>
              </w:rPr>
              <w:t xml:space="preserve"> </w:t>
            </w:r>
            <w:proofErr w:type="spellStart"/>
            <w:r>
              <w:rPr>
                <w:sz w:val="24"/>
              </w:rPr>
              <w:t>kerb</w:t>
            </w:r>
            <w:proofErr w:type="spellEnd"/>
            <w:r>
              <w:rPr>
                <w:spacing w:val="-2"/>
                <w:sz w:val="24"/>
              </w:rPr>
              <w:t xml:space="preserve"> </w:t>
            </w:r>
            <w:r>
              <w:rPr>
                <w:sz w:val="24"/>
              </w:rPr>
              <w:t>length</w:t>
            </w:r>
            <w:r>
              <w:rPr>
                <w:spacing w:val="-1"/>
                <w:sz w:val="24"/>
              </w:rPr>
              <w:t xml:space="preserve"> </w:t>
            </w:r>
            <w:r>
              <w:rPr>
                <w:sz w:val="24"/>
              </w:rPr>
              <w:t>for</w:t>
            </w:r>
            <w:r>
              <w:rPr>
                <w:spacing w:val="-1"/>
                <w:sz w:val="24"/>
              </w:rPr>
              <w:t xml:space="preserve"> </w:t>
            </w:r>
            <w:r>
              <w:rPr>
                <w:sz w:val="24"/>
              </w:rPr>
              <w:t>parking</w:t>
            </w:r>
            <w:r>
              <w:rPr>
                <w:spacing w:val="-2"/>
                <w:sz w:val="24"/>
              </w:rPr>
              <w:t xml:space="preserve"> </w:t>
            </w:r>
            <w:r>
              <w:rPr>
                <w:sz w:val="24"/>
              </w:rPr>
              <w:t>@6m/ECS</w:t>
            </w:r>
          </w:p>
        </w:tc>
        <w:tc>
          <w:tcPr>
            <w:tcW w:w="2428" w:type="dxa"/>
            <w:tcBorders>
              <w:top w:val="single" w:sz="4" w:space="0" w:color="000000"/>
              <w:left w:val="single" w:sz="4" w:space="0" w:color="000000"/>
              <w:bottom w:val="single" w:sz="4" w:space="0" w:color="000000"/>
              <w:right w:val="single" w:sz="4" w:space="0" w:color="000000"/>
            </w:tcBorders>
            <w:hideMark/>
          </w:tcPr>
          <w:p w14:paraId="4E4C1AE1" w14:textId="77777777" w:rsidR="00680C99" w:rsidRDefault="00680C99">
            <w:pPr>
              <w:pStyle w:val="TableParagraph"/>
              <w:spacing w:line="258" w:lineRule="exact"/>
              <w:ind w:left="105"/>
              <w:rPr>
                <w:sz w:val="24"/>
              </w:rPr>
            </w:pPr>
            <w:r>
              <w:rPr>
                <w:sz w:val="24"/>
              </w:rPr>
              <w:t>7782 mts</w:t>
            </w:r>
          </w:p>
        </w:tc>
      </w:tr>
    </w:tbl>
    <w:p w14:paraId="75B3BD58" w14:textId="77777777" w:rsidR="00680C99" w:rsidRDefault="00680C99" w:rsidP="00680C99">
      <w:pPr>
        <w:widowControl/>
        <w:autoSpaceDE/>
        <w:autoSpaceDN/>
        <w:rPr>
          <w:sz w:val="24"/>
        </w:rPr>
        <w:sectPr w:rsidR="00680C99">
          <w:pgSz w:w="11910" w:h="16840"/>
          <w:pgMar w:top="1460" w:right="660" w:bottom="1220" w:left="1340" w:header="720" w:footer="1026" w:gutter="0"/>
          <w:pgBorders w:offsetFrom="page">
            <w:top w:val="single" w:sz="4" w:space="24" w:color="auto"/>
            <w:left w:val="single" w:sz="4" w:space="24" w:color="auto"/>
            <w:bottom w:val="single" w:sz="4" w:space="24" w:color="auto"/>
            <w:right w:val="single" w:sz="4" w:space="24" w:color="auto"/>
          </w:pgBorders>
          <w:cols w:space="720"/>
        </w:sectPr>
      </w:pPr>
    </w:p>
    <w:p w14:paraId="0B73DEDF" w14:textId="77777777" w:rsidR="00680C99" w:rsidRDefault="00680C99" w:rsidP="00680C99">
      <w:pPr>
        <w:pStyle w:val="BodyText"/>
        <w:spacing w:before="11"/>
        <w:rPr>
          <w:sz w:val="27"/>
        </w:rPr>
      </w:pPr>
    </w:p>
    <w:p w14:paraId="7739B4E6" w14:textId="7EEA6A6E" w:rsidR="00680C99" w:rsidRDefault="00680C99" w:rsidP="00680C99">
      <w:pPr>
        <w:pStyle w:val="BodyText"/>
        <w:spacing w:line="60" w:lineRule="exact"/>
        <w:ind w:left="387"/>
        <w:rPr>
          <w:sz w:val="6"/>
        </w:rPr>
      </w:pPr>
      <w:r>
        <w:rPr>
          <w:noProof/>
        </w:rPr>
        <mc:AlternateContent>
          <mc:Choice Requires="wpg">
            <w:drawing>
              <wp:inline distT="0" distB="0" distL="0" distR="0" wp14:anchorId="25E3C5E4" wp14:editId="4E827C61">
                <wp:extent cx="5524500" cy="38100"/>
                <wp:effectExtent l="0" t="0" r="9525" b="0"/>
                <wp:docPr id="36" name="Group 3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524500" cy="38100"/>
                          <a:chOff x="0" y="0"/>
                          <a:chExt cx="8700" cy="60"/>
                        </a:xfrm>
                      </wpg:grpSpPr>
                      <wps:wsp>
                        <wps:cNvPr id="37" name="Line 4"/>
                        <wps:cNvCnPr>
                          <a:cxnSpLocks noChangeShapeType="1"/>
                        </wps:cNvCnPr>
                        <wps:spPr bwMode="auto">
                          <a:xfrm>
                            <a:off x="10" y="10"/>
                            <a:ext cx="8680" cy="40"/>
                          </a:xfrm>
                          <a:prstGeom prst="line">
                            <a:avLst/>
                          </a:prstGeom>
                          <a:noFill/>
                          <a:ln w="12700">
                            <a:solidFill>
                              <a:srgbClr val="A5A5A5"/>
                            </a:solidFill>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18187C34" id="Group 36" o:spid="_x0000_s1026" style="width:435pt;height:3pt;mso-position-horizontal-relative:char;mso-position-vertical-relative:line" coordsize="8700,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">
                <v:line id="Line 4" o:spid="_x0000_s1027" style="position:absolute;visibility:visible;mso-wrap-style:square" from="10,10" to="8690,5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" strokecolor="#a5a5a5" strokeweight="1pt"/>
                <w10:anchorlock/>
              </v:group>
            </w:pict>
          </mc:Fallback>
        </mc:AlternateContent>
      </w:r>
    </w:p>
    <w:p w14:paraId="7BDDDBFA" w14:textId="77777777" w:rsidR="00680C99" w:rsidRDefault="00680C99" w:rsidP="00680C99">
      <w:pPr>
        <w:pStyle w:val="BodyText"/>
        <w:spacing w:before="5"/>
        <w:rPr>
          <w:sz w:val="28"/>
        </w:rPr>
      </w:pPr>
    </w:p>
    <w:p w14:paraId="094D12EA" w14:textId="77777777" w:rsidR="00680C99" w:rsidRDefault="00680C99" w:rsidP="00680C99">
      <w:pPr>
        <w:pStyle w:val="Heading1"/>
        <w:numPr>
          <w:ilvl w:val="0"/>
          <w:numId w:val="24"/>
        </w:numPr>
        <w:tabs>
          <w:tab w:val="left" w:pos="830"/>
        </w:tabs>
        <w:spacing w:before="56"/>
        <w:ind w:left="2269" w:hanging="361"/>
        <w:rPr>
          <w:sz w:val="24"/>
        </w:rPr>
      </w:pPr>
      <w:bookmarkStart w:id="42" w:name="_Toc109903086"/>
      <w:r>
        <w:t>NIRALA BAZAAR</w:t>
      </w:r>
      <w:r>
        <w:rPr>
          <w:spacing w:val="-1"/>
        </w:rPr>
        <w:t xml:space="preserve"> </w:t>
      </w:r>
      <w:r>
        <w:t>- AURANGPURA</w:t>
      </w:r>
      <w:bookmarkEnd w:id="42"/>
    </w:p>
    <w:p w14:paraId="6CDB4FAE" w14:textId="77777777" w:rsidR="00680C99" w:rsidRDefault="00680C99" w:rsidP="00680C99">
      <w:pPr>
        <w:pStyle w:val="BodyText"/>
        <w:spacing w:before="2"/>
        <w:rPr>
          <w:b/>
          <w:sz w:val="28"/>
        </w:rPr>
      </w:pPr>
    </w:p>
    <w:p w14:paraId="348CBAA7" w14:textId="77777777" w:rsidR="00680C99" w:rsidRDefault="00680C99" w:rsidP="00680C99">
      <w:pPr>
        <w:pStyle w:val="BodyText"/>
        <w:ind w:left="469" w:right="774"/>
        <w:jc w:val="both"/>
      </w:pPr>
      <w:r>
        <w:t>Located</w:t>
      </w:r>
      <w:r>
        <w:rPr>
          <w:spacing w:val="-7"/>
        </w:rPr>
        <w:t xml:space="preserve"> </w:t>
      </w:r>
      <w:r>
        <w:t>in</w:t>
      </w:r>
      <w:r>
        <w:rPr>
          <w:spacing w:val="-7"/>
        </w:rPr>
        <w:t xml:space="preserve"> </w:t>
      </w:r>
      <w:r>
        <w:t>the</w:t>
      </w:r>
      <w:r>
        <w:rPr>
          <w:spacing w:val="-7"/>
        </w:rPr>
        <w:t xml:space="preserve"> </w:t>
      </w:r>
      <w:r>
        <w:t>close</w:t>
      </w:r>
      <w:r>
        <w:rPr>
          <w:spacing w:val="-7"/>
        </w:rPr>
        <w:t xml:space="preserve"> </w:t>
      </w:r>
      <w:r>
        <w:t>proximity</w:t>
      </w:r>
      <w:r>
        <w:rPr>
          <w:spacing w:val="-6"/>
        </w:rPr>
        <w:t xml:space="preserve"> </w:t>
      </w:r>
      <w:r>
        <w:t>to</w:t>
      </w:r>
      <w:r>
        <w:rPr>
          <w:spacing w:val="-7"/>
        </w:rPr>
        <w:t xml:space="preserve"> </w:t>
      </w:r>
      <w:r>
        <w:t>the</w:t>
      </w:r>
      <w:r>
        <w:rPr>
          <w:spacing w:val="-6"/>
        </w:rPr>
        <w:t xml:space="preserve"> </w:t>
      </w:r>
      <w:r>
        <w:t>old</w:t>
      </w:r>
      <w:r>
        <w:rPr>
          <w:spacing w:val="-7"/>
        </w:rPr>
        <w:t xml:space="preserve"> </w:t>
      </w:r>
      <w:r>
        <w:t>city</w:t>
      </w:r>
      <w:r>
        <w:rPr>
          <w:spacing w:val="-7"/>
        </w:rPr>
        <w:t xml:space="preserve"> </w:t>
      </w:r>
      <w:r>
        <w:t>market</w:t>
      </w:r>
      <w:r>
        <w:rPr>
          <w:spacing w:val="-7"/>
        </w:rPr>
        <w:t xml:space="preserve"> </w:t>
      </w:r>
      <w:r>
        <w:t>area,</w:t>
      </w:r>
      <w:r>
        <w:rPr>
          <w:spacing w:val="-7"/>
        </w:rPr>
        <w:t xml:space="preserve"> </w:t>
      </w:r>
      <w:r>
        <w:t>the</w:t>
      </w:r>
      <w:r>
        <w:rPr>
          <w:spacing w:val="-7"/>
        </w:rPr>
        <w:t xml:space="preserve"> </w:t>
      </w:r>
      <w:r>
        <w:t>study</w:t>
      </w:r>
      <w:r>
        <w:rPr>
          <w:spacing w:val="-7"/>
        </w:rPr>
        <w:t xml:space="preserve"> </w:t>
      </w:r>
      <w:r>
        <w:t>area</w:t>
      </w:r>
      <w:r>
        <w:rPr>
          <w:spacing w:val="-6"/>
        </w:rPr>
        <w:t xml:space="preserve"> </w:t>
      </w:r>
      <w:r>
        <w:t>is</w:t>
      </w:r>
      <w:r>
        <w:rPr>
          <w:spacing w:val="-6"/>
        </w:rPr>
        <w:t xml:space="preserve"> </w:t>
      </w:r>
      <w:r>
        <w:t>one</w:t>
      </w:r>
      <w:r>
        <w:rPr>
          <w:spacing w:val="-7"/>
        </w:rPr>
        <w:t xml:space="preserve"> </w:t>
      </w:r>
      <w:r>
        <w:t>of</w:t>
      </w:r>
      <w:r>
        <w:rPr>
          <w:spacing w:val="-7"/>
        </w:rPr>
        <w:t xml:space="preserve"> </w:t>
      </w:r>
      <w:r>
        <w:t>the</w:t>
      </w:r>
      <w:r>
        <w:rPr>
          <w:spacing w:val="-7"/>
        </w:rPr>
        <w:t xml:space="preserve"> </w:t>
      </w:r>
      <w:r>
        <w:t>older</w:t>
      </w:r>
      <w:r>
        <w:rPr>
          <w:spacing w:val="-57"/>
        </w:rPr>
        <w:t xml:space="preserve"> </w:t>
      </w:r>
      <w:proofErr w:type="spellStart"/>
      <w:r>
        <w:t>neighbourhoods</w:t>
      </w:r>
      <w:proofErr w:type="spellEnd"/>
      <w:r>
        <w:t xml:space="preserve"> of the city. A decade down the line, this was the most sought-after</w:t>
      </w:r>
      <w:r>
        <w:rPr>
          <w:spacing w:val="1"/>
        </w:rPr>
        <w:t xml:space="preserve"> </w:t>
      </w:r>
      <w:r>
        <w:t>destination for retail businesses. It has the city’s oldest educational institutions such as</w:t>
      </w:r>
      <w:r>
        <w:rPr>
          <w:spacing w:val="1"/>
        </w:rPr>
        <w:t xml:space="preserve"> </w:t>
      </w:r>
      <w:proofErr w:type="spellStart"/>
      <w:r>
        <w:t>Saraswati</w:t>
      </w:r>
      <w:proofErr w:type="spellEnd"/>
      <w:r>
        <w:rPr>
          <w:spacing w:val="1"/>
        </w:rPr>
        <w:t xml:space="preserve"> </w:t>
      </w:r>
      <w:proofErr w:type="spellStart"/>
      <w:r>
        <w:t>Bhuvan</w:t>
      </w:r>
      <w:proofErr w:type="spellEnd"/>
      <w:r>
        <w:rPr>
          <w:spacing w:val="1"/>
        </w:rPr>
        <w:t xml:space="preserve"> </w:t>
      </w:r>
      <w:r>
        <w:t>School</w:t>
      </w:r>
      <w:r>
        <w:rPr>
          <w:spacing w:val="1"/>
        </w:rPr>
        <w:t xml:space="preserve"> </w:t>
      </w:r>
      <w:r>
        <w:t>and</w:t>
      </w:r>
      <w:r>
        <w:rPr>
          <w:spacing w:val="1"/>
        </w:rPr>
        <w:t xml:space="preserve"> </w:t>
      </w:r>
      <w:r>
        <w:t>College</w:t>
      </w:r>
      <w:r>
        <w:rPr>
          <w:spacing w:val="1"/>
        </w:rPr>
        <w:t xml:space="preserve"> </w:t>
      </w:r>
      <w:r>
        <w:t>and</w:t>
      </w:r>
      <w:r>
        <w:rPr>
          <w:spacing w:val="1"/>
        </w:rPr>
        <w:t xml:space="preserve"> </w:t>
      </w:r>
      <w:r>
        <w:t>many</w:t>
      </w:r>
      <w:r>
        <w:rPr>
          <w:spacing w:val="1"/>
        </w:rPr>
        <w:t xml:space="preserve"> </w:t>
      </w:r>
      <w:r>
        <w:t>other</w:t>
      </w:r>
      <w:r>
        <w:rPr>
          <w:spacing w:val="1"/>
        </w:rPr>
        <w:t xml:space="preserve"> </w:t>
      </w:r>
      <w:r>
        <w:t>schools.</w:t>
      </w:r>
      <w:r>
        <w:rPr>
          <w:spacing w:val="1"/>
        </w:rPr>
        <w:t xml:space="preserve"> </w:t>
      </w:r>
      <w:r>
        <w:t>It</w:t>
      </w:r>
      <w:r>
        <w:rPr>
          <w:spacing w:val="1"/>
        </w:rPr>
        <w:t xml:space="preserve"> </w:t>
      </w:r>
      <w:r>
        <w:t>also</w:t>
      </w:r>
      <w:r>
        <w:rPr>
          <w:spacing w:val="1"/>
        </w:rPr>
        <w:t xml:space="preserve"> </w:t>
      </w:r>
      <w:r>
        <w:t>has</w:t>
      </w:r>
      <w:r>
        <w:rPr>
          <w:spacing w:val="1"/>
        </w:rPr>
        <w:t xml:space="preserve"> </w:t>
      </w:r>
      <w:r>
        <w:t>private</w:t>
      </w:r>
      <w:r>
        <w:rPr>
          <w:spacing w:val="1"/>
        </w:rPr>
        <w:t xml:space="preserve"> </w:t>
      </w:r>
      <w:r>
        <w:t>educational centers like coaching classes, libraries and study centers. Other crowd pulling</w:t>
      </w:r>
      <w:r>
        <w:rPr>
          <w:spacing w:val="-57"/>
        </w:rPr>
        <w:t xml:space="preserve"> </w:t>
      </w:r>
      <w:r>
        <w:t>activities</w:t>
      </w:r>
      <w:r>
        <w:rPr>
          <w:spacing w:val="-2"/>
        </w:rPr>
        <w:t xml:space="preserve"> </w:t>
      </w:r>
      <w:r>
        <w:t>include</w:t>
      </w:r>
      <w:r>
        <w:rPr>
          <w:spacing w:val="-2"/>
        </w:rPr>
        <w:t xml:space="preserve"> </w:t>
      </w:r>
      <w:r>
        <w:t>administrative</w:t>
      </w:r>
      <w:r>
        <w:rPr>
          <w:spacing w:val="-2"/>
        </w:rPr>
        <w:t xml:space="preserve"> </w:t>
      </w:r>
      <w:r>
        <w:t>offices,</w:t>
      </w:r>
      <w:r>
        <w:rPr>
          <w:spacing w:val="-1"/>
        </w:rPr>
        <w:t xml:space="preserve"> </w:t>
      </w:r>
      <w:r>
        <w:t>wholesale</w:t>
      </w:r>
      <w:r>
        <w:rPr>
          <w:spacing w:val="-2"/>
        </w:rPr>
        <w:t xml:space="preserve"> </w:t>
      </w:r>
      <w:r>
        <w:t>and</w:t>
      </w:r>
      <w:r>
        <w:rPr>
          <w:spacing w:val="-1"/>
        </w:rPr>
        <w:t xml:space="preserve"> </w:t>
      </w:r>
      <w:r>
        <w:t>retail</w:t>
      </w:r>
      <w:r>
        <w:rPr>
          <w:spacing w:val="-1"/>
        </w:rPr>
        <w:t xml:space="preserve"> </w:t>
      </w:r>
      <w:r>
        <w:t>shops,</w:t>
      </w:r>
      <w:r>
        <w:rPr>
          <w:spacing w:val="-1"/>
        </w:rPr>
        <w:t xml:space="preserve"> </w:t>
      </w:r>
      <w:r>
        <w:t>Multiplex</w:t>
      </w:r>
      <w:r>
        <w:rPr>
          <w:spacing w:val="-1"/>
        </w:rPr>
        <w:t xml:space="preserve"> </w:t>
      </w:r>
      <w:r>
        <w:t>etc.</w:t>
      </w:r>
    </w:p>
    <w:p w14:paraId="15E156A3" w14:textId="77777777" w:rsidR="00680C99" w:rsidRDefault="00680C99" w:rsidP="00680C99">
      <w:pPr>
        <w:pStyle w:val="BodyText"/>
        <w:spacing w:before="7"/>
        <w:rPr>
          <w:sz w:val="23"/>
        </w:rPr>
      </w:pPr>
    </w:p>
    <w:p w14:paraId="00C56703" w14:textId="77777777" w:rsidR="00680C99" w:rsidRDefault="00680C99" w:rsidP="00680C99">
      <w:pPr>
        <w:pStyle w:val="BodyText"/>
        <w:ind w:left="469"/>
        <w:jc w:val="both"/>
      </w:pPr>
      <w:r>
        <w:t>Following</w:t>
      </w:r>
      <w:r>
        <w:rPr>
          <w:spacing w:val="-2"/>
        </w:rPr>
        <w:t xml:space="preserve"> </w:t>
      </w:r>
      <w:r>
        <w:t>are</w:t>
      </w:r>
      <w:r>
        <w:rPr>
          <w:spacing w:val="-1"/>
        </w:rPr>
        <w:t xml:space="preserve"> </w:t>
      </w:r>
      <w:r>
        <w:t>the</w:t>
      </w:r>
      <w:r>
        <w:rPr>
          <w:spacing w:val="-2"/>
        </w:rPr>
        <w:t xml:space="preserve"> </w:t>
      </w:r>
      <w:r>
        <w:t>predominant</w:t>
      </w:r>
      <w:r>
        <w:rPr>
          <w:spacing w:val="-2"/>
        </w:rPr>
        <w:t xml:space="preserve"> </w:t>
      </w:r>
      <w:r>
        <w:t>issues:</w:t>
      </w:r>
    </w:p>
    <w:p w14:paraId="300D8F9E" w14:textId="77777777" w:rsidR="00680C99" w:rsidRDefault="00680C99" w:rsidP="00680C99">
      <w:pPr>
        <w:pStyle w:val="BodyText"/>
        <w:spacing w:before="5"/>
      </w:pPr>
    </w:p>
    <w:p w14:paraId="134B7CB7" w14:textId="77777777" w:rsidR="00680C99" w:rsidRDefault="00680C99" w:rsidP="00680C99">
      <w:pPr>
        <w:pStyle w:val="ListParagraph"/>
        <w:numPr>
          <w:ilvl w:val="1"/>
          <w:numId w:val="24"/>
        </w:numPr>
        <w:tabs>
          <w:tab w:val="left" w:pos="1190"/>
        </w:tabs>
        <w:ind w:left="1189" w:hanging="361"/>
        <w:rPr>
          <w:sz w:val="24"/>
        </w:rPr>
      </w:pPr>
      <w:r>
        <w:rPr>
          <w:sz w:val="24"/>
        </w:rPr>
        <w:t>Parking</w:t>
      </w:r>
      <w:r>
        <w:rPr>
          <w:spacing w:val="-1"/>
          <w:sz w:val="24"/>
        </w:rPr>
        <w:t xml:space="preserve"> </w:t>
      </w:r>
      <w:r>
        <w:rPr>
          <w:sz w:val="24"/>
        </w:rPr>
        <w:t>till</w:t>
      </w:r>
      <w:r>
        <w:rPr>
          <w:spacing w:val="-1"/>
          <w:sz w:val="24"/>
        </w:rPr>
        <w:t xml:space="preserve"> </w:t>
      </w:r>
      <w:r>
        <w:rPr>
          <w:sz w:val="24"/>
        </w:rPr>
        <w:t>property</w:t>
      </w:r>
      <w:r>
        <w:rPr>
          <w:spacing w:val="-1"/>
          <w:sz w:val="24"/>
        </w:rPr>
        <w:t xml:space="preserve"> </w:t>
      </w:r>
      <w:r>
        <w:rPr>
          <w:sz w:val="24"/>
        </w:rPr>
        <w:t>line</w:t>
      </w:r>
    </w:p>
    <w:p w14:paraId="51FC2F11" w14:textId="77777777" w:rsidR="00680C99" w:rsidRDefault="00680C99" w:rsidP="00680C99">
      <w:pPr>
        <w:pStyle w:val="BodyText"/>
        <w:spacing w:before="1"/>
        <w:rPr>
          <w:sz w:val="21"/>
        </w:rPr>
      </w:pPr>
    </w:p>
    <w:p w14:paraId="52A6724F" w14:textId="77777777" w:rsidR="00680C99" w:rsidRDefault="00680C99" w:rsidP="00680C99">
      <w:pPr>
        <w:pStyle w:val="ListParagraph"/>
        <w:numPr>
          <w:ilvl w:val="1"/>
          <w:numId w:val="24"/>
        </w:numPr>
        <w:tabs>
          <w:tab w:val="left" w:pos="1190"/>
        </w:tabs>
        <w:ind w:left="1189" w:hanging="361"/>
        <w:rPr>
          <w:sz w:val="24"/>
        </w:rPr>
      </w:pPr>
      <w:r>
        <w:rPr>
          <w:sz w:val="24"/>
        </w:rPr>
        <w:t>Reduced</w:t>
      </w:r>
      <w:r>
        <w:rPr>
          <w:spacing w:val="-3"/>
          <w:sz w:val="24"/>
        </w:rPr>
        <w:t xml:space="preserve"> </w:t>
      </w:r>
      <w:r>
        <w:rPr>
          <w:sz w:val="24"/>
        </w:rPr>
        <w:t>carriageway</w:t>
      </w:r>
      <w:r>
        <w:rPr>
          <w:spacing w:val="-2"/>
          <w:sz w:val="24"/>
        </w:rPr>
        <w:t xml:space="preserve"> </w:t>
      </w:r>
      <w:r>
        <w:rPr>
          <w:sz w:val="24"/>
        </w:rPr>
        <w:t>width</w:t>
      </w:r>
      <w:r>
        <w:rPr>
          <w:spacing w:val="-2"/>
          <w:sz w:val="24"/>
        </w:rPr>
        <w:t xml:space="preserve"> </w:t>
      </w:r>
      <w:r>
        <w:rPr>
          <w:sz w:val="24"/>
        </w:rPr>
        <w:t>due</w:t>
      </w:r>
      <w:r>
        <w:rPr>
          <w:spacing w:val="-3"/>
          <w:sz w:val="24"/>
        </w:rPr>
        <w:t xml:space="preserve"> </w:t>
      </w:r>
      <w:r>
        <w:rPr>
          <w:sz w:val="24"/>
        </w:rPr>
        <w:t>to</w:t>
      </w:r>
      <w:r>
        <w:rPr>
          <w:spacing w:val="-2"/>
          <w:sz w:val="24"/>
        </w:rPr>
        <w:t xml:space="preserve"> </w:t>
      </w:r>
      <w:r>
        <w:rPr>
          <w:sz w:val="24"/>
        </w:rPr>
        <w:t>haphazard</w:t>
      </w:r>
      <w:r>
        <w:rPr>
          <w:spacing w:val="-3"/>
          <w:sz w:val="24"/>
        </w:rPr>
        <w:t xml:space="preserve"> </w:t>
      </w:r>
      <w:r>
        <w:rPr>
          <w:sz w:val="24"/>
        </w:rPr>
        <w:t>parking</w:t>
      </w:r>
    </w:p>
    <w:p w14:paraId="567C1BA9" w14:textId="77777777" w:rsidR="00680C99" w:rsidRDefault="00680C99" w:rsidP="00680C99">
      <w:pPr>
        <w:pStyle w:val="BodyText"/>
        <w:spacing w:before="1"/>
        <w:rPr>
          <w:sz w:val="21"/>
        </w:rPr>
      </w:pPr>
    </w:p>
    <w:p w14:paraId="723E0FDD" w14:textId="77777777" w:rsidR="00680C99" w:rsidRDefault="00680C99" w:rsidP="00680C99">
      <w:pPr>
        <w:pStyle w:val="ListParagraph"/>
        <w:numPr>
          <w:ilvl w:val="1"/>
          <w:numId w:val="24"/>
        </w:numPr>
        <w:tabs>
          <w:tab w:val="left" w:pos="1190"/>
        </w:tabs>
        <w:ind w:left="1189" w:hanging="361"/>
        <w:rPr>
          <w:sz w:val="24"/>
        </w:rPr>
      </w:pPr>
      <w:r>
        <w:rPr>
          <w:sz w:val="24"/>
        </w:rPr>
        <w:t>Parking</w:t>
      </w:r>
      <w:r>
        <w:rPr>
          <w:spacing w:val="-3"/>
          <w:sz w:val="24"/>
        </w:rPr>
        <w:t xml:space="preserve"> </w:t>
      </w:r>
      <w:r>
        <w:rPr>
          <w:sz w:val="24"/>
        </w:rPr>
        <w:t>enforcement</w:t>
      </w:r>
      <w:r>
        <w:rPr>
          <w:spacing w:val="-3"/>
          <w:sz w:val="24"/>
        </w:rPr>
        <w:t xml:space="preserve"> </w:t>
      </w:r>
      <w:r>
        <w:rPr>
          <w:sz w:val="24"/>
        </w:rPr>
        <w:t>issues</w:t>
      </w:r>
    </w:p>
    <w:p w14:paraId="51F37996" w14:textId="77777777" w:rsidR="00680C99" w:rsidRDefault="00680C99" w:rsidP="00680C99">
      <w:pPr>
        <w:pStyle w:val="BodyText"/>
        <w:spacing w:before="7"/>
        <w:rPr>
          <w:sz w:val="20"/>
        </w:rPr>
      </w:pPr>
    </w:p>
    <w:p w14:paraId="048C4357" w14:textId="77777777" w:rsidR="00680C99" w:rsidRDefault="00680C99" w:rsidP="00680C99">
      <w:pPr>
        <w:pStyle w:val="ListParagraph"/>
        <w:numPr>
          <w:ilvl w:val="1"/>
          <w:numId w:val="24"/>
        </w:numPr>
        <w:tabs>
          <w:tab w:val="left" w:pos="1190"/>
        </w:tabs>
        <w:ind w:left="1189" w:hanging="361"/>
        <w:rPr>
          <w:sz w:val="24"/>
        </w:rPr>
      </w:pPr>
      <w:r>
        <w:rPr>
          <w:sz w:val="24"/>
        </w:rPr>
        <w:t>Encroached</w:t>
      </w:r>
      <w:r>
        <w:rPr>
          <w:spacing w:val="-2"/>
          <w:sz w:val="24"/>
        </w:rPr>
        <w:t xml:space="preserve"> </w:t>
      </w:r>
      <w:r>
        <w:rPr>
          <w:sz w:val="24"/>
        </w:rPr>
        <w:t>footpath</w:t>
      </w:r>
      <w:r>
        <w:rPr>
          <w:spacing w:val="-2"/>
          <w:sz w:val="24"/>
        </w:rPr>
        <w:t xml:space="preserve"> </w:t>
      </w:r>
      <w:r>
        <w:rPr>
          <w:sz w:val="24"/>
        </w:rPr>
        <w:t>by</w:t>
      </w:r>
      <w:r>
        <w:rPr>
          <w:spacing w:val="-2"/>
          <w:sz w:val="24"/>
        </w:rPr>
        <w:t xml:space="preserve"> </w:t>
      </w:r>
      <w:r>
        <w:rPr>
          <w:sz w:val="24"/>
        </w:rPr>
        <w:t>vehicles</w:t>
      </w:r>
      <w:r>
        <w:rPr>
          <w:spacing w:val="-2"/>
          <w:sz w:val="24"/>
        </w:rPr>
        <w:t xml:space="preserve"> </w:t>
      </w:r>
      <w:r>
        <w:rPr>
          <w:sz w:val="24"/>
        </w:rPr>
        <w:t>and</w:t>
      </w:r>
      <w:r>
        <w:rPr>
          <w:spacing w:val="-2"/>
          <w:sz w:val="24"/>
        </w:rPr>
        <w:t xml:space="preserve"> </w:t>
      </w:r>
      <w:r>
        <w:rPr>
          <w:sz w:val="24"/>
        </w:rPr>
        <w:t>vendors</w:t>
      </w:r>
    </w:p>
    <w:p w14:paraId="14001DE6" w14:textId="77777777" w:rsidR="00680C99" w:rsidRDefault="00680C99" w:rsidP="00680C99">
      <w:pPr>
        <w:pStyle w:val="BodyText"/>
        <w:spacing w:before="1"/>
        <w:rPr>
          <w:sz w:val="21"/>
        </w:rPr>
      </w:pPr>
    </w:p>
    <w:p w14:paraId="6387CA5B" w14:textId="77777777" w:rsidR="00680C99" w:rsidRDefault="00680C99" w:rsidP="00680C99">
      <w:pPr>
        <w:pStyle w:val="ListParagraph"/>
        <w:numPr>
          <w:ilvl w:val="1"/>
          <w:numId w:val="24"/>
        </w:numPr>
        <w:tabs>
          <w:tab w:val="left" w:pos="1190"/>
        </w:tabs>
        <w:ind w:left="1189" w:hanging="361"/>
        <w:rPr>
          <w:sz w:val="24"/>
        </w:rPr>
      </w:pPr>
      <w:r>
        <w:rPr>
          <w:sz w:val="24"/>
        </w:rPr>
        <w:t>Underutilized</w:t>
      </w:r>
      <w:r>
        <w:rPr>
          <w:spacing w:val="-3"/>
          <w:sz w:val="24"/>
        </w:rPr>
        <w:t xml:space="preserve"> </w:t>
      </w:r>
      <w:r>
        <w:rPr>
          <w:sz w:val="24"/>
        </w:rPr>
        <w:t>and</w:t>
      </w:r>
      <w:r>
        <w:rPr>
          <w:spacing w:val="-3"/>
          <w:sz w:val="24"/>
        </w:rPr>
        <w:t xml:space="preserve"> </w:t>
      </w:r>
      <w:r>
        <w:rPr>
          <w:sz w:val="24"/>
        </w:rPr>
        <w:t>under-maintained</w:t>
      </w:r>
      <w:r>
        <w:rPr>
          <w:spacing w:val="-3"/>
          <w:sz w:val="24"/>
        </w:rPr>
        <w:t xml:space="preserve"> </w:t>
      </w:r>
      <w:r>
        <w:rPr>
          <w:sz w:val="24"/>
        </w:rPr>
        <w:t>footpaths</w:t>
      </w:r>
    </w:p>
    <w:p w14:paraId="6B6B0209" w14:textId="77777777" w:rsidR="00680C99" w:rsidRDefault="00680C99" w:rsidP="00680C99">
      <w:pPr>
        <w:pStyle w:val="BodyText"/>
        <w:spacing w:before="1"/>
        <w:rPr>
          <w:sz w:val="21"/>
        </w:rPr>
      </w:pPr>
    </w:p>
    <w:p w14:paraId="033A1294" w14:textId="77777777" w:rsidR="00680C99" w:rsidRDefault="00680C99" w:rsidP="00680C99">
      <w:pPr>
        <w:pStyle w:val="ListParagraph"/>
        <w:numPr>
          <w:ilvl w:val="1"/>
          <w:numId w:val="24"/>
        </w:numPr>
        <w:tabs>
          <w:tab w:val="left" w:pos="1190"/>
        </w:tabs>
        <w:ind w:left="1189" w:hanging="361"/>
        <w:rPr>
          <w:sz w:val="24"/>
        </w:rPr>
      </w:pPr>
      <w:r>
        <w:rPr>
          <w:sz w:val="24"/>
        </w:rPr>
        <w:t>Absent</w:t>
      </w:r>
      <w:r>
        <w:rPr>
          <w:spacing w:val="-3"/>
          <w:sz w:val="24"/>
        </w:rPr>
        <w:t xml:space="preserve"> </w:t>
      </w:r>
      <w:r>
        <w:rPr>
          <w:sz w:val="24"/>
        </w:rPr>
        <w:t>or</w:t>
      </w:r>
      <w:r>
        <w:rPr>
          <w:spacing w:val="-1"/>
          <w:sz w:val="24"/>
        </w:rPr>
        <w:t xml:space="preserve"> </w:t>
      </w:r>
      <w:r>
        <w:rPr>
          <w:sz w:val="24"/>
        </w:rPr>
        <w:t>non-continuous</w:t>
      </w:r>
      <w:r>
        <w:rPr>
          <w:spacing w:val="-1"/>
          <w:sz w:val="24"/>
        </w:rPr>
        <w:t xml:space="preserve"> </w:t>
      </w:r>
      <w:r>
        <w:rPr>
          <w:sz w:val="24"/>
        </w:rPr>
        <w:t>footpaths</w:t>
      </w:r>
    </w:p>
    <w:p w14:paraId="65E75C41" w14:textId="33AF8AD9" w:rsidR="00680C99" w:rsidRDefault="00680C99" w:rsidP="00680C99">
      <w:pPr>
        <w:pStyle w:val="BodyText"/>
        <w:spacing w:before="9"/>
        <w:rPr>
          <w:sz w:val="19"/>
        </w:rPr>
      </w:pPr>
      <w:r>
        <w:rPr>
          <w:noProof/>
        </w:rPr>
        <w:drawing>
          <wp:anchor distT="0" distB="0" distL="0" distR="0" simplePos="0" relativeHeight="251680768" behindDoc="0" locked="0" layoutInCell="1" allowOverlap="1" wp14:anchorId="2E2B717A" wp14:editId="383711B8">
            <wp:simplePos x="0" y="0"/>
            <wp:positionH relativeFrom="page">
              <wp:posOffset>1389380</wp:posOffset>
            </wp:positionH>
            <wp:positionV relativeFrom="paragraph">
              <wp:posOffset>169545</wp:posOffset>
            </wp:positionV>
            <wp:extent cx="3118485" cy="2054225"/>
            <wp:effectExtent l="0" t="0" r="5715" b="3175"/>
            <wp:wrapTopAndBottom/>
            <wp:docPr id="35"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20.jpeg"/>
                    <pic:cNvPicPr>
                      <a:picLocks noChangeAspect="1" noChangeArrowheads="1"/>
                    </pic:cNvPicPr>
                  </pic:nvPicPr>
                  <pic:blipFill>
                    <a:blip r:embed="rId41" cstate="print">
                      <a:extLst>
                        <a:ext uri="{28A0092B-C50C-407E-A947-70E740481C1C}">
                          <a14:useLocalDpi xmlns:a14="http://schemas.microsoft.com/office/drawing/2010/main" val="0"/>
                        </a:ext>
                      </a:extLst>
                    </a:blip>
                    <a:srcRect/>
                    <a:stretch>
                      <a:fillRect/>
                    </a:stretch>
                  </pic:blipFill>
                  <pic:spPr bwMode="auto">
                    <a:xfrm>
                      <a:off x="0" y="0"/>
                      <a:ext cx="3118485" cy="2054225"/>
                    </a:xfrm>
                    <a:prstGeom prst="rect">
                      <a:avLst/>
                    </a:prstGeom>
                    <a:noFill/>
                  </pic:spPr>
                </pic:pic>
              </a:graphicData>
            </a:graphic>
            <wp14:sizeRelH relativeFrom="page">
              <wp14:pctWidth>0</wp14:pctWidth>
            </wp14:sizeRelH>
            <wp14:sizeRelV relativeFrom="page">
              <wp14:pctHeight>0</wp14:pctHeight>
            </wp14:sizeRelV>
          </wp:anchor>
        </w:drawing>
      </w:r>
    </w:p>
    <w:p w14:paraId="77CB150F" w14:textId="77777777" w:rsidR="00680C99" w:rsidRDefault="00680C99" w:rsidP="00680C99">
      <w:pPr>
        <w:spacing w:before="123"/>
        <w:ind w:left="829"/>
        <w:rPr>
          <w:sz w:val="20"/>
        </w:rPr>
      </w:pPr>
      <w:r>
        <w:rPr>
          <w:sz w:val="20"/>
        </w:rPr>
        <w:t>Image</w:t>
      </w:r>
      <w:r>
        <w:rPr>
          <w:spacing w:val="-2"/>
          <w:sz w:val="20"/>
        </w:rPr>
        <w:t xml:space="preserve"> </w:t>
      </w:r>
      <w:r>
        <w:rPr>
          <w:sz w:val="20"/>
        </w:rPr>
        <w:t>18:</w:t>
      </w:r>
      <w:r>
        <w:rPr>
          <w:spacing w:val="-2"/>
          <w:sz w:val="20"/>
        </w:rPr>
        <w:t xml:space="preserve"> </w:t>
      </w:r>
      <w:r>
        <w:rPr>
          <w:sz w:val="20"/>
        </w:rPr>
        <w:t>Lack</w:t>
      </w:r>
      <w:r>
        <w:rPr>
          <w:spacing w:val="-2"/>
          <w:sz w:val="20"/>
        </w:rPr>
        <w:t xml:space="preserve"> </w:t>
      </w:r>
      <w:r>
        <w:rPr>
          <w:sz w:val="20"/>
        </w:rPr>
        <w:t>of</w:t>
      </w:r>
      <w:r>
        <w:rPr>
          <w:spacing w:val="-2"/>
          <w:sz w:val="20"/>
        </w:rPr>
        <w:t xml:space="preserve"> </w:t>
      </w:r>
      <w:r>
        <w:rPr>
          <w:sz w:val="20"/>
        </w:rPr>
        <w:t>footpaths</w:t>
      </w:r>
      <w:r>
        <w:rPr>
          <w:spacing w:val="-2"/>
          <w:sz w:val="20"/>
        </w:rPr>
        <w:t xml:space="preserve"> </w:t>
      </w:r>
      <w:r>
        <w:rPr>
          <w:sz w:val="20"/>
        </w:rPr>
        <w:t>on</w:t>
      </w:r>
      <w:r>
        <w:rPr>
          <w:spacing w:val="-1"/>
          <w:sz w:val="20"/>
        </w:rPr>
        <w:t xml:space="preserve"> </w:t>
      </w:r>
      <w:r>
        <w:rPr>
          <w:sz w:val="20"/>
        </w:rPr>
        <w:t>market</w:t>
      </w:r>
      <w:r>
        <w:rPr>
          <w:spacing w:val="-2"/>
          <w:sz w:val="20"/>
        </w:rPr>
        <w:t xml:space="preserve"> </w:t>
      </w:r>
      <w:r>
        <w:rPr>
          <w:sz w:val="20"/>
        </w:rPr>
        <w:t>Street,</w:t>
      </w:r>
      <w:r>
        <w:rPr>
          <w:spacing w:val="-2"/>
          <w:sz w:val="20"/>
        </w:rPr>
        <w:t xml:space="preserve"> </w:t>
      </w:r>
      <w:r>
        <w:rPr>
          <w:sz w:val="20"/>
        </w:rPr>
        <w:t>Parking</w:t>
      </w:r>
      <w:r>
        <w:rPr>
          <w:spacing w:val="-2"/>
          <w:sz w:val="20"/>
        </w:rPr>
        <w:t xml:space="preserve"> </w:t>
      </w:r>
      <w:proofErr w:type="spellStart"/>
      <w:r>
        <w:rPr>
          <w:sz w:val="20"/>
        </w:rPr>
        <w:t>upto</w:t>
      </w:r>
      <w:proofErr w:type="spellEnd"/>
      <w:r>
        <w:rPr>
          <w:spacing w:val="-2"/>
          <w:sz w:val="20"/>
        </w:rPr>
        <w:t xml:space="preserve"> </w:t>
      </w:r>
      <w:r>
        <w:rPr>
          <w:sz w:val="20"/>
        </w:rPr>
        <w:t>shopfront</w:t>
      </w:r>
    </w:p>
    <w:p w14:paraId="44F3E36D" w14:textId="77777777" w:rsidR="00680C99" w:rsidRDefault="00680C99" w:rsidP="00680C99">
      <w:pPr>
        <w:widowControl/>
        <w:autoSpaceDE/>
        <w:autoSpaceDN/>
        <w:rPr>
          <w:sz w:val="20"/>
        </w:rPr>
        <w:sectPr w:rsidR="00680C99">
          <w:pgSz w:w="11910" w:h="16840"/>
          <w:pgMar w:top="1580" w:right="660" w:bottom="1220" w:left="1340" w:header="720" w:footer="1026" w:gutter="0"/>
          <w:pgBorders w:offsetFrom="page">
            <w:top w:val="single" w:sz="4" w:space="24" w:color="auto"/>
            <w:left w:val="single" w:sz="4" w:space="24" w:color="auto"/>
            <w:bottom w:val="single" w:sz="4" w:space="24" w:color="auto"/>
            <w:right w:val="single" w:sz="4" w:space="24" w:color="auto"/>
          </w:pgBorders>
          <w:cols w:space="720"/>
        </w:sectPr>
      </w:pPr>
    </w:p>
    <w:p w14:paraId="5B68938E" w14:textId="6C81A2DD" w:rsidR="00680C99" w:rsidRDefault="00680C99" w:rsidP="00680C99">
      <w:pPr>
        <w:pStyle w:val="BodyText"/>
        <w:ind w:left="847"/>
        <w:rPr>
          <w:sz w:val="20"/>
        </w:rPr>
      </w:pPr>
      <w:r>
        <w:rPr>
          <w:noProof/>
          <w:sz w:val="20"/>
        </w:rPr>
        <w:lastRenderedPageBreak/>
        <w:drawing>
          <wp:inline distT="0" distB="0" distL="0" distR="0" wp14:anchorId="15EAB5E3" wp14:editId="406E8F70">
            <wp:extent cx="2865120" cy="1889760"/>
            <wp:effectExtent l="0" t="0" r="0" b="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21.jpeg"/>
                    <pic:cNvPicPr>
                      <a:picLocks noChangeAspect="1" noChangeArrowheads="1"/>
                    </pic:cNvPicPr>
                  </pic:nvPicPr>
                  <pic:blipFill>
                    <a:blip r:embed="rId42" cstate="print">
                      <a:extLst>
                        <a:ext uri="{28A0092B-C50C-407E-A947-70E740481C1C}">
                          <a14:useLocalDpi xmlns:a14="http://schemas.microsoft.com/office/drawing/2010/main" val="0"/>
                        </a:ext>
                      </a:extLst>
                    </a:blip>
                    <a:srcRect/>
                    <a:stretch>
                      <a:fillRect/>
                    </a:stretch>
                  </pic:blipFill>
                  <pic:spPr bwMode="auto">
                    <a:xfrm>
                      <a:off x="0" y="0"/>
                      <a:ext cx="2865120" cy="1889760"/>
                    </a:xfrm>
                    <a:prstGeom prst="rect">
                      <a:avLst/>
                    </a:prstGeom>
                    <a:noFill/>
                    <a:ln>
                      <a:noFill/>
                    </a:ln>
                  </pic:spPr>
                </pic:pic>
              </a:graphicData>
            </a:graphic>
          </wp:inline>
        </w:drawing>
      </w:r>
    </w:p>
    <w:p w14:paraId="55F188F3" w14:textId="77777777" w:rsidR="00680C99" w:rsidRDefault="00680C99" w:rsidP="00680C99">
      <w:pPr>
        <w:pStyle w:val="BodyText"/>
        <w:spacing w:before="9"/>
        <w:rPr>
          <w:sz w:val="7"/>
        </w:rPr>
      </w:pPr>
    </w:p>
    <w:p w14:paraId="2E1FAE5E" w14:textId="1DA45366" w:rsidR="00680C99" w:rsidRDefault="00680C99" w:rsidP="00680C99">
      <w:pPr>
        <w:spacing w:before="65"/>
        <w:ind w:left="829"/>
        <w:rPr>
          <w:sz w:val="20"/>
        </w:rPr>
      </w:pPr>
      <w:r>
        <w:rPr>
          <w:noProof/>
        </w:rPr>
        <w:drawing>
          <wp:anchor distT="0" distB="0" distL="0" distR="0" simplePos="0" relativeHeight="251681792" behindDoc="0" locked="0" layoutInCell="1" allowOverlap="1" wp14:anchorId="53AD3142" wp14:editId="7A014440">
            <wp:simplePos x="0" y="0"/>
            <wp:positionH relativeFrom="page">
              <wp:posOffset>1389380</wp:posOffset>
            </wp:positionH>
            <wp:positionV relativeFrom="paragraph">
              <wp:posOffset>203200</wp:posOffset>
            </wp:positionV>
            <wp:extent cx="2927985" cy="1721485"/>
            <wp:effectExtent l="0" t="0" r="5715" b="0"/>
            <wp:wrapTopAndBottom/>
            <wp:docPr id="3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22.jpeg"/>
                    <pic:cNvPicPr>
                      <a:picLocks noChangeAspect="1" noChangeArrowheads="1"/>
                    </pic:cNvPicPr>
                  </pic:nvPicPr>
                  <pic:blipFill>
                    <a:blip r:embed="rId43" cstate="print">
                      <a:extLst>
                        <a:ext uri="{28A0092B-C50C-407E-A947-70E740481C1C}">
                          <a14:useLocalDpi xmlns:a14="http://schemas.microsoft.com/office/drawing/2010/main" val="0"/>
                        </a:ext>
                      </a:extLst>
                    </a:blip>
                    <a:srcRect/>
                    <a:stretch>
                      <a:fillRect/>
                    </a:stretch>
                  </pic:blipFill>
                  <pic:spPr bwMode="auto">
                    <a:xfrm>
                      <a:off x="0" y="0"/>
                      <a:ext cx="2927985" cy="1721485"/>
                    </a:xfrm>
                    <a:prstGeom prst="rect">
                      <a:avLst/>
                    </a:prstGeom>
                    <a:noFill/>
                  </pic:spPr>
                </pic:pic>
              </a:graphicData>
            </a:graphic>
            <wp14:sizeRelH relativeFrom="page">
              <wp14:pctWidth>0</wp14:pctWidth>
            </wp14:sizeRelH>
            <wp14:sizeRelV relativeFrom="page">
              <wp14:pctHeight>0</wp14:pctHeight>
            </wp14:sizeRelV>
          </wp:anchor>
        </w:drawing>
      </w:r>
      <w:r>
        <w:rPr>
          <w:sz w:val="20"/>
        </w:rPr>
        <w:t>Image</w:t>
      </w:r>
      <w:r>
        <w:rPr>
          <w:spacing w:val="-3"/>
          <w:sz w:val="20"/>
        </w:rPr>
        <w:t xml:space="preserve"> </w:t>
      </w:r>
      <w:r>
        <w:rPr>
          <w:sz w:val="20"/>
        </w:rPr>
        <w:t>19:</w:t>
      </w:r>
      <w:r>
        <w:rPr>
          <w:spacing w:val="-2"/>
          <w:sz w:val="20"/>
        </w:rPr>
        <w:t xml:space="preserve"> </w:t>
      </w:r>
      <w:r>
        <w:rPr>
          <w:sz w:val="20"/>
        </w:rPr>
        <w:t>Pedestrians</w:t>
      </w:r>
      <w:r>
        <w:rPr>
          <w:spacing w:val="-2"/>
          <w:sz w:val="20"/>
        </w:rPr>
        <w:t xml:space="preserve"> </w:t>
      </w:r>
      <w:r>
        <w:rPr>
          <w:sz w:val="20"/>
        </w:rPr>
        <w:t>pushed</w:t>
      </w:r>
      <w:r>
        <w:rPr>
          <w:spacing w:val="-2"/>
          <w:sz w:val="20"/>
        </w:rPr>
        <w:t xml:space="preserve"> </w:t>
      </w:r>
      <w:r>
        <w:rPr>
          <w:sz w:val="20"/>
        </w:rPr>
        <w:t>to</w:t>
      </w:r>
      <w:r>
        <w:rPr>
          <w:spacing w:val="-2"/>
          <w:sz w:val="20"/>
        </w:rPr>
        <w:t xml:space="preserve"> </w:t>
      </w:r>
      <w:r>
        <w:rPr>
          <w:sz w:val="20"/>
        </w:rPr>
        <w:t>carriageway</w:t>
      </w:r>
    </w:p>
    <w:p w14:paraId="107108B2" w14:textId="77777777" w:rsidR="00680C99" w:rsidRDefault="00680C99" w:rsidP="00680C99">
      <w:pPr>
        <w:pStyle w:val="BodyText"/>
        <w:spacing w:before="1"/>
        <w:rPr>
          <w:sz w:val="19"/>
        </w:rPr>
      </w:pPr>
    </w:p>
    <w:p w14:paraId="5B673F26" w14:textId="77777777" w:rsidR="00680C99" w:rsidRDefault="00680C99" w:rsidP="00680C99">
      <w:pPr>
        <w:ind w:left="829"/>
        <w:rPr>
          <w:sz w:val="20"/>
        </w:rPr>
      </w:pPr>
      <w:r>
        <w:rPr>
          <w:sz w:val="20"/>
        </w:rPr>
        <w:t>Image</w:t>
      </w:r>
      <w:r>
        <w:rPr>
          <w:spacing w:val="-2"/>
          <w:sz w:val="20"/>
        </w:rPr>
        <w:t xml:space="preserve"> </w:t>
      </w:r>
      <w:r>
        <w:rPr>
          <w:sz w:val="20"/>
        </w:rPr>
        <w:t>20:</w:t>
      </w:r>
      <w:r>
        <w:rPr>
          <w:spacing w:val="-2"/>
          <w:sz w:val="20"/>
        </w:rPr>
        <w:t xml:space="preserve"> </w:t>
      </w:r>
      <w:r>
        <w:rPr>
          <w:sz w:val="20"/>
        </w:rPr>
        <w:t>Unused</w:t>
      </w:r>
      <w:r>
        <w:rPr>
          <w:spacing w:val="-1"/>
          <w:sz w:val="20"/>
        </w:rPr>
        <w:t xml:space="preserve"> </w:t>
      </w:r>
      <w:r>
        <w:rPr>
          <w:sz w:val="20"/>
        </w:rPr>
        <w:t>Road</w:t>
      </w:r>
      <w:r>
        <w:rPr>
          <w:spacing w:val="-2"/>
          <w:sz w:val="20"/>
        </w:rPr>
        <w:t xml:space="preserve"> </w:t>
      </w:r>
      <w:r>
        <w:rPr>
          <w:sz w:val="20"/>
        </w:rPr>
        <w:t>space</w:t>
      </w:r>
    </w:p>
    <w:p w14:paraId="22EE6E45" w14:textId="288A50D4" w:rsidR="00680C99" w:rsidRDefault="00680C99" w:rsidP="00680C99">
      <w:pPr>
        <w:pStyle w:val="BodyText"/>
        <w:spacing w:before="10"/>
        <w:rPr>
          <w:sz w:val="18"/>
        </w:rPr>
      </w:pPr>
      <w:r>
        <w:rPr>
          <w:noProof/>
        </w:rPr>
        <w:drawing>
          <wp:anchor distT="0" distB="0" distL="0" distR="0" simplePos="0" relativeHeight="251682816" behindDoc="0" locked="0" layoutInCell="1" allowOverlap="1" wp14:anchorId="364785F2" wp14:editId="1699E246">
            <wp:simplePos x="0" y="0"/>
            <wp:positionH relativeFrom="page">
              <wp:posOffset>1389380</wp:posOffset>
            </wp:positionH>
            <wp:positionV relativeFrom="paragraph">
              <wp:posOffset>162560</wp:posOffset>
            </wp:positionV>
            <wp:extent cx="2931795" cy="1670050"/>
            <wp:effectExtent l="0" t="0" r="1905" b="6350"/>
            <wp:wrapTopAndBottom/>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23.jpeg"/>
                    <pic:cNvPicPr>
                      <a:picLocks noChangeAspect="1" noChangeArrowheads="1"/>
                    </pic:cNvPicPr>
                  </pic:nvPicPr>
                  <pic:blipFill>
                    <a:blip r:embed="rId44" cstate="print">
                      <a:extLst>
                        <a:ext uri="{28A0092B-C50C-407E-A947-70E740481C1C}">
                          <a14:useLocalDpi xmlns:a14="http://schemas.microsoft.com/office/drawing/2010/main" val="0"/>
                        </a:ext>
                      </a:extLst>
                    </a:blip>
                    <a:srcRect/>
                    <a:stretch>
                      <a:fillRect/>
                    </a:stretch>
                  </pic:blipFill>
                  <pic:spPr bwMode="auto">
                    <a:xfrm>
                      <a:off x="0" y="0"/>
                      <a:ext cx="2931795" cy="1670050"/>
                    </a:xfrm>
                    <a:prstGeom prst="rect">
                      <a:avLst/>
                    </a:prstGeom>
                    <a:noFill/>
                  </pic:spPr>
                </pic:pic>
              </a:graphicData>
            </a:graphic>
            <wp14:sizeRelH relativeFrom="page">
              <wp14:pctWidth>0</wp14:pctWidth>
            </wp14:sizeRelH>
            <wp14:sizeRelV relativeFrom="page">
              <wp14:pctHeight>0</wp14:pctHeight>
            </wp14:sizeRelV>
          </wp:anchor>
        </w:drawing>
      </w:r>
    </w:p>
    <w:p w14:paraId="30092243" w14:textId="77777777" w:rsidR="00680C99" w:rsidRDefault="00680C99" w:rsidP="00680C99">
      <w:pPr>
        <w:pStyle w:val="BodyText"/>
        <w:rPr>
          <w:sz w:val="17"/>
        </w:rPr>
      </w:pPr>
    </w:p>
    <w:p w14:paraId="69742BF8" w14:textId="77777777" w:rsidR="00680C99" w:rsidRDefault="00680C99" w:rsidP="00680C99">
      <w:pPr>
        <w:ind w:left="829"/>
        <w:rPr>
          <w:sz w:val="20"/>
        </w:rPr>
      </w:pPr>
      <w:r>
        <w:rPr>
          <w:sz w:val="20"/>
        </w:rPr>
        <w:t>Image</w:t>
      </w:r>
      <w:r>
        <w:rPr>
          <w:spacing w:val="-2"/>
          <w:sz w:val="20"/>
        </w:rPr>
        <w:t xml:space="preserve"> </w:t>
      </w:r>
      <w:r>
        <w:rPr>
          <w:sz w:val="20"/>
        </w:rPr>
        <w:t>21:</w:t>
      </w:r>
      <w:r>
        <w:rPr>
          <w:spacing w:val="-2"/>
          <w:sz w:val="20"/>
        </w:rPr>
        <w:t xml:space="preserve"> </w:t>
      </w:r>
      <w:r>
        <w:rPr>
          <w:sz w:val="20"/>
        </w:rPr>
        <w:t>Footpath</w:t>
      </w:r>
      <w:r>
        <w:rPr>
          <w:spacing w:val="-2"/>
          <w:sz w:val="20"/>
        </w:rPr>
        <w:t xml:space="preserve"> </w:t>
      </w:r>
      <w:r>
        <w:rPr>
          <w:sz w:val="20"/>
        </w:rPr>
        <w:t>and</w:t>
      </w:r>
      <w:r>
        <w:rPr>
          <w:spacing w:val="-2"/>
          <w:sz w:val="20"/>
        </w:rPr>
        <w:t xml:space="preserve"> </w:t>
      </w:r>
      <w:r>
        <w:rPr>
          <w:sz w:val="20"/>
        </w:rPr>
        <w:t>building</w:t>
      </w:r>
      <w:r>
        <w:rPr>
          <w:spacing w:val="-1"/>
          <w:sz w:val="20"/>
        </w:rPr>
        <w:t xml:space="preserve"> </w:t>
      </w:r>
      <w:r>
        <w:rPr>
          <w:sz w:val="20"/>
        </w:rPr>
        <w:t>setback</w:t>
      </w:r>
      <w:r>
        <w:rPr>
          <w:spacing w:val="-2"/>
          <w:sz w:val="20"/>
        </w:rPr>
        <w:t xml:space="preserve"> </w:t>
      </w:r>
      <w:r>
        <w:rPr>
          <w:sz w:val="20"/>
        </w:rPr>
        <w:t>used</w:t>
      </w:r>
      <w:r>
        <w:rPr>
          <w:spacing w:val="-2"/>
          <w:sz w:val="20"/>
        </w:rPr>
        <w:t xml:space="preserve"> </w:t>
      </w:r>
      <w:r>
        <w:rPr>
          <w:sz w:val="20"/>
        </w:rPr>
        <w:t>for</w:t>
      </w:r>
      <w:r>
        <w:rPr>
          <w:spacing w:val="-2"/>
          <w:sz w:val="20"/>
        </w:rPr>
        <w:t xml:space="preserve"> </w:t>
      </w:r>
      <w:r>
        <w:rPr>
          <w:sz w:val="20"/>
        </w:rPr>
        <w:t>parking</w:t>
      </w:r>
    </w:p>
    <w:p w14:paraId="28C7BBD0" w14:textId="77777777" w:rsidR="00680C99" w:rsidRDefault="00680C99" w:rsidP="00680C99">
      <w:pPr>
        <w:widowControl/>
        <w:autoSpaceDE/>
        <w:autoSpaceDN/>
        <w:rPr>
          <w:sz w:val="20"/>
        </w:rPr>
        <w:sectPr w:rsidR="00680C99">
          <w:pgSz w:w="11910" w:h="16840"/>
          <w:pgMar w:top="1460" w:right="660" w:bottom="1220" w:left="1340" w:header="720" w:footer="1026" w:gutter="0"/>
          <w:pgBorders w:offsetFrom="page">
            <w:top w:val="single" w:sz="4" w:space="24" w:color="auto"/>
            <w:left w:val="single" w:sz="4" w:space="24" w:color="auto"/>
            <w:bottom w:val="single" w:sz="4" w:space="24" w:color="auto"/>
            <w:right w:val="single" w:sz="4" w:space="24" w:color="auto"/>
          </w:pgBorders>
          <w:cols w:space="720"/>
        </w:sectPr>
      </w:pPr>
    </w:p>
    <w:p w14:paraId="117CD190" w14:textId="4CF10B3D" w:rsidR="00680C99" w:rsidRDefault="00680C99" w:rsidP="00680C99">
      <w:pPr>
        <w:pStyle w:val="BodyText"/>
        <w:ind w:left="872"/>
        <w:rPr>
          <w:sz w:val="20"/>
        </w:rPr>
      </w:pPr>
      <w:r>
        <w:rPr>
          <w:noProof/>
          <w:sz w:val="20"/>
        </w:rPr>
        <w:lastRenderedPageBreak/>
        <w:drawing>
          <wp:inline distT="0" distB="0" distL="0" distR="0" wp14:anchorId="68507D22" wp14:editId="7CAB2681">
            <wp:extent cx="4221480" cy="2819400"/>
            <wp:effectExtent l="0" t="0" r="7620" b="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24.jpeg"/>
                    <pic:cNvPicPr>
                      <a:picLocks noChangeAspect="1" noChangeArrowheads="1"/>
                    </pic:cNvPicPr>
                  </pic:nvPicPr>
                  <pic:blipFill>
                    <a:blip r:embed="rId45" cstate="print">
                      <a:extLst>
                        <a:ext uri="{28A0092B-C50C-407E-A947-70E740481C1C}">
                          <a14:useLocalDpi xmlns:a14="http://schemas.microsoft.com/office/drawing/2010/main" val="0"/>
                        </a:ext>
                      </a:extLst>
                    </a:blip>
                    <a:srcRect/>
                    <a:stretch>
                      <a:fillRect/>
                    </a:stretch>
                  </pic:blipFill>
                  <pic:spPr bwMode="auto">
                    <a:xfrm>
                      <a:off x="0" y="0"/>
                      <a:ext cx="4221480" cy="2819400"/>
                    </a:xfrm>
                    <a:prstGeom prst="rect">
                      <a:avLst/>
                    </a:prstGeom>
                    <a:noFill/>
                    <a:ln>
                      <a:noFill/>
                    </a:ln>
                  </pic:spPr>
                </pic:pic>
              </a:graphicData>
            </a:graphic>
          </wp:inline>
        </w:drawing>
      </w:r>
    </w:p>
    <w:p w14:paraId="7C804139" w14:textId="77777777" w:rsidR="00680C99" w:rsidRDefault="00680C99" w:rsidP="00680C99">
      <w:pPr>
        <w:pStyle w:val="BodyText"/>
        <w:spacing w:before="7"/>
        <w:rPr>
          <w:sz w:val="11"/>
        </w:rPr>
      </w:pPr>
    </w:p>
    <w:p w14:paraId="5F532596" w14:textId="77777777" w:rsidR="00680C99" w:rsidRDefault="00680C99" w:rsidP="00680C99">
      <w:pPr>
        <w:spacing w:before="65"/>
        <w:ind w:left="829"/>
        <w:rPr>
          <w:sz w:val="20"/>
        </w:rPr>
      </w:pPr>
      <w:r>
        <w:rPr>
          <w:sz w:val="20"/>
        </w:rPr>
        <w:t>Land</w:t>
      </w:r>
      <w:r>
        <w:rPr>
          <w:spacing w:val="-2"/>
          <w:sz w:val="20"/>
        </w:rPr>
        <w:t xml:space="preserve"> </w:t>
      </w:r>
      <w:r>
        <w:rPr>
          <w:sz w:val="20"/>
        </w:rPr>
        <w:t>Use</w:t>
      </w:r>
      <w:r>
        <w:rPr>
          <w:spacing w:val="-1"/>
          <w:sz w:val="20"/>
        </w:rPr>
        <w:t xml:space="preserve"> </w:t>
      </w:r>
      <w:r>
        <w:rPr>
          <w:sz w:val="20"/>
        </w:rPr>
        <w:t>Plan</w:t>
      </w:r>
    </w:p>
    <w:p w14:paraId="13D5CB54" w14:textId="77777777" w:rsidR="00680C99" w:rsidRDefault="00680C99" w:rsidP="00680C99">
      <w:pPr>
        <w:pStyle w:val="BodyText"/>
        <w:spacing w:before="4"/>
        <w:rPr>
          <w:sz w:val="21"/>
        </w:rPr>
      </w:pPr>
    </w:p>
    <w:p w14:paraId="0BE61535" w14:textId="77777777" w:rsidR="00680C99" w:rsidRDefault="00680C99" w:rsidP="00680C99">
      <w:pPr>
        <w:ind w:left="829"/>
        <w:rPr>
          <w:sz w:val="20"/>
        </w:rPr>
      </w:pPr>
      <w:r>
        <w:rPr>
          <w:sz w:val="20"/>
        </w:rPr>
        <w:t>Image</w:t>
      </w:r>
      <w:r>
        <w:rPr>
          <w:spacing w:val="-3"/>
          <w:sz w:val="20"/>
        </w:rPr>
        <w:t xml:space="preserve"> </w:t>
      </w:r>
      <w:r>
        <w:rPr>
          <w:sz w:val="20"/>
        </w:rPr>
        <w:t>22:</w:t>
      </w:r>
      <w:r>
        <w:rPr>
          <w:spacing w:val="-3"/>
          <w:sz w:val="20"/>
        </w:rPr>
        <w:t xml:space="preserve"> </w:t>
      </w:r>
      <w:r>
        <w:rPr>
          <w:sz w:val="20"/>
        </w:rPr>
        <w:t>Parking</w:t>
      </w:r>
      <w:r>
        <w:rPr>
          <w:spacing w:val="-2"/>
          <w:sz w:val="20"/>
        </w:rPr>
        <w:t xml:space="preserve"> </w:t>
      </w:r>
      <w:r>
        <w:rPr>
          <w:sz w:val="20"/>
        </w:rPr>
        <w:t>Saturation/demand</w:t>
      </w:r>
    </w:p>
    <w:p w14:paraId="14C854DE" w14:textId="77777777" w:rsidR="00680C99" w:rsidRDefault="00680C99" w:rsidP="00680C99">
      <w:pPr>
        <w:pStyle w:val="BodyText"/>
        <w:rPr>
          <w:sz w:val="20"/>
        </w:rPr>
      </w:pPr>
    </w:p>
    <w:p w14:paraId="646C8E7B" w14:textId="77777777" w:rsidR="00680C99" w:rsidRDefault="00680C99" w:rsidP="00680C99">
      <w:pPr>
        <w:pStyle w:val="BodyText"/>
        <w:rPr>
          <w:sz w:val="20"/>
        </w:rPr>
      </w:pPr>
    </w:p>
    <w:p w14:paraId="33A2E99D" w14:textId="77777777" w:rsidR="00680C99" w:rsidRDefault="00680C99" w:rsidP="00680C99">
      <w:pPr>
        <w:pStyle w:val="BodyText"/>
        <w:spacing w:before="4"/>
        <w:rPr>
          <w:sz w:val="21"/>
        </w:rPr>
      </w:pPr>
    </w:p>
    <w:tbl>
      <w:tblPr>
        <w:tblW w:w="0" w:type="auto"/>
        <w:tblInd w:w="8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669"/>
        <w:gridCol w:w="2703"/>
      </w:tblGrid>
      <w:tr w:rsidR="00680C99" w14:paraId="2EC4A23A" w14:textId="77777777" w:rsidTr="00680C99">
        <w:trPr>
          <w:trHeight w:val="277"/>
        </w:trPr>
        <w:tc>
          <w:tcPr>
            <w:tcW w:w="5669" w:type="dxa"/>
            <w:tcBorders>
              <w:top w:val="single" w:sz="4" w:space="0" w:color="000000"/>
              <w:left w:val="single" w:sz="4" w:space="0" w:color="000000"/>
              <w:bottom w:val="single" w:sz="4" w:space="0" w:color="000000"/>
              <w:right w:val="single" w:sz="4" w:space="0" w:color="000000"/>
            </w:tcBorders>
            <w:shd w:val="clear" w:color="auto" w:fill="BDD6EE"/>
            <w:hideMark/>
          </w:tcPr>
          <w:p w14:paraId="0BE8F937" w14:textId="77777777" w:rsidR="00680C99" w:rsidRDefault="00680C99">
            <w:pPr>
              <w:pStyle w:val="TableParagraph"/>
              <w:spacing w:line="258" w:lineRule="exact"/>
              <w:ind w:left="105"/>
              <w:rPr>
                <w:b/>
                <w:sz w:val="24"/>
              </w:rPr>
            </w:pPr>
            <w:r>
              <w:rPr>
                <w:b/>
                <w:sz w:val="24"/>
              </w:rPr>
              <w:t>Pilot site</w:t>
            </w:r>
          </w:p>
        </w:tc>
        <w:tc>
          <w:tcPr>
            <w:tcW w:w="2703" w:type="dxa"/>
            <w:tcBorders>
              <w:top w:val="single" w:sz="4" w:space="0" w:color="000000"/>
              <w:left w:val="single" w:sz="4" w:space="0" w:color="000000"/>
              <w:bottom w:val="single" w:sz="4" w:space="0" w:color="000000"/>
              <w:right w:val="single" w:sz="4" w:space="0" w:color="000000"/>
            </w:tcBorders>
            <w:shd w:val="clear" w:color="auto" w:fill="BDD6EE"/>
            <w:hideMark/>
          </w:tcPr>
          <w:p w14:paraId="03AD69E8" w14:textId="77777777" w:rsidR="00680C99" w:rsidRDefault="00680C99">
            <w:pPr>
              <w:pStyle w:val="TableParagraph"/>
              <w:spacing w:line="258" w:lineRule="exact"/>
              <w:ind w:left="110"/>
              <w:rPr>
                <w:b/>
                <w:sz w:val="24"/>
              </w:rPr>
            </w:pPr>
            <w:proofErr w:type="spellStart"/>
            <w:r>
              <w:rPr>
                <w:b/>
                <w:sz w:val="24"/>
              </w:rPr>
              <w:t>Nirala</w:t>
            </w:r>
            <w:proofErr w:type="spellEnd"/>
            <w:r>
              <w:rPr>
                <w:b/>
                <w:spacing w:val="-1"/>
                <w:sz w:val="24"/>
              </w:rPr>
              <w:t xml:space="preserve"> </w:t>
            </w:r>
            <w:r>
              <w:rPr>
                <w:b/>
                <w:sz w:val="24"/>
              </w:rPr>
              <w:t>Bazaar</w:t>
            </w:r>
          </w:p>
        </w:tc>
      </w:tr>
      <w:tr w:rsidR="00680C99" w14:paraId="1724BA32" w14:textId="77777777" w:rsidTr="00680C99">
        <w:trPr>
          <w:trHeight w:val="278"/>
        </w:trPr>
        <w:tc>
          <w:tcPr>
            <w:tcW w:w="5669" w:type="dxa"/>
            <w:tcBorders>
              <w:top w:val="single" w:sz="4" w:space="0" w:color="000000"/>
              <w:left w:val="single" w:sz="4" w:space="0" w:color="000000"/>
              <w:bottom w:val="single" w:sz="4" w:space="0" w:color="000000"/>
              <w:right w:val="single" w:sz="4" w:space="0" w:color="000000"/>
            </w:tcBorders>
            <w:hideMark/>
          </w:tcPr>
          <w:p w14:paraId="489066B5" w14:textId="77777777" w:rsidR="00680C99" w:rsidRDefault="00680C99">
            <w:pPr>
              <w:pStyle w:val="TableParagraph"/>
              <w:spacing w:line="258" w:lineRule="exact"/>
              <w:ind w:left="105"/>
              <w:rPr>
                <w:sz w:val="24"/>
              </w:rPr>
            </w:pPr>
            <w:r>
              <w:rPr>
                <w:sz w:val="24"/>
              </w:rPr>
              <w:t>Total</w:t>
            </w:r>
            <w:r>
              <w:rPr>
                <w:spacing w:val="-2"/>
                <w:sz w:val="24"/>
              </w:rPr>
              <w:t xml:space="preserve"> </w:t>
            </w:r>
            <w:r>
              <w:rPr>
                <w:sz w:val="24"/>
              </w:rPr>
              <w:t>road</w:t>
            </w:r>
            <w:r>
              <w:rPr>
                <w:spacing w:val="-2"/>
                <w:sz w:val="24"/>
              </w:rPr>
              <w:t xml:space="preserve"> </w:t>
            </w:r>
            <w:proofErr w:type="spellStart"/>
            <w:r>
              <w:rPr>
                <w:sz w:val="24"/>
              </w:rPr>
              <w:t>Kerb</w:t>
            </w:r>
            <w:proofErr w:type="spellEnd"/>
            <w:r>
              <w:rPr>
                <w:spacing w:val="-1"/>
                <w:sz w:val="24"/>
              </w:rPr>
              <w:t xml:space="preserve"> </w:t>
            </w:r>
            <w:r>
              <w:rPr>
                <w:sz w:val="24"/>
              </w:rPr>
              <w:t>length</w:t>
            </w:r>
            <w:r>
              <w:rPr>
                <w:spacing w:val="-2"/>
                <w:sz w:val="24"/>
              </w:rPr>
              <w:t xml:space="preserve"> </w:t>
            </w:r>
            <w:r>
              <w:rPr>
                <w:sz w:val="24"/>
              </w:rPr>
              <w:t>available</w:t>
            </w:r>
            <w:r>
              <w:rPr>
                <w:spacing w:val="-3"/>
                <w:sz w:val="24"/>
              </w:rPr>
              <w:t xml:space="preserve"> </w:t>
            </w:r>
            <w:r>
              <w:rPr>
                <w:sz w:val="24"/>
              </w:rPr>
              <w:t>for</w:t>
            </w:r>
            <w:r>
              <w:rPr>
                <w:spacing w:val="-1"/>
                <w:sz w:val="24"/>
              </w:rPr>
              <w:t xml:space="preserve"> </w:t>
            </w:r>
            <w:r>
              <w:rPr>
                <w:sz w:val="24"/>
              </w:rPr>
              <w:t>parking</w:t>
            </w:r>
          </w:p>
        </w:tc>
        <w:tc>
          <w:tcPr>
            <w:tcW w:w="2703" w:type="dxa"/>
            <w:tcBorders>
              <w:top w:val="single" w:sz="4" w:space="0" w:color="000000"/>
              <w:left w:val="single" w:sz="4" w:space="0" w:color="000000"/>
              <w:bottom w:val="single" w:sz="4" w:space="0" w:color="000000"/>
              <w:right w:val="single" w:sz="4" w:space="0" w:color="000000"/>
            </w:tcBorders>
            <w:hideMark/>
          </w:tcPr>
          <w:p w14:paraId="66C10D36" w14:textId="77777777" w:rsidR="00680C99" w:rsidRDefault="00680C99">
            <w:pPr>
              <w:pStyle w:val="TableParagraph"/>
              <w:spacing w:line="258" w:lineRule="exact"/>
              <w:ind w:left="170"/>
              <w:rPr>
                <w:sz w:val="24"/>
              </w:rPr>
            </w:pPr>
            <w:r>
              <w:rPr>
                <w:sz w:val="24"/>
              </w:rPr>
              <w:t>11500mts</w:t>
            </w:r>
          </w:p>
        </w:tc>
      </w:tr>
      <w:tr w:rsidR="00680C99" w14:paraId="1E18C28B" w14:textId="77777777" w:rsidTr="00680C99">
        <w:trPr>
          <w:trHeight w:val="273"/>
        </w:trPr>
        <w:tc>
          <w:tcPr>
            <w:tcW w:w="5669" w:type="dxa"/>
            <w:tcBorders>
              <w:top w:val="single" w:sz="4" w:space="0" w:color="000000"/>
              <w:left w:val="single" w:sz="4" w:space="0" w:color="000000"/>
              <w:bottom w:val="single" w:sz="4" w:space="0" w:color="000000"/>
              <w:right w:val="single" w:sz="4" w:space="0" w:color="000000"/>
            </w:tcBorders>
            <w:hideMark/>
          </w:tcPr>
          <w:p w14:paraId="7707C104" w14:textId="77777777" w:rsidR="00680C99" w:rsidRDefault="00680C99">
            <w:pPr>
              <w:pStyle w:val="TableParagraph"/>
              <w:spacing w:line="253" w:lineRule="exact"/>
              <w:ind w:left="105"/>
              <w:rPr>
                <w:sz w:val="24"/>
              </w:rPr>
            </w:pPr>
            <w:r>
              <w:rPr>
                <w:sz w:val="24"/>
              </w:rPr>
              <w:t>Peak</w:t>
            </w:r>
            <w:r>
              <w:rPr>
                <w:spacing w:val="-1"/>
                <w:sz w:val="24"/>
              </w:rPr>
              <w:t xml:space="preserve"> </w:t>
            </w:r>
            <w:r>
              <w:rPr>
                <w:sz w:val="24"/>
              </w:rPr>
              <w:t>hour</w:t>
            </w:r>
            <w:r>
              <w:rPr>
                <w:spacing w:val="-1"/>
                <w:sz w:val="24"/>
              </w:rPr>
              <w:t xml:space="preserve"> </w:t>
            </w:r>
            <w:r>
              <w:rPr>
                <w:sz w:val="24"/>
              </w:rPr>
              <w:t>ECS</w:t>
            </w:r>
          </w:p>
        </w:tc>
        <w:tc>
          <w:tcPr>
            <w:tcW w:w="2703" w:type="dxa"/>
            <w:tcBorders>
              <w:top w:val="single" w:sz="4" w:space="0" w:color="000000"/>
              <w:left w:val="single" w:sz="4" w:space="0" w:color="000000"/>
              <w:bottom w:val="single" w:sz="4" w:space="0" w:color="000000"/>
              <w:right w:val="single" w:sz="4" w:space="0" w:color="000000"/>
            </w:tcBorders>
            <w:hideMark/>
          </w:tcPr>
          <w:p w14:paraId="7F84A0C6" w14:textId="77777777" w:rsidR="00680C99" w:rsidRDefault="00680C99">
            <w:pPr>
              <w:pStyle w:val="TableParagraph"/>
              <w:spacing w:line="253" w:lineRule="exact"/>
              <w:ind w:left="110"/>
              <w:rPr>
                <w:sz w:val="24"/>
              </w:rPr>
            </w:pPr>
            <w:r>
              <w:rPr>
                <w:sz w:val="24"/>
              </w:rPr>
              <w:t>1106</w:t>
            </w:r>
          </w:p>
        </w:tc>
      </w:tr>
      <w:tr w:rsidR="00680C99" w14:paraId="6C481833" w14:textId="77777777" w:rsidTr="00680C99">
        <w:trPr>
          <w:trHeight w:val="277"/>
        </w:trPr>
        <w:tc>
          <w:tcPr>
            <w:tcW w:w="5669" w:type="dxa"/>
            <w:tcBorders>
              <w:top w:val="single" w:sz="4" w:space="0" w:color="000000"/>
              <w:left w:val="single" w:sz="4" w:space="0" w:color="000000"/>
              <w:bottom w:val="single" w:sz="4" w:space="0" w:color="000000"/>
              <w:right w:val="single" w:sz="4" w:space="0" w:color="000000"/>
            </w:tcBorders>
            <w:hideMark/>
          </w:tcPr>
          <w:p w14:paraId="36EC16A7" w14:textId="77777777" w:rsidR="00680C99" w:rsidRDefault="00680C99">
            <w:pPr>
              <w:pStyle w:val="TableParagraph"/>
              <w:spacing w:line="258" w:lineRule="exact"/>
              <w:ind w:left="105"/>
              <w:rPr>
                <w:sz w:val="24"/>
              </w:rPr>
            </w:pPr>
            <w:r>
              <w:rPr>
                <w:sz w:val="24"/>
              </w:rPr>
              <w:t>Required</w:t>
            </w:r>
            <w:r>
              <w:rPr>
                <w:spacing w:val="-2"/>
                <w:sz w:val="24"/>
              </w:rPr>
              <w:t xml:space="preserve"> </w:t>
            </w:r>
            <w:r>
              <w:rPr>
                <w:sz w:val="24"/>
              </w:rPr>
              <w:t>road</w:t>
            </w:r>
            <w:r>
              <w:rPr>
                <w:spacing w:val="-1"/>
                <w:sz w:val="24"/>
              </w:rPr>
              <w:t xml:space="preserve"> </w:t>
            </w:r>
            <w:proofErr w:type="spellStart"/>
            <w:r>
              <w:rPr>
                <w:sz w:val="24"/>
              </w:rPr>
              <w:t>kerb</w:t>
            </w:r>
            <w:proofErr w:type="spellEnd"/>
            <w:r>
              <w:rPr>
                <w:spacing w:val="-2"/>
                <w:sz w:val="24"/>
              </w:rPr>
              <w:t xml:space="preserve"> </w:t>
            </w:r>
            <w:r>
              <w:rPr>
                <w:sz w:val="24"/>
              </w:rPr>
              <w:t>length</w:t>
            </w:r>
            <w:r>
              <w:rPr>
                <w:spacing w:val="-1"/>
                <w:sz w:val="24"/>
              </w:rPr>
              <w:t xml:space="preserve"> </w:t>
            </w:r>
            <w:r>
              <w:rPr>
                <w:sz w:val="24"/>
              </w:rPr>
              <w:t>for</w:t>
            </w:r>
            <w:r>
              <w:rPr>
                <w:spacing w:val="-1"/>
                <w:sz w:val="24"/>
              </w:rPr>
              <w:t xml:space="preserve"> </w:t>
            </w:r>
            <w:r>
              <w:rPr>
                <w:sz w:val="24"/>
              </w:rPr>
              <w:t>parking</w:t>
            </w:r>
            <w:r>
              <w:rPr>
                <w:spacing w:val="-2"/>
                <w:sz w:val="24"/>
              </w:rPr>
              <w:t xml:space="preserve"> </w:t>
            </w:r>
            <w:r>
              <w:rPr>
                <w:sz w:val="24"/>
              </w:rPr>
              <w:t>@6m/ECS</w:t>
            </w:r>
          </w:p>
        </w:tc>
        <w:tc>
          <w:tcPr>
            <w:tcW w:w="2703" w:type="dxa"/>
            <w:tcBorders>
              <w:top w:val="single" w:sz="4" w:space="0" w:color="000000"/>
              <w:left w:val="single" w:sz="4" w:space="0" w:color="000000"/>
              <w:bottom w:val="single" w:sz="4" w:space="0" w:color="000000"/>
              <w:right w:val="single" w:sz="4" w:space="0" w:color="000000"/>
            </w:tcBorders>
            <w:hideMark/>
          </w:tcPr>
          <w:p w14:paraId="1A2DDB70" w14:textId="77777777" w:rsidR="00680C99" w:rsidRDefault="00680C99">
            <w:pPr>
              <w:pStyle w:val="TableParagraph"/>
              <w:spacing w:line="258" w:lineRule="exact"/>
              <w:ind w:left="110"/>
              <w:rPr>
                <w:sz w:val="24"/>
              </w:rPr>
            </w:pPr>
            <w:r>
              <w:rPr>
                <w:sz w:val="24"/>
              </w:rPr>
              <w:t>6636 mts</w:t>
            </w:r>
          </w:p>
        </w:tc>
      </w:tr>
    </w:tbl>
    <w:p w14:paraId="24D5456E" w14:textId="77777777" w:rsidR="00680C99" w:rsidRDefault="00680C99" w:rsidP="00680C99">
      <w:pPr>
        <w:pStyle w:val="BodyText"/>
        <w:rPr>
          <w:sz w:val="20"/>
        </w:rPr>
      </w:pPr>
    </w:p>
    <w:p w14:paraId="24D54BD4" w14:textId="67B75C1F" w:rsidR="00680C99" w:rsidRDefault="00680C99" w:rsidP="00680C99">
      <w:pPr>
        <w:pStyle w:val="BodyText"/>
        <w:spacing w:before="1"/>
        <w:rPr>
          <w:sz w:val="14"/>
        </w:rPr>
      </w:pPr>
      <w:r>
        <w:rPr>
          <w:noProof/>
        </w:rPr>
        <mc:AlternateContent>
          <mc:Choice Requires="wps">
            <w:drawing>
              <wp:anchor distT="0" distB="0" distL="0" distR="0" simplePos="0" relativeHeight="251695104" behindDoc="1" locked="0" layoutInCell="1" allowOverlap="1" wp14:anchorId="70EA6E00" wp14:editId="6BD50F43">
                <wp:simplePos x="0" y="0"/>
                <wp:positionH relativeFrom="page">
                  <wp:posOffset>1208405</wp:posOffset>
                </wp:positionH>
                <wp:positionV relativeFrom="paragraph">
                  <wp:posOffset>134620</wp:posOffset>
                </wp:positionV>
                <wp:extent cx="5511800" cy="25400"/>
                <wp:effectExtent l="0" t="0" r="31750" b="31750"/>
                <wp:wrapTopAndBottom/>
                <wp:docPr id="32" name="Straight Connector 3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511800" cy="25400"/>
                        </a:xfrm>
                        <a:prstGeom prst="line">
                          <a:avLst/>
                        </a:prstGeom>
                        <a:noFill/>
                        <a:ln w="12700">
                          <a:solidFill>
                            <a:srgbClr val="A5A5A5"/>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5F52FAA" id="Straight Connector 32" o:spid="_x0000_s1026" style="position:absolute;z-index:-25162137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95.15pt,10.6pt" to="529.15pt,12.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" strokecolor="#a5a5a5" strokeweight="1pt">
                <w10:wrap type="topAndBottom" anchorx="page"/>
              </v:line>
            </w:pict>
          </mc:Fallback>
        </mc:AlternateContent>
      </w:r>
    </w:p>
    <w:p w14:paraId="25CAC6B4" w14:textId="77777777" w:rsidR="00680C99" w:rsidRDefault="00680C99" w:rsidP="00680C99">
      <w:pPr>
        <w:pStyle w:val="BodyText"/>
        <w:spacing w:before="7"/>
        <w:rPr>
          <w:sz w:val="9"/>
        </w:rPr>
      </w:pPr>
    </w:p>
    <w:p w14:paraId="6F35B431" w14:textId="77777777" w:rsidR="00680C99" w:rsidRDefault="00680C99" w:rsidP="00680C99">
      <w:pPr>
        <w:pStyle w:val="Heading1"/>
        <w:numPr>
          <w:ilvl w:val="0"/>
          <w:numId w:val="24"/>
        </w:numPr>
        <w:tabs>
          <w:tab w:val="left" w:pos="830"/>
        </w:tabs>
        <w:spacing w:before="56"/>
        <w:ind w:left="2269" w:hanging="361"/>
        <w:rPr>
          <w:sz w:val="24"/>
        </w:rPr>
      </w:pPr>
      <w:bookmarkStart w:id="43" w:name="_Toc109903087"/>
      <w:r>
        <w:t>PUNDLIK</w:t>
      </w:r>
      <w:r>
        <w:rPr>
          <w:spacing w:val="-1"/>
        </w:rPr>
        <w:t xml:space="preserve"> </w:t>
      </w:r>
      <w:r>
        <w:t>NAGAR</w:t>
      </w:r>
      <w:r>
        <w:rPr>
          <w:spacing w:val="-1"/>
        </w:rPr>
        <w:t xml:space="preserve"> </w:t>
      </w:r>
      <w:proofErr w:type="gramStart"/>
      <w:r>
        <w:t>-  GAJANAN</w:t>
      </w:r>
      <w:proofErr w:type="gramEnd"/>
      <w:r>
        <w:t xml:space="preserve"> MANDIR</w:t>
      </w:r>
      <w:bookmarkEnd w:id="43"/>
    </w:p>
    <w:p w14:paraId="7A4E9C9B" w14:textId="77777777" w:rsidR="00680C99" w:rsidRDefault="00680C99" w:rsidP="00680C99">
      <w:pPr>
        <w:pStyle w:val="BodyText"/>
        <w:spacing w:before="9"/>
        <w:rPr>
          <w:b/>
          <w:sz w:val="27"/>
        </w:rPr>
      </w:pPr>
    </w:p>
    <w:p w14:paraId="34DADA39" w14:textId="77777777" w:rsidR="00680C99" w:rsidRDefault="00680C99" w:rsidP="00680C99">
      <w:pPr>
        <w:pStyle w:val="BodyText"/>
        <w:ind w:left="469" w:right="774"/>
        <w:jc w:val="both"/>
      </w:pPr>
      <w:r>
        <w:t>The study area spans from Seven Hills flyover to Reliance Mall, covering neighborhoods</w:t>
      </w:r>
      <w:r>
        <w:rPr>
          <w:spacing w:val="1"/>
        </w:rPr>
        <w:t xml:space="preserve"> </w:t>
      </w:r>
      <w:r>
        <w:t xml:space="preserve">such as high density LIG area </w:t>
      </w:r>
      <w:proofErr w:type="spellStart"/>
      <w:r>
        <w:t>Pundliknagar</w:t>
      </w:r>
      <w:proofErr w:type="spellEnd"/>
      <w:r>
        <w:t xml:space="preserve">, Jawahar Colony, Chetak </w:t>
      </w:r>
      <w:proofErr w:type="spellStart"/>
      <w:r>
        <w:t>Ghoda</w:t>
      </w:r>
      <w:proofErr w:type="spellEnd"/>
      <w:r>
        <w:t xml:space="preserve"> to Trimurti</w:t>
      </w:r>
      <w:r>
        <w:rPr>
          <w:spacing w:val="1"/>
        </w:rPr>
        <w:t xml:space="preserve"> </w:t>
      </w:r>
      <w:r>
        <w:t>Chowk.</w:t>
      </w:r>
      <w:r>
        <w:rPr>
          <w:spacing w:val="1"/>
        </w:rPr>
        <w:t xml:space="preserve"> </w:t>
      </w:r>
      <w:r>
        <w:t>The</w:t>
      </w:r>
      <w:r>
        <w:rPr>
          <w:spacing w:val="1"/>
        </w:rPr>
        <w:t xml:space="preserve"> </w:t>
      </w:r>
      <w:r>
        <w:t>major</w:t>
      </w:r>
      <w:r>
        <w:rPr>
          <w:spacing w:val="1"/>
        </w:rPr>
        <w:t xml:space="preserve"> </w:t>
      </w:r>
      <w:r>
        <w:t>crowd</w:t>
      </w:r>
      <w:r>
        <w:rPr>
          <w:spacing w:val="1"/>
        </w:rPr>
        <w:t xml:space="preserve"> </w:t>
      </w:r>
      <w:r>
        <w:t>pullers</w:t>
      </w:r>
      <w:r>
        <w:rPr>
          <w:spacing w:val="1"/>
        </w:rPr>
        <w:t xml:space="preserve"> </w:t>
      </w:r>
      <w:r>
        <w:t>are</w:t>
      </w:r>
      <w:r>
        <w:rPr>
          <w:spacing w:val="1"/>
        </w:rPr>
        <w:t xml:space="preserve"> </w:t>
      </w:r>
      <w:r>
        <w:t>Gajanan</w:t>
      </w:r>
      <w:r>
        <w:rPr>
          <w:spacing w:val="1"/>
        </w:rPr>
        <w:t xml:space="preserve"> </w:t>
      </w:r>
      <w:r>
        <w:t>Maharaj</w:t>
      </w:r>
      <w:r>
        <w:rPr>
          <w:spacing w:val="1"/>
        </w:rPr>
        <w:t xml:space="preserve"> </w:t>
      </w:r>
      <w:r>
        <w:t>Mandir,</w:t>
      </w:r>
      <w:r>
        <w:rPr>
          <w:spacing w:val="1"/>
        </w:rPr>
        <w:t xml:space="preserve"> </w:t>
      </w:r>
      <w:proofErr w:type="spellStart"/>
      <w:r>
        <w:t>Hedgewar</w:t>
      </w:r>
      <w:proofErr w:type="spellEnd"/>
      <w:r>
        <w:rPr>
          <w:spacing w:val="1"/>
        </w:rPr>
        <w:t xml:space="preserve"> </w:t>
      </w:r>
      <w:r>
        <w:t>Hospital,</w:t>
      </w:r>
      <w:r>
        <w:rPr>
          <w:spacing w:val="-57"/>
        </w:rPr>
        <w:t xml:space="preserve"> </w:t>
      </w:r>
      <w:r>
        <w:t xml:space="preserve">vegetable/fruit/flowers and puja </w:t>
      </w:r>
      <w:proofErr w:type="spellStart"/>
      <w:r>
        <w:t>samagri</w:t>
      </w:r>
      <w:proofErr w:type="spellEnd"/>
      <w:r>
        <w:t xml:space="preserve"> vendors This site sits at the confluence of the</w:t>
      </w:r>
      <w:r>
        <w:rPr>
          <w:spacing w:val="1"/>
        </w:rPr>
        <w:t xml:space="preserve"> </w:t>
      </w:r>
      <w:r>
        <w:t>major</w:t>
      </w:r>
      <w:r>
        <w:rPr>
          <w:spacing w:val="-8"/>
        </w:rPr>
        <w:t xml:space="preserve"> </w:t>
      </w:r>
      <w:r>
        <w:t>and</w:t>
      </w:r>
      <w:r>
        <w:rPr>
          <w:spacing w:val="-7"/>
        </w:rPr>
        <w:t xml:space="preserve"> </w:t>
      </w:r>
      <w:r>
        <w:t>one</w:t>
      </w:r>
      <w:r>
        <w:rPr>
          <w:spacing w:val="-7"/>
        </w:rPr>
        <w:t xml:space="preserve"> </w:t>
      </w:r>
      <w:r>
        <w:t>of</w:t>
      </w:r>
      <w:r>
        <w:rPr>
          <w:spacing w:val="-8"/>
        </w:rPr>
        <w:t xml:space="preserve"> </w:t>
      </w:r>
      <w:r>
        <w:t>the</w:t>
      </w:r>
      <w:r>
        <w:rPr>
          <w:spacing w:val="-7"/>
        </w:rPr>
        <w:t xml:space="preserve"> </w:t>
      </w:r>
      <w:r>
        <w:t>busiest</w:t>
      </w:r>
      <w:r>
        <w:rPr>
          <w:spacing w:val="-7"/>
        </w:rPr>
        <w:t xml:space="preserve"> </w:t>
      </w:r>
      <w:r>
        <w:t>arterial</w:t>
      </w:r>
      <w:r>
        <w:rPr>
          <w:spacing w:val="-7"/>
        </w:rPr>
        <w:t xml:space="preserve"> </w:t>
      </w:r>
      <w:r>
        <w:t>roads</w:t>
      </w:r>
      <w:r>
        <w:rPr>
          <w:spacing w:val="-8"/>
        </w:rPr>
        <w:t xml:space="preserve"> </w:t>
      </w:r>
      <w:r>
        <w:t>of</w:t>
      </w:r>
      <w:r>
        <w:rPr>
          <w:spacing w:val="-7"/>
        </w:rPr>
        <w:t xml:space="preserve"> </w:t>
      </w:r>
      <w:r>
        <w:t>the</w:t>
      </w:r>
      <w:r>
        <w:rPr>
          <w:spacing w:val="-7"/>
        </w:rPr>
        <w:t xml:space="preserve"> </w:t>
      </w:r>
      <w:r>
        <w:t>city.</w:t>
      </w:r>
      <w:r>
        <w:rPr>
          <w:spacing w:val="-7"/>
        </w:rPr>
        <w:t xml:space="preserve"> </w:t>
      </w:r>
      <w:r>
        <w:t>The</w:t>
      </w:r>
      <w:r>
        <w:rPr>
          <w:spacing w:val="-8"/>
        </w:rPr>
        <w:t xml:space="preserve"> </w:t>
      </w:r>
      <w:r>
        <w:t>commercial</w:t>
      </w:r>
      <w:r>
        <w:rPr>
          <w:spacing w:val="-7"/>
        </w:rPr>
        <w:t xml:space="preserve"> </w:t>
      </w:r>
      <w:r>
        <w:t>character</w:t>
      </w:r>
      <w:r>
        <w:rPr>
          <w:spacing w:val="-7"/>
        </w:rPr>
        <w:t xml:space="preserve"> </w:t>
      </w:r>
      <w:r>
        <w:t>of</w:t>
      </w:r>
      <w:r>
        <w:rPr>
          <w:spacing w:val="-7"/>
        </w:rPr>
        <w:t xml:space="preserve"> </w:t>
      </w:r>
      <w:r>
        <w:t>this</w:t>
      </w:r>
      <w:r>
        <w:rPr>
          <w:spacing w:val="-8"/>
        </w:rPr>
        <w:t xml:space="preserve"> </w:t>
      </w:r>
      <w:r>
        <w:t>site</w:t>
      </w:r>
      <w:r>
        <w:rPr>
          <w:spacing w:val="-57"/>
        </w:rPr>
        <w:t xml:space="preserve"> </w:t>
      </w:r>
      <w:r>
        <w:t>comprises</w:t>
      </w:r>
      <w:r>
        <w:rPr>
          <w:spacing w:val="-11"/>
        </w:rPr>
        <w:t xml:space="preserve"> </w:t>
      </w:r>
      <w:r>
        <w:t>retail</w:t>
      </w:r>
      <w:r>
        <w:rPr>
          <w:spacing w:val="-11"/>
        </w:rPr>
        <w:t xml:space="preserve"> </w:t>
      </w:r>
      <w:r>
        <w:t>shops,</w:t>
      </w:r>
      <w:r>
        <w:rPr>
          <w:spacing w:val="-11"/>
        </w:rPr>
        <w:t xml:space="preserve"> </w:t>
      </w:r>
      <w:r>
        <w:t>hospitals,</w:t>
      </w:r>
      <w:r>
        <w:rPr>
          <w:spacing w:val="-11"/>
        </w:rPr>
        <w:t xml:space="preserve"> </w:t>
      </w:r>
      <w:r>
        <w:t>small</w:t>
      </w:r>
      <w:r>
        <w:rPr>
          <w:spacing w:val="-11"/>
        </w:rPr>
        <w:t xml:space="preserve"> </w:t>
      </w:r>
      <w:r>
        <w:t>eateries,</w:t>
      </w:r>
      <w:r>
        <w:rPr>
          <w:spacing w:val="-11"/>
        </w:rPr>
        <w:t xml:space="preserve"> </w:t>
      </w:r>
      <w:r>
        <w:t>etc.</w:t>
      </w:r>
      <w:r>
        <w:rPr>
          <w:spacing w:val="-11"/>
        </w:rPr>
        <w:t xml:space="preserve"> </w:t>
      </w:r>
      <w:r>
        <w:t>There</w:t>
      </w:r>
      <w:r>
        <w:rPr>
          <w:spacing w:val="-12"/>
        </w:rPr>
        <w:t xml:space="preserve"> </w:t>
      </w:r>
      <w:r>
        <w:t>is</w:t>
      </w:r>
      <w:r>
        <w:rPr>
          <w:spacing w:val="-11"/>
        </w:rPr>
        <w:t xml:space="preserve"> </w:t>
      </w:r>
      <w:r>
        <w:t>a</w:t>
      </w:r>
      <w:r>
        <w:rPr>
          <w:spacing w:val="-11"/>
        </w:rPr>
        <w:t xml:space="preserve"> </w:t>
      </w:r>
      <w:r>
        <w:t>general</w:t>
      </w:r>
      <w:r>
        <w:rPr>
          <w:spacing w:val="-11"/>
        </w:rPr>
        <w:t xml:space="preserve"> </w:t>
      </w:r>
      <w:r>
        <w:t>conflict</w:t>
      </w:r>
      <w:r>
        <w:rPr>
          <w:spacing w:val="-11"/>
        </w:rPr>
        <w:t xml:space="preserve"> </w:t>
      </w:r>
      <w:r>
        <w:t>between</w:t>
      </w:r>
      <w:r>
        <w:rPr>
          <w:spacing w:val="-11"/>
        </w:rPr>
        <w:t xml:space="preserve"> </w:t>
      </w:r>
      <w:r>
        <w:t>the</w:t>
      </w:r>
      <w:r>
        <w:rPr>
          <w:spacing w:val="-58"/>
        </w:rPr>
        <w:t xml:space="preserve"> </w:t>
      </w:r>
      <w:r>
        <w:t>traffic</w:t>
      </w:r>
      <w:r>
        <w:rPr>
          <w:spacing w:val="-2"/>
        </w:rPr>
        <w:t xml:space="preserve"> </w:t>
      </w:r>
      <w:r>
        <w:t>and street vending</w:t>
      </w:r>
      <w:r>
        <w:rPr>
          <w:spacing w:val="-1"/>
        </w:rPr>
        <w:t xml:space="preserve"> </w:t>
      </w:r>
      <w:r>
        <w:t>activity on the</w:t>
      </w:r>
      <w:r>
        <w:rPr>
          <w:spacing w:val="-2"/>
        </w:rPr>
        <w:t xml:space="preserve"> </w:t>
      </w:r>
      <w:r>
        <w:t>commercial streets.</w:t>
      </w:r>
    </w:p>
    <w:p w14:paraId="4AF2968C" w14:textId="77777777" w:rsidR="00680C99" w:rsidRDefault="00680C99" w:rsidP="00680C99">
      <w:pPr>
        <w:pStyle w:val="BodyText"/>
        <w:spacing w:before="7"/>
        <w:rPr>
          <w:sz w:val="23"/>
        </w:rPr>
      </w:pPr>
    </w:p>
    <w:p w14:paraId="57864A88" w14:textId="77777777" w:rsidR="00680C99" w:rsidRDefault="00680C99" w:rsidP="00680C99">
      <w:pPr>
        <w:pStyle w:val="BodyText"/>
        <w:ind w:left="469"/>
        <w:jc w:val="both"/>
      </w:pPr>
      <w:r>
        <w:t>Following</w:t>
      </w:r>
      <w:r>
        <w:rPr>
          <w:spacing w:val="-1"/>
        </w:rPr>
        <w:t xml:space="preserve"> </w:t>
      </w:r>
      <w:r>
        <w:t>are</w:t>
      </w:r>
      <w:r>
        <w:rPr>
          <w:spacing w:val="-2"/>
        </w:rPr>
        <w:t xml:space="preserve"> </w:t>
      </w:r>
      <w:r>
        <w:t>the</w:t>
      </w:r>
      <w:r>
        <w:rPr>
          <w:spacing w:val="-2"/>
        </w:rPr>
        <w:t xml:space="preserve"> </w:t>
      </w:r>
      <w:r>
        <w:t>major</w:t>
      </w:r>
      <w:r>
        <w:rPr>
          <w:spacing w:val="-1"/>
        </w:rPr>
        <w:t xml:space="preserve"> </w:t>
      </w:r>
      <w:r>
        <w:t>problems:</w:t>
      </w:r>
    </w:p>
    <w:p w14:paraId="55E61CCB" w14:textId="77777777" w:rsidR="00680C99" w:rsidRDefault="00680C99" w:rsidP="00680C99">
      <w:pPr>
        <w:pStyle w:val="BodyText"/>
        <w:spacing w:before="4"/>
      </w:pPr>
    </w:p>
    <w:p w14:paraId="77EB8C55" w14:textId="77777777" w:rsidR="00680C99" w:rsidRDefault="00680C99" w:rsidP="00680C99">
      <w:pPr>
        <w:pStyle w:val="ListParagraph"/>
        <w:numPr>
          <w:ilvl w:val="1"/>
          <w:numId w:val="24"/>
        </w:numPr>
        <w:tabs>
          <w:tab w:val="left" w:pos="1190"/>
        </w:tabs>
        <w:spacing w:before="1"/>
        <w:ind w:left="1189" w:hanging="361"/>
        <w:rPr>
          <w:sz w:val="24"/>
        </w:rPr>
      </w:pPr>
      <w:r>
        <w:rPr>
          <w:sz w:val="24"/>
        </w:rPr>
        <w:t>Mismanaged</w:t>
      </w:r>
      <w:r>
        <w:rPr>
          <w:spacing w:val="-3"/>
          <w:sz w:val="24"/>
        </w:rPr>
        <w:t xml:space="preserve"> </w:t>
      </w:r>
      <w:r>
        <w:rPr>
          <w:sz w:val="24"/>
        </w:rPr>
        <w:t>pedestrian</w:t>
      </w:r>
      <w:r>
        <w:rPr>
          <w:spacing w:val="-3"/>
          <w:sz w:val="24"/>
        </w:rPr>
        <w:t xml:space="preserve"> </w:t>
      </w:r>
      <w:r>
        <w:rPr>
          <w:sz w:val="24"/>
        </w:rPr>
        <w:t>space</w:t>
      </w:r>
    </w:p>
    <w:p w14:paraId="22738AFF" w14:textId="77777777" w:rsidR="00680C99" w:rsidRDefault="00680C99" w:rsidP="00680C99">
      <w:pPr>
        <w:pStyle w:val="BodyText"/>
        <w:rPr>
          <w:sz w:val="21"/>
        </w:rPr>
      </w:pPr>
    </w:p>
    <w:p w14:paraId="45A824B0" w14:textId="77777777" w:rsidR="00680C99" w:rsidRDefault="00680C99" w:rsidP="00680C99">
      <w:pPr>
        <w:pStyle w:val="ListParagraph"/>
        <w:numPr>
          <w:ilvl w:val="1"/>
          <w:numId w:val="24"/>
        </w:numPr>
        <w:tabs>
          <w:tab w:val="left" w:pos="1190"/>
        </w:tabs>
        <w:spacing w:before="1"/>
        <w:ind w:left="1189" w:hanging="361"/>
        <w:rPr>
          <w:sz w:val="24"/>
        </w:rPr>
      </w:pPr>
      <w:r>
        <w:rPr>
          <w:sz w:val="24"/>
        </w:rPr>
        <w:t>Haphazard</w:t>
      </w:r>
      <w:r>
        <w:rPr>
          <w:spacing w:val="-3"/>
          <w:sz w:val="24"/>
        </w:rPr>
        <w:t xml:space="preserve"> </w:t>
      </w:r>
      <w:r>
        <w:rPr>
          <w:sz w:val="24"/>
        </w:rPr>
        <w:t>parking</w:t>
      </w:r>
      <w:r>
        <w:rPr>
          <w:spacing w:val="-2"/>
          <w:sz w:val="24"/>
        </w:rPr>
        <w:t xml:space="preserve"> </w:t>
      </w:r>
      <w:r>
        <w:rPr>
          <w:sz w:val="24"/>
        </w:rPr>
        <w:t>and</w:t>
      </w:r>
      <w:r>
        <w:rPr>
          <w:spacing w:val="-2"/>
          <w:sz w:val="24"/>
        </w:rPr>
        <w:t xml:space="preserve"> </w:t>
      </w:r>
      <w:r>
        <w:rPr>
          <w:sz w:val="24"/>
        </w:rPr>
        <w:t>Street</w:t>
      </w:r>
      <w:r>
        <w:rPr>
          <w:spacing w:val="-2"/>
          <w:sz w:val="24"/>
        </w:rPr>
        <w:t xml:space="preserve"> </w:t>
      </w:r>
      <w:r>
        <w:rPr>
          <w:sz w:val="24"/>
        </w:rPr>
        <w:t>vending</w:t>
      </w:r>
    </w:p>
    <w:p w14:paraId="5E945BC9" w14:textId="77777777" w:rsidR="00680C99" w:rsidRDefault="00680C99" w:rsidP="00680C99">
      <w:pPr>
        <w:pStyle w:val="BodyText"/>
        <w:spacing w:before="7"/>
        <w:rPr>
          <w:sz w:val="20"/>
        </w:rPr>
      </w:pPr>
    </w:p>
    <w:p w14:paraId="7C9224C7" w14:textId="77777777" w:rsidR="00680C99" w:rsidRDefault="00680C99" w:rsidP="00680C99">
      <w:pPr>
        <w:pStyle w:val="ListParagraph"/>
        <w:numPr>
          <w:ilvl w:val="1"/>
          <w:numId w:val="24"/>
        </w:numPr>
        <w:tabs>
          <w:tab w:val="left" w:pos="1190"/>
        </w:tabs>
        <w:ind w:left="1189" w:hanging="361"/>
        <w:rPr>
          <w:sz w:val="24"/>
        </w:rPr>
      </w:pPr>
      <w:r>
        <w:rPr>
          <w:sz w:val="24"/>
        </w:rPr>
        <w:t>Lack</w:t>
      </w:r>
      <w:r>
        <w:rPr>
          <w:spacing w:val="-3"/>
          <w:sz w:val="24"/>
        </w:rPr>
        <w:t xml:space="preserve"> </w:t>
      </w:r>
      <w:r>
        <w:rPr>
          <w:sz w:val="24"/>
        </w:rPr>
        <w:t>of</w:t>
      </w:r>
      <w:r>
        <w:rPr>
          <w:spacing w:val="-2"/>
          <w:sz w:val="24"/>
        </w:rPr>
        <w:t xml:space="preserve"> </w:t>
      </w:r>
      <w:r>
        <w:rPr>
          <w:sz w:val="24"/>
        </w:rPr>
        <w:t>demarcated</w:t>
      </w:r>
      <w:r>
        <w:rPr>
          <w:spacing w:val="-2"/>
          <w:sz w:val="24"/>
        </w:rPr>
        <w:t xml:space="preserve"> </w:t>
      </w:r>
      <w:r>
        <w:rPr>
          <w:sz w:val="24"/>
        </w:rPr>
        <w:t>parking</w:t>
      </w:r>
      <w:r>
        <w:rPr>
          <w:spacing w:val="-2"/>
          <w:sz w:val="24"/>
        </w:rPr>
        <w:t xml:space="preserve"> </w:t>
      </w:r>
      <w:r>
        <w:rPr>
          <w:sz w:val="24"/>
        </w:rPr>
        <w:t>space</w:t>
      </w:r>
    </w:p>
    <w:p w14:paraId="0D99E2AD" w14:textId="77777777" w:rsidR="00680C99" w:rsidRDefault="00680C99" w:rsidP="00680C99">
      <w:pPr>
        <w:pStyle w:val="BodyText"/>
        <w:spacing w:before="1"/>
        <w:rPr>
          <w:sz w:val="21"/>
        </w:rPr>
      </w:pPr>
    </w:p>
    <w:p w14:paraId="6399CE67" w14:textId="77777777" w:rsidR="00680C99" w:rsidRDefault="00680C99" w:rsidP="00680C99">
      <w:pPr>
        <w:pStyle w:val="ListParagraph"/>
        <w:numPr>
          <w:ilvl w:val="1"/>
          <w:numId w:val="24"/>
        </w:numPr>
        <w:tabs>
          <w:tab w:val="left" w:pos="1190"/>
        </w:tabs>
        <w:ind w:left="1189" w:hanging="361"/>
        <w:rPr>
          <w:sz w:val="24"/>
        </w:rPr>
      </w:pPr>
      <w:r>
        <w:rPr>
          <w:sz w:val="24"/>
        </w:rPr>
        <w:t>Lack</w:t>
      </w:r>
      <w:r>
        <w:rPr>
          <w:spacing w:val="-2"/>
          <w:sz w:val="24"/>
        </w:rPr>
        <w:t xml:space="preserve"> </w:t>
      </w:r>
      <w:r>
        <w:rPr>
          <w:sz w:val="24"/>
        </w:rPr>
        <w:t>of</w:t>
      </w:r>
      <w:r>
        <w:rPr>
          <w:spacing w:val="-1"/>
          <w:sz w:val="24"/>
        </w:rPr>
        <w:t xml:space="preserve"> </w:t>
      </w:r>
      <w:r>
        <w:rPr>
          <w:sz w:val="24"/>
        </w:rPr>
        <w:t>paved</w:t>
      </w:r>
      <w:r>
        <w:rPr>
          <w:spacing w:val="-2"/>
          <w:sz w:val="24"/>
        </w:rPr>
        <w:t xml:space="preserve"> </w:t>
      </w:r>
      <w:r>
        <w:rPr>
          <w:sz w:val="24"/>
        </w:rPr>
        <w:t>footpath</w:t>
      </w:r>
      <w:r>
        <w:rPr>
          <w:spacing w:val="-1"/>
          <w:sz w:val="24"/>
        </w:rPr>
        <w:t xml:space="preserve"> </w:t>
      </w:r>
      <w:r>
        <w:rPr>
          <w:sz w:val="24"/>
        </w:rPr>
        <w:t>surface</w:t>
      </w:r>
    </w:p>
    <w:p w14:paraId="1E90312B" w14:textId="77777777" w:rsidR="00680C99" w:rsidRDefault="00680C99" w:rsidP="00680C99">
      <w:pPr>
        <w:widowControl/>
        <w:autoSpaceDE/>
        <w:autoSpaceDN/>
        <w:rPr>
          <w:sz w:val="24"/>
        </w:rPr>
        <w:sectPr w:rsidR="00680C99">
          <w:pgSz w:w="11910" w:h="16840"/>
          <w:pgMar w:top="1460" w:right="660" w:bottom="1220" w:left="1340" w:header="720" w:footer="1026" w:gutter="0"/>
          <w:pgBorders w:offsetFrom="page">
            <w:top w:val="single" w:sz="4" w:space="24" w:color="auto"/>
            <w:left w:val="single" w:sz="4" w:space="24" w:color="auto"/>
            <w:bottom w:val="single" w:sz="4" w:space="24" w:color="auto"/>
            <w:right w:val="single" w:sz="4" w:space="24" w:color="auto"/>
          </w:pgBorders>
          <w:cols w:space="720"/>
        </w:sectPr>
      </w:pPr>
    </w:p>
    <w:p w14:paraId="1CBAF9BE" w14:textId="1E917108" w:rsidR="00680C99" w:rsidRDefault="00680C99" w:rsidP="00680C99">
      <w:pPr>
        <w:pStyle w:val="BodyText"/>
        <w:ind w:left="847"/>
        <w:rPr>
          <w:sz w:val="20"/>
        </w:rPr>
      </w:pPr>
      <w:r>
        <w:rPr>
          <w:noProof/>
          <w:sz w:val="20"/>
        </w:rPr>
        <w:lastRenderedPageBreak/>
        <w:drawing>
          <wp:inline distT="0" distB="0" distL="0" distR="0" wp14:anchorId="72DD7FFA" wp14:editId="074FE1AD">
            <wp:extent cx="2948940" cy="1775460"/>
            <wp:effectExtent l="0" t="0" r="3810" b="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25.jpeg"/>
                    <pic:cNvPicPr>
                      <a:picLocks noChangeAspect="1" noChangeArrowheads="1"/>
                    </pic:cNvPicPr>
                  </pic:nvPicPr>
                  <pic:blipFill>
                    <a:blip r:embed="rId46" cstate="print">
                      <a:extLst>
                        <a:ext uri="{28A0092B-C50C-407E-A947-70E740481C1C}">
                          <a14:useLocalDpi xmlns:a14="http://schemas.microsoft.com/office/drawing/2010/main" val="0"/>
                        </a:ext>
                      </a:extLst>
                    </a:blip>
                    <a:srcRect/>
                    <a:stretch>
                      <a:fillRect/>
                    </a:stretch>
                  </pic:blipFill>
                  <pic:spPr bwMode="auto">
                    <a:xfrm>
                      <a:off x="0" y="0"/>
                      <a:ext cx="2948940" cy="1775460"/>
                    </a:xfrm>
                    <a:prstGeom prst="rect">
                      <a:avLst/>
                    </a:prstGeom>
                    <a:noFill/>
                    <a:ln>
                      <a:noFill/>
                    </a:ln>
                  </pic:spPr>
                </pic:pic>
              </a:graphicData>
            </a:graphic>
          </wp:inline>
        </w:drawing>
      </w:r>
    </w:p>
    <w:p w14:paraId="4C0BAD90" w14:textId="77777777" w:rsidR="00680C99" w:rsidRDefault="00680C99" w:rsidP="00680C99">
      <w:pPr>
        <w:pStyle w:val="BodyText"/>
        <w:rPr>
          <w:sz w:val="9"/>
        </w:rPr>
      </w:pPr>
    </w:p>
    <w:p w14:paraId="770E4859" w14:textId="77777777" w:rsidR="00680C99" w:rsidRDefault="00680C99" w:rsidP="00680C99">
      <w:pPr>
        <w:spacing w:before="65"/>
        <w:ind w:left="829"/>
        <w:rPr>
          <w:sz w:val="20"/>
        </w:rPr>
      </w:pPr>
      <w:r>
        <w:rPr>
          <w:sz w:val="20"/>
        </w:rPr>
        <w:t>Image</w:t>
      </w:r>
      <w:r>
        <w:rPr>
          <w:spacing w:val="-3"/>
          <w:sz w:val="20"/>
        </w:rPr>
        <w:t xml:space="preserve"> </w:t>
      </w:r>
      <w:r>
        <w:rPr>
          <w:sz w:val="20"/>
        </w:rPr>
        <w:t>23:</w:t>
      </w:r>
      <w:r>
        <w:rPr>
          <w:spacing w:val="-2"/>
          <w:sz w:val="20"/>
        </w:rPr>
        <w:t xml:space="preserve"> </w:t>
      </w:r>
      <w:r>
        <w:rPr>
          <w:sz w:val="20"/>
        </w:rPr>
        <w:t>Unorganized</w:t>
      </w:r>
      <w:r>
        <w:rPr>
          <w:spacing w:val="-2"/>
          <w:sz w:val="20"/>
        </w:rPr>
        <w:t xml:space="preserve"> </w:t>
      </w:r>
      <w:r>
        <w:rPr>
          <w:sz w:val="20"/>
        </w:rPr>
        <w:t>Parking</w:t>
      </w:r>
      <w:r>
        <w:rPr>
          <w:spacing w:val="-2"/>
          <w:sz w:val="20"/>
        </w:rPr>
        <w:t xml:space="preserve"> </w:t>
      </w:r>
      <w:r>
        <w:rPr>
          <w:sz w:val="20"/>
        </w:rPr>
        <w:t>and</w:t>
      </w:r>
      <w:r>
        <w:rPr>
          <w:spacing w:val="-2"/>
          <w:sz w:val="20"/>
        </w:rPr>
        <w:t xml:space="preserve"> </w:t>
      </w:r>
      <w:r>
        <w:rPr>
          <w:sz w:val="20"/>
        </w:rPr>
        <w:t>Vending</w:t>
      </w:r>
      <w:r>
        <w:rPr>
          <w:spacing w:val="-2"/>
          <w:sz w:val="20"/>
        </w:rPr>
        <w:t xml:space="preserve"> </w:t>
      </w:r>
      <w:r>
        <w:rPr>
          <w:sz w:val="20"/>
        </w:rPr>
        <w:t>encroaching</w:t>
      </w:r>
      <w:r>
        <w:rPr>
          <w:spacing w:val="-2"/>
          <w:sz w:val="20"/>
        </w:rPr>
        <w:t xml:space="preserve"> </w:t>
      </w:r>
      <w:r>
        <w:rPr>
          <w:sz w:val="20"/>
        </w:rPr>
        <w:t>footpath</w:t>
      </w:r>
      <w:r>
        <w:rPr>
          <w:spacing w:val="-2"/>
          <w:sz w:val="20"/>
        </w:rPr>
        <w:t xml:space="preserve"> </w:t>
      </w:r>
      <w:r>
        <w:rPr>
          <w:sz w:val="20"/>
        </w:rPr>
        <w:t>space</w:t>
      </w:r>
    </w:p>
    <w:p w14:paraId="79FA72C4" w14:textId="64418BDD" w:rsidR="00680C99" w:rsidRDefault="00680C99" w:rsidP="00680C99">
      <w:pPr>
        <w:pStyle w:val="BodyText"/>
        <w:spacing w:before="8"/>
        <w:rPr>
          <w:sz w:val="18"/>
        </w:rPr>
      </w:pPr>
      <w:r>
        <w:rPr>
          <w:noProof/>
        </w:rPr>
        <w:drawing>
          <wp:anchor distT="0" distB="0" distL="0" distR="0" simplePos="0" relativeHeight="251683840" behindDoc="0" locked="0" layoutInCell="1" allowOverlap="1" wp14:anchorId="6C8AF513" wp14:editId="2321D6FE">
            <wp:simplePos x="0" y="0"/>
            <wp:positionH relativeFrom="page">
              <wp:posOffset>1389380</wp:posOffset>
            </wp:positionH>
            <wp:positionV relativeFrom="paragraph">
              <wp:posOffset>161290</wp:posOffset>
            </wp:positionV>
            <wp:extent cx="2925445" cy="2181860"/>
            <wp:effectExtent l="0" t="0" r="8255" b="8890"/>
            <wp:wrapTopAndBottom/>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26.jpeg"/>
                    <pic:cNvPicPr>
                      <a:picLocks noChangeAspect="1" noChangeArrowheads="1"/>
                    </pic:cNvPicPr>
                  </pic:nvPicPr>
                  <pic:blipFill>
                    <a:blip r:embed="rId47" cstate="print">
                      <a:extLst>
                        <a:ext uri="{28A0092B-C50C-407E-A947-70E740481C1C}">
                          <a14:useLocalDpi xmlns:a14="http://schemas.microsoft.com/office/drawing/2010/main" val="0"/>
                        </a:ext>
                      </a:extLst>
                    </a:blip>
                    <a:srcRect/>
                    <a:stretch>
                      <a:fillRect/>
                    </a:stretch>
                  </pic:blipFill>
                  <pic:spPr bwMode="auto">
                    <a:xfrm>
                      <a:off x="0" y="0"/>
                      <a:ext cx="2925445" cy="2181860"/>
                    </a:xfrm>
                    <a:prstGeom prst="rect">
                      <a:avLst/>
                    </a:prstGeom>
                    <a:noFill/>
                  </pic:spPr>
                </pic:pic>
              </a:graphicData>
            </a:graphic>
            <wp14:sizeRelH relativeFrom="page">
              <wp14:pctWidth>0</wp14:pctWidth>
            </wp14:sizeRelH>
            <wp14:sizeRelV relativeFrom="page">
              <wp14:pctHeight>0</wp14:pctHeight>
            </wp14:sizeRelV>
          </wp:anchor>
        </w:drawing>
      </w:r>
    </w:p>
    <w:p w14:paraId="1811D3E6" w14:textId="77777777" w:rsidR="00680C99" w:rsidRDefault="00680C99" w:rsidP="00680C99">
      <w:pPr>
        <w:spacing w:before="159"/>
        <w:ind w:left="829"/>
        <w:rPr>
          <w:sz w:val="20"/>
        </w:rPr>
      </w:pPr>
      <w:r>
        <w:rPr>
          <w:sz w:val="20"/>
        </w:rPr>
        <w:t>Image</w:t>
      </w:r>
      <w:r>
        <w:rPr>
          <w:spacing w:val="-3"/>
          <w:sz w:val="20"/>
        </w:rPr>
        <w:t xml:space="preserve"> </w:t>
      </w:r>
      <w:r>
        <w:rPr>
          <w:sz w:val="20"/>
        </w:rPr>
        <w:t>24:</w:t>
      </w:r>
      <w:r>
        <w:rPr>
          <w:spacing w:val="-2"/>
          <w:sz w:val="20"/>
        </w:rPr>
        <w:t xml:space="preserve"> </w:t>
      </w:r>
      <w:proofErr w:type="spellStart"/>
      <w:r>
        <w:rPr>
          <w:sz w:val="20"/>
        </w:rPr>
        <w:t>Indisciplined</w:t>
      </w:r>
      <w:proofErr w:type="spellEnd"/>
      <w:r>
        <w:rPr>
          <w:spacing w:val="-3"/>
          <w:sz w:val="20"/>
        </w:rPr>
        <w:t xml:space="preserve"> </w:t>
      </w:r>
      <w:r>
        <w:rPr>
          <w:sz w:val="20"/>
        </w:rPr>
        <w:t>parking,</w:t>
      </w:r>
      <w:r>
        <w:rPr>
          <w:spacing w:val="-2"/>
          <w:sz w:val="20"/>
        </w:rPr>
        <w:t xml:space="preserve"> </w:t>
      </w:r>
      <w:r>
        <w:rPr>
          <w:sz w:val="20"/>
        </w:rPr>
        <w:t>traffic</w:t>
      </w:r>
      <w:r>
        <w:rPr>
          <w:spacing w:val="-3"/>
          <w:sz w:val="20"/>
        </w:rPr>
        <w:t xml:space="preserve"> </w:t>
      </w:r>
      <w:r>
        <w:rPr>
          <w:sz w:val="20"/>
        </w:rPr>
        <w:t>and</w:t>
      </w:r>
      <w:r>
        <w:rPr>
          <w:spacing w:val="-2"/>
          <w:sz w:val="20"/>
        </w:rPr>
        <w:t xml:space="preserve"> </w:t>
      </w:r>
      <w:r>
        <w:rPr>
          <w:sz w:val="20"/>
        </w:rPr>
        <w:t>vending</w:t>
      </w:r>
      <w:r>
        <w:rPr>
          <w:spacing w:val="-3"/>
          <w:sz w:val="20"/>
        </w:rPr>
        <w:t xml:space="preserve"> </w:t>
      </w:r>
      <w:r>
        <w:rPr>
          <w:sz w:val="20"/>
        </w:rPr>
        <w:t>activities</w:t>
      </w:r>
      <w:r>
        <w:rPr>
          <w:spacing w:val="-2"/>
          <w:sz w:val="20"/>
        </w:rPr>
        <w:t xml:space="preserve"> </w:t>
      </w:r>
      <w:r>
        <w:rPr>
          <w:sz w:val="20"/>
        </w:rPr>
        <w:t>on</w:t>
      </w:r>
      <w:r>
        <w:rPr>
          <w:spacing w:val="-3"/>
          <w:sz w:val="20"/>
        </w:rPr>
        <w:t xml:space="preserve"> </w:t>
      </w:r>
      <w:r>
        <w:rPr>
          <w:sz w:val="20"/>
        </w:rPr>
        <w:t>street</w:t>
      </w:r>
    </w:p>
    <w:p w14:paraId="7EFADA6B" w14:textId="77777777" w:rsidR="00680C99" w:rsidRDefault="00680C99" w:rsidP="00680C99">
      <w:pPr>
        <w:pStyle w:val="BodyText"/>
        <w:rPr>
          <w:sz w:val="20"/>
        </w:rPr>
      </w:pPr>
    </w:p>
    <w:p w14:paraId="789A4017" w14:textId="77777777" w:rsidR="00680C99" w:rsidRDefault="00680C99" w:rsidP="00680C99">
      <w:pPr>
        <w:pStyle w:val="BodyText"/>
        <w:rPr>
          <w:sz w:val="20"/>
        </w:rPr>
      </w:pPr>
    </w:p>
    <w:p w14:paraId="5099B10F" w14:textId="0177073F" w:rsidR="00680C99" w:rsidRDefault="00680C99" w:rsidP="00680C99">
      <w:pPr>
        <w:pStyle w:val="BodyText"/>
        <w:spacing w:before="7"/>
        <w:rPr>
          <w:sz w:val="20"/>
        </w:rPr>
      </w:pPr>
      <w:r>
        <w:rPr>
          <w:noProof/>
        </w:rPr>
        <w:drawing>
          <wp:anchor distT="0" distB="0" distL="0" distR="0" simplePos="0" relativeHeight="251684864" behindDoc="0" locked="0" layoutInCell="1" allowOverlap="1" wp14:anchorId="29E8DC81" wp14:editId="4D7E4DAF">
            <wp:simplePos x="0" y="0"/>
            <wp:positionH relativeFrom="page">
              <wp:posOffset>1389380</wp:posOffset>
            </wp:positionH>
            <wp:positionV relativeFrom="paragraph">
              <wp:posOffset>175260</wp:posOffset>
            </wp:positionV>
            <wp:extent cx="4041775" cy="2544445"/>
            <wp:effectExtent l="0" t="0" r="0" b="8255"/>
            <wp:wrapTopAndBottom/>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27.jpeg"/>
                    <pic:cNvPicPr>
                      <a:picLocks noChangeAspect="1" noChangeArrowheads="1"/>
                    </pic:cNvPicPr>
                  </pic:nvPicPr>
                  <pic:blipFill>
                    <a:blip r:embed="rId48" cstate="print">
                      <a:extLst>
                        <a:ext uri="{28A0092B-C50C-407E-A947-70E740481C1C}">
                          <a14:useLocalDpi xmlns:a14="http://schemas.microsoft.com/office/drawing/2010/main" val="0"/>
                        </a:ext>
                      </a:extLst>
                    </a:blip>
                    <a:srcRect/>
                    <a:stretch>
                      <a:fillRect/>
                    </a:stretch>
                  </pic:blipFill>
                  <pic:spPr bwMode="auto">
                    <a:xfrm>
                      <a:off x="0" y="0"/>
                      <a:ext cx="4041775" cy="2544445"/>
                    </a:xfrm>
                    <a:prstGeom prst="rect">
                      <a:avLst/>
                    </a:prstGeom>
                    <a:noFill/>
                  </pic:spPr>
                </pic:pic>
              </a:graphicData>
            </a:graphic>
            <wp14:sizeRelH relativeFrom="page">
              <wp14:pctWidth>0</wp14:pctWidth>
            </wp14:sizeRelH>
            <wp14:sizeRelV relativeFrom="page">
              <wp14:pctHeight>0</wp14:pctHeight>
            </wp14:sizeRelV>
          </wp:anchor>
        </w:drawing>
      </w:r>
    </w:p>
    <w:p w14:paraId="332A6C49" w14:textId="77777777" w:rsidR="00680C99" w:rsidRDefault="00680C99" w:rsidP="00680C99">
      <w:pPr>
        <w:spacing w:before="163"/>
        <w:ind w:left="829"/>
        <w:rPr>
          <w:sz w:val="20"/>
        </w:rPr>
      </w:pPr>
      <w:r>
        <w:rPr>
          <w:sz w:val="20"/>
        </w:rPr>
        <w:t>Image</w:t>
      </w:r>
      <w:r>
        <w:rPr>
          <w:spacing w:val="-3"/>
          <w:sz w:val="20"/>
        </w:rPr>
        <w:t xml:space="preserve"> </w:t>
      </w:r>
      <w:r>
        <w:rPr>
          <w:sz w:val="20"/>
        </w:rPr>
        <w:t>25:</w:t>
      </w:r>
      <w:r>
        <w:rPr>
          <w:spacing w:val="-3"/>
          <w:sz w:val="20"/>
        </w:rPr>
        <w:t xml:space="preserve"> </w:t>
      </w:r>
      <w:r>
        <w:rPr>
          <w:sz w:val="20"/>
        </w:rPr>
        <w:t>Parking</w:t>
      </w:r>
      <w:r>
        <w:rPr>
          <w:spacing w:val="-2"/>
          <w:sz w:val="20"/>
        </w:rPr>
        <w:t xml:space="preserve"> </w:t>
      </w:r>
      <w:r>
        <w:rPr>
          <w:sz w:val="20"/>
        </w:rPr>
        <w:t>Saturation/demand</w:t>
      </w:r>
    </w:p>
    <w:p w14:paraId="7D88EC35" w14:textId="77777777" w:rsidR="00680C99" w:rsidRDefault="00680C99" w:rsidP="00680C99">
      <w:pPr>
        <w:pStyle w:val="BodyText"/>
        <w:spacing w:before="3"/>
        <w:rPr>
          <w:sz w:val="21"/>
        </w:rPr>
      </w:pPr>
    </w:p>
    <w:tbl>
      <w:tblPr>
        <w:tblW w:w="0" w:type="auto"/>
        <w:tblInd w:w="8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851"/>
        <w:gridCol w:w="2443"/>
      </w:tblGrid>
      <w:tr w:rsidR="00680C99" w14:paraId="659FC480" w14:textId="77777777" w:rsidTr="00680C99">
        <w:trPr>
          <w:trHeight w:val="277"/>
        </w:trPr>
        <w:tc>
          <w:tcPr>
            <w:tcW w:w="5851" w:type="dxa"/>
            <w:tcBorders>
              <w:top w:val="single" w:sz="4" w:space="0" w:color="000000"/>
              <w:left w:val="single" w:sz="4" w:space="0" w:color="000000"/>
              <w:bottom w:val="single" w:sz="4" w:space="0" w:color="000000"/>
              <w:right w:val="single" w:sz="4" w:space="0" w:color="000000"/>
            </w:tcBorders>
            <w:shd w:val="clear" w:color="auto" w:fill="BDD6EE"/>
            <w:hideMark/>
          </w:tcPr>
          <w:p w14:paraId="08DA963B" w14:textId="77777777" w:rsidR="00680C99" w:rsidRDefault="00680C99">
            <w:pPr>
              <w:pStyle w:val="TableParagraph"/>
              <w:spacing w:line="258" w:lineRule="exact"/>
              <w:ind w:left="105"/>
              <w:rPr>
                <w:b/>
                <w:sz w:val="24"/>
              </w:rPr>
            </w:pPr>
            <w:r>
              <w:rPr>
                <w:b/>
                <w:sz w:val="24"/>
              </w:rPr>
              <w:t>Pilot site</w:t>
            </w:r>
          </w:p>
        </w:tc>
        <w:tc>
          <w:tcPr>
            <w:tcW w:w="2443" w:type="dxa"/>
            <w:tcBorders>
              <w:top w:val="single" w:sz="4" w:space="0" w:color="000000"/>
              <w:left w:val="single" w:sz="4" w:space="0" w:color="000000"/>
              <w:bottom w:val="single" w:sz="4" w:space="0" w:color="000000"/>
              <w:right w:val="single" w:sz="4" w:space="0" w:color="000000"/>
            </w:tcBorders>
            <w:shd w:val="clear" w:color="auto" w:fill="BDD6EE"/>
            <w:hideMark/>
          </w:tcPr>
          <w:p w14:paraId="44C21B57" w14:textId="77777777" w:rsidR="00680C99" w:rsidRDefault="00680C99">
            <w:pPr>
              <w:pStyle w:val="TableParagraph"/>
              <w:spacing w:line="258" w:lineRule="exact"/>
              <w:ind w:left="105"/>
              <w:rPr>
                <w:b/>
                <w:sz w:val="24"/>
              </w:rPr>
            </w:pPr>
            <w:proofErr w:type="spellStart"/>
            <w:r>
              <w:rPr>
                <w:b/>
                <w:sz w:val="24"/>
              </w:rPr>
              <w:t>Pundalik</w:t>
            </w:r>
            <w:proofErr w:type="spellEnd"/>
            <w:r>
              <w:rPr>
                <w:b/>
                <w:spacing w:val="-1"/>
                <w:sz w:val="24"/>
              </w:rPr>
              <w:t xml:space="preserve"> </w:t>
            </w:r>
            <w:r>
              <w:rPr>
                <w:b/>
                <w:sz w:val="24"/>
              </w:rPr>
              <w:t>Nagar</w:t>
            </w:r>
          </w:p>
        </w:tc>
      </w:tr>
      <w:tr w:rsidR="00680C99" w14:paraId="1C8248B2" w14:textId="77777777" w:rsidTr="00680C99">
        <w:trPr>
          <w:trHeight w:val="273"/>
        </w:trPr>
        <w:tc>
          <w:tcPr>
            <w:tcW w:w="5851" w:type="dxa"/>
            <w:tcBorders>
              <w:top w:val="single" w:sz="4" w:space="0" w:color="000000"/>
              <w:left w:val="single" w:sz="4" w:space="0" w:color="000000"/>
              <w:bottom w:val="single" w:sz="4" w:space="0" w:color="000000"/>
              <w:right w:val="single" w:sz="4" w:space="0" w:color="000000"/>
            </w:tcBorders>
            <w:hideMark/>
          </w:tcPr>
          <w:p w14:paraId="3D4251EB" w14:textId="77777777" w:rsidR="00680C99" w:rsidRDefault="00680C99">
            <w:pPr>
              <w:pStyle w:val="TableParagraph"/>
              <w:spacing w:line="253" w:lineRule="exact"/>
              <w:ind w:left="105"/>
              <w:rPr>
                <w:sz w:val="24"/>
              </w:rPr>
            </w:pPr>
            <w:r>
              <w:rPr>
                <w:sz w:val="24"/>
              </w:rPr>
              <w:t>Total</w:t>
            </w:r>
            <w:r>
              <w:rPr>
                <w:spacing w:val="-2"/>
                <w:sz w:val="24"/>
              </w:rPr>
              <w:t xml:space="preserve"> </w:t>
            </w:r>
            <w:r>
              <w:rPr>
                <w:sz w:val="24"/>
              </w:rPr>
              <w:t>road</w:t>
            </w:r>
            <w:r>
              <w:rPr>
                <w:spacing w:val="-2"/>
                <w:sz w:val="24"/>
              </w:rPr>
              <w:t xml:space="preserve"> </w:t>
            </w:r>
            <w:proofErr w:type="spellStart"/>
            <w:r>
              <w:rPr>
                <w:sz w:val="24"/>
              </w:rPr>
              <w:t>Kerb</w:t>
            </w:r>
            <w:proofErr w:type="spellEnd"/>
            <w:r>
              <w:rPr>
                <w:spacing w:val="-1"/>
                <w:sz w:val="24"/>
              </w:rPr>
              <w:t xml:space="preserve"> </w:t>
            </w:r>
            <w:r>
              <w:rPr>
                <w:sz w:val="24"/>
              </w:rPr>
              <w:t>length</w:t>
            </w:r>
            <w:r>
              <w:rPr>
                <w:spacing w:val="-2"/>
                <w:sz w:val="24"/>
              </w:rPr>
              <w:t xml:space="preserve"> </w:t>
            </w:r>
            <w:r>
              <w:rPr>
                <w:sz w:val="24"/>
              </w:rPr>
              <w:t>available</w:t>
            </w:r>
            <w:r>
              <w:rPr>
                <w:spacing w:val="-2"/>
                <w:sz w:val="24"/>
              </w:rPr>
              <w:t xml:space="preserve"> </w:t>
            </w:r>
            <w:r>
              <w:rPr>
                <w:sz w:val="24"/>
              </w:rPr>
              <w:t>for</w:t>
            </w:r>
            <w:r>
              <w:rPr>
                <w:spacing w:val="-1"/>
                <w:sz w:val="24"/>
              </w:rPr>
              <w:t xml:space="preserve"> </w:t>
            </w:r>
            <w:r>
              <w:rPr>
                <w:sz w:val="24"/>
              </w:rPr>
              <w:t>parking</w:t>
            </w:r>
          </w:p>
        </w:tc>
        <w:tc>
          <w:tcPr>
            <w:tcW w:w="2443" w:type="dxa"/>
            <w:tcBorders>
              <w:top w:val="single" w:sz="4" w:space="0" w:color="000000"/>
              <w:left w:val="single" w:sz="4" w:space="0" w:color="000000"/>
              <w:bottom w:val="single" w:sz="4" w:space="0" w:color="000000"/>
              <w:right w:val="single" w:sz="4" w:space="0" w:color="000000"/>
            </w:tcBorders>
            <w:hideMark/>
          </w:tcPr>
          <w:p w14:paraId="344D8208" w14:textId="77777777" w:rsidR="00680C99" w:rsidRDefault="00680C99">
            <w:pPr>
              <w:pStyle w:val="TableParagraph"/>
              <w:spacing w:line="253" w:lineRule="exact"/>
              <w:ind w:left="345"/>
              <w:rPr>
                <w:sz w:val="24"/>
              </w:rPr>
            </w:pPr>
            <w:r>
              <w:rPr>
                <w:sz w:val="24"/>
              </w:rPr>
              <w:t>10500 mts</w:t>
            </w:r>
          </w:p>
        </w:tc>
      </w:tr>
      <w:tr w:rsidR="00680C99" w14:paraId="452AFA9A" w14:textId="77777777" w:rsidTr="00680C99">
        <w:trPr>
          <w:trHeight w:val="277"/>
        </w:trPr>
        <w:tc>
          <w:tcPr>
            <w:tcW w:w="5851" w:type="dxa"/>
            <w:tcBorders>
              <w:top w:val="single" w:sz="4" w:space="0" w:color="000000"/>
              <w:left w:val="single" w:sz="4" w:space="0" w:color="000000"/>
              <w:bottom w:val="single" w:sz="4" w:space="0" w:color="000000"/>
              <w:right w:val="single" w:sz="4" w:space="0" w:color="000000"/>
            </w:tcBorders>
            <w:hideMark/>
          </w:tcPr>
          <w:p w14:paraId="4D2B9BB2" w14:textId="77777777" w:rsidR="00680C99" w:rsidRDefault="00680C99">
            <w:pPr>
              <w:pStyle w:val="TableParagraph"/>
              <w:spacing w:line="258" w:lineRule="exact"/>
              <w:ind w:left="105"/>
              <w:rPr>
                <w:sz w:val="24"/>
              </w:rPr>
            </w:pPr>
            <w:r>
              <w:rPr>
                <w:sz w:val="24"/>
              </w:rPr>
              <w:t>Peak</w:t>
            </w:r>
            <w:r>
              <w:rPr>
                <w:spacing w:val="-1"/>
                <w:sz w:val="24"/>
              </w:rPr>
              <w:t xml:space="preserve"> </w:t>
            </w:r>
            <w:r>
              <w:rPr>
                <w:sz w:val="24"/>
              </w:rPr>
              <w:t>hour</w:t>
            </w:r>
            <w:r>
              <w:rPr>
                <w:spacing w:val="-1"/>
                <w:sz w:val="24"/>
              </w:rPr>
              <w:t xml:space="preserve"> </w:t>
            </w:r>
            <w:r>
              <w:rPr>
                <w:sz w:val="24"/>
              </w:rPr>
              <w:t>ECS</w:t>
            </w:r>
          </w:p>
        </w:tc>
        <w:tc>
          <w:tcPr>
            <w:tcW w:w="2443" w:type="dxa"/>
            <w:tcBorders>
              <w:top w:val="single" w:sz="4" w:space="0" w:color="000000"/>
              <w:left w:val="single" w:sz="4" w:space="0" w:color="000000"/>
              <w:bottom w:val="single" w:sz="4" w:space="0" w:color="000000"/>
              <w:right w:val="single" w:sz="4" w:space="0" w:color="000000"/>
            </w:tcBorders>
            <w:hideMark/>
          </w:tcPr>
          <w:p w14:paraId="1D00DD00" w14:textId="77777777" w:rsidR="00680C99" w:rsidRDefault="00680C99">
            <w:pPr>
              <w:pStyle w:val="TableParagraph"/>
              <w:spacing w:line="258" w:lineRule="exact"/>
              <w:ind w:left="465"/>
              <w:rPr>
                <w:sz w:val="24"/>
              </w:rPr>
            </w:pPr>
            <w:r>
              <w:rPr>
                <w:sz w:val="24"/>
              </w:rPr>
              <w:t>986</w:t>
            </w:r>
          </w:p>
        </w:tc>
      </w:tr>
      <w:tr w:rsidR="00680C99" w14:paraId="435DA4EA" w14:textId="77777777" w:rsidTr="00680C99">
        <w:trPr>
          <w:trHeight w:val="277"/>
        </w:trPr>
        <w:tc>
          <w:tcPr>
            <w:tcW w:w="5851" w:type="dxa"/>
            <w:tcBorders>
              <w:top w:val="single" w:sz="4" w:space="0" w:color="000000"/>
              <w:left w:val="single" w:sz="4" w:space="0" w:color="000000"/>
              <w:bottom w:val="single" w:sz="4" w:space="0" w:color="000000"/>
              <w:right w:val="single" w:sz="4" w:space="0" w:color="000000"/>
            </w:tcBorders>
            <w:hideMark/>
          </w:tcPr>
          <w:p w14:paraId="1CDCC93A" w14:textId="77777777" w:rsidR="00680C99" w:rsidRDefault="00680C99">
            <w:pPr>
              <w:pStyle w:val="TableParagraph"/>
              <w:spacing w:line="258" w:lineRule="exact"/>
              <w:ind w:left="105"/>
              <w:rPr>
                <w:sz w:val="24"/>
              </w:rPr>
            </w:pPr>
            <w:r>
              <w:rPr>
                <w:sz w:val="24"/>
              </w:rPr>
              <w:t>Required</w:t>
            </w:r>
            <w:r>
              <w:rPr>
                <w:spacing w:val="-2"/>
                <w:sz w:val="24"/>
              </w:rPr>
              <w:t xml:space="preserve"> </w:t>
            </w:r>
            <w:r>
              <w:rPr>
                <w:sz w:val="24"/>
              </w:rPr>
              <w:t>road</w:t>
            </w:r>
            <w:r>
              <w:rPr>
                <w:spacing w:val="-1"/>
                <w:sz w:val="24"/>
              </w:rPr>
              <w:t xml:space="preserve"> </w:t>
            </w:r>
            <w:proofErr w:type="spellStart"/>
            <w:r>
              <w:rPr>
                <w:sz w:val="24"/>
              </w:rPr>
              <w:t>kerb</w:t>
            </w:r>
            <w:proofErr w:type="spellEnd"/>
            <w:r>
              <w:rPr>
                <w:spacing w:val="-2"/>
                <w:sz w:val="24"/>
              </w:rPr>
              <w:t xml:space="preserve"> </w:t>
            </w:r>
            <w:r>
              <w:rPr>
                <w:sz w:val="24"/>
              </w:rPr>
              <w:t>length</w:t>
            </w:r>
            <w:r>
              <w:rPr>
                <w:spacing w:val="-1"/>
                <w:sz w:val="24"/>
              </w:rPr>
              <w:t xml:space="preserve"> </w:t>
            </w:r>
            <w:r>
              <w:rPr>
                <w:sz w:val="24"/>
              </w:rPr>
              <w:t>for</w:t>
            </w:r>
            <w:r>
              <w:rPr>
                <w:spacing w:val="-1"/>
                <w:sz w:val="24"/>
              </w:rPr>
              <w:t xml:space="preserve"> </w:t>
            </w:r>
            <w:r>
              <w:rPr>
                <w:sz w:val="24"/>
              </w:rPr>
              <w:t>parking</w:t>
            </w:r>
            <w:r>
              <w:rPr>
                <w:spacing w:val="-2"/>
                <w:sz w:val="24"/>
              </w:rPr>
              <w:t xml:space="preserve"> </w:t>
            </w:r>
            <w:r>
              <w:rPr>
                <w:sz w:val="24"/>
              </w:rPr>
              <w:t>@6m/ECS</w:t>
            </w:r>
          </w:p>
        </w:tc>
        <w:tc>
          <w:tcPr>
            <w:tcW w:w="2443" w:type="dxa"/>
            <w:tcBorders>
              <w:top w:val="single" w:sz="4" w:space="0" w:color="000000"/>
              <w:left w:val="single" w:sz="4" w:space="0" w:color="000000"/>
              <w:bottom w:val="single" w:sz="4" w:space="0" w:color="000000"/>
              <w:right w:val="single" w:sz="4" w:space="0" w:color="000000"/>
            </w:tcBorders>
            <w:hideMark/>
          </w:tcPr>
          <w:p w14:paraId="5D208365" w14:textId="77777777" w:rsidR="00680C99" w:rsidRDefault="00680C99">
            <w:pPr>
              <w:pStyle w:val="TableParagraph"/>
              <w:spacing w:line="258" w:lineRule="exact"/>
              <w:ind w:left="465"/>
              <w:rPr>
                <w:sz w:val="24"/>
              </w:rPr>
            </w:pPr>
            <w:r>
              <w:rPr>
                <w:sz w:val="24"/>
              </w:rPr>
              <w:t>5916mts</w:t>
            </w:r>
          </w:p>
        </w:tc>
      </w:tr>
    </w:tbl>
    <w:p w14:paraId="7A8C7C12" w14:textId="77777777" w:rsidR="00680C99" w:rsidRDefault="00680C99" w:rsidP="00680C99">
      <w:pPr>
        <w:widowControl/>
        <w:autoSpaceDE/>
        <w:autoSpaceDN/>
        <w:rPr>
          <w:sz w:val="24"/>
        </w:rPr>
        <w:sectPr w:rsidR="00680C99">
          <w:pgSz w:w="11910" w:h="16840"/>
          <w:pgMar w:top="1460" w:right="660" w:bottom="1220" w:left="1340" w:header="720" w:footer="1026" w:gutter="0"/>
          <w:pgBorders w:offsetFrom="page">
            <w:top w:val="single" w:sz="4" w:space="24" w:color="auto"/>
            <w:left w:val="single" w:sz="4" w:space="24" w:color="auto"/>
            <w:bottom w:val="single" w:sz="4" w:space="24" w:color="auto"/>
            <w:right w:val="single" w:sz="4" w:space="24" w:color="auto"/>
          </w:pgBorders>
          <w:cols w:space="720"/>
        </w:sectPr>
      </w:pPr>
    </w:p>
    <w:p w14:paraId="7A80C149" w14:textId="77777777" w:rsidR="00680C99" w:rsidRDefault="00680C99" w:rsidP="00680C99">
      <w:pPr>
        <w:pStyle w:val="BodyText"/>
        <w:spacing w:before="10"/>
        <w:rPr>
          <w:sz w:val="29"/>
        </w:rPr>
      </w:pPr>
    </w:p>
    <w:p w14:paraId="38840C60" w14:textId="77777777" w:rsidR="00680C99" w:rsidRDefault="00680C99" w:rsidP="00680C99">
      <w:pPr>
        <w:pStyle w:val="Heading1"/>
        <w:spacing w:before="57" w:after="7" w:line="482" w:lineRule="auto"/>
        <w:ind w:right="6027"/>
        <w:rPr>
          <w:sz w:val="24"/>
        </w:rPr>
      </w:pPr>
      <w:bookmarkStart w:id="44" w:name="_Toc109903088"/>
      <w:proofErr w:type="spellStart"/>
      <w:proofErr w:type="gramStart"/>
      <w:r>
        <w:t>F.Proposed</w:t>
      </w:r>
      <w:proofErr w:type="spellEnd"/>
      <w:proofErr w:type="gramEnd"/>
      <w:r>
        <w:t xml:space="preserve"> Parking Fees</w:t>
      </w:r>
      <w:r>
        <w:rPr>
          <w:spacing w:val="1"/>
        </w:rPr>
        <w:t xml:space="preserve"> </w:t>
      </w:r>
      <w:r>
        <w:t>Proposed</w:t>
      </w:r>
      <w:r>
        <w:rPr>
          <w:spacing w:val="-2"/>
        </w:rPr>
        <w:t xml:space="preserve"> </w:t>
      </w:r>
      <w:r>
        <w:t>Peak</w:t>
      </w:r>
      <w:r>
        <w:rPr>
          <w:spacing w:val="-1"/>
        </w:rPr>
        <w:t xml:space="preserve"> </w:t>
      </w:r>
      <w:r>
        <w:t>hour</w:t>
      </w:r>
      <w:r>
        <w:rPr>
          <w:spacing w:val="-3"/>
        </w:rPr>
        <w:t xml:space="preserve"> </w:t>
      </w:r>
      <w:r>
        <w:t>parking</w:t>
      </w:r>
      <w:r>
        <w:rPr>
          <w:spacing w:val="-1"/>
        </w:rPr>
        <w:t xml:space="preserve"> </w:t>
      </w:r>
      <w:r>
        <w:t>fees</w:t>
      </w:r>
      <w:bookmarkEnd w:id="44"/>
    </w:p>
    <w:tbl>
      <w:tblPr>
        <w:tblW w:w="0" w:type="auto"/>
        <w:tblInd w:w="479"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firstRow="1" w:lastRow="1" w:firstColumn="1" w:lastColumn="1" w:noHBand="0" w:noVBand="0"/>
      </w:tblPr>
      <w:tblGrid>
        <w:gridCol w:w="1493"/>
        <w:gridCol w:w="1858"/>
        <w:gridCol w:w="1853"/>
        <w:gridCol w:w="1853"/>
        <w:gridCol w:w="1863"/>
      </w:tblGrid>
      <w:tr w:rsidR="00680C99" w14:paraId="4CBB55F7" w14:textId="77777777" w:rsidTr="00680C99">
        <w:trPr>
          <w:trHeight w:val="277"/>
        </w:trPr>
        <w:tc>
          <w:tcPr>
            <w:tcW w:w="8920" w:type="dxa"/>
            <w:gridSpan w:val="5"/>
            <w:tcBorders>
              <w:top w:val="single" w:sz="8" w:space="0" w:color="000000"/>
              <w:left w:val="single" w:sz="8" w:space="0" w:color="000000"/>
              <w:bottom w:val="single" w:sz="8" w:space="0" w:color="000000"/>
              <w:right w:val="single" w:sz="8" w:space="0" w:color="000000"/>
            </w:tcBorders>
            <w:shd w:val="clear" w:color="auto" w:fill="BDD6EE"/>
            <w:hideMark/>
          </w:tcPr>
          <w:p w14:paraId="3CDB8648" w14:textId="77777777" w:rsidR="00680C99" w:rsidRDefault="00680C99">
            <w:pPr>
              <w:pStyle w:val="TableParagraph"/>
              <w:spacing w:line="258" w:lineRule="exact"/>
              <w:ind w:left="2421" w:right="2411"/>
              <w:rPr>
                <w:b/>
                <w:sz w:val="24"/>
              </w:rPr>
            </w:pPr>
            <w:r>
              <w:rPr>
                <w:b/>
                <w:sz w:val="24"/>
              </w:rPr>
              <w:t>On</w:t>
            </w:r>
            <w:r>
              <w:rPr>
                <w:b/>
                <w:spacing w:val="-1"/>
                <w:sz w:val="24"/>
              </w:rPr>
              <w:t xml:space="preserve"> </w:t>
            </w:r>
            <w:r>
              <w:rPr>
                <w:b/>
                <w:sz w:val="24"/>
              </w:rPr>
              <w:t>street</w:t>
            </w:r>
            <w:r>
              <w:rPr>
                <w:b/>
                <w:spacing w:val="-1"/>
                <w:sz w:val="24"/>
              </w:rPr>
              <w:t xml:space="preserve"> </w:t>
            </w:r>
            <w:r>
              <w:rPr>
                <w:b/>
                <w:sz w:val="24"/>
              </w:rPr>
              <w:t>parking</w:t>
            </w:r>
            <w:r>
              <w:rPr>
                <w:b/>
                <w:spacing w:val="-1"/>
                <w:sz w:val="24"/>
              </w:rPr>
              <w:t xml:space="preserve"> </w:t>
            </w:r>
            <w:r>
              <w:rPr>
                <w:b/>
                <w:sz w:val="24"/>
              </w:rPr>
              <w:t>fee</w:t>
            </w:r>
            <w:r>
              <w:rPr>
                <w:b/>
                <w:spacing w:val="-1"/>
                <w:sz w:val="24"/>
              </w:rPr>
              <w:t xml:space="preserve"> </w:t>
            </w:r>
            <w:r>
              <w:rPr>
                <w:b/>
                <w:sz w:val="24"/>
              </w:rPr>
              <w:t>-</w:t>
            </w:r>
            <w:r>
              <w:rPr>
                <w:b/>
                <w:spacing w:val="-1"/>
                <w:sz w:val="24"/>
              </w:rPr>
              <w:t xml:space="preserve"> </w:t>
            </w:r>
            <w:r>
              <w:rPr>
                <w:b/>
                <w:sz w:val="24"/>
              </w:rPr>
              <w:t>Peak</w:t>
            </w:r>
            <w:r>
              <w:rPr>
                <w:b/>
                <w:spacing w:val="-1"/>
                <w:sz w:val="24"/>
              </w:rPr>
              <w:t xml:space="preserve"> </w:t>
            </w:r>
            <w:r>
              <w:rPr>
                <w:b/>
                <w:sz w:val="24"/>
              </w:rPr>
              <w:t>hours only</w:t>
            </w:r>
          </w:p>
        </w:tc>
      </w:tr>
      <w:tr w:rsidR="00680C99" w14:paraId="65DEA853" w14:textId="77777777" w:rsidTr="00680C99">
        <w:trPr>
          <w:trHeight w:val="387"/>
        </w:trPr>
        <w:tc>
          <w:tcPr>
            <w:tcW w:w="1493" w:type="dxa"/>
            <w:tcBorders>
              <w:top w:val="single" w:sz="8" w:space="0" w:color="000000"/>
              <w:left w:val="single" w:sz="8" w:space="0" w:color="000000"/>
              <w:bottom w:val="single" w:sz="8" w:space="0" w:color="000000"/>
              <w:right w:val="single" w:sz="8" w:space="0" w:color="000000"/>
            </w:tcBorders>
          </w:tcPr>
          <w:p w14:paraId="49DDCE74" w14:textId="77777777" w:rsidR="00680C99" w:rsidRDefault="00680C99">
            <w:pPr>
              <w:pStyle w:val="TableParagraph"/>
            </w:pPr>
          </w:p>
        </w:tc>
        <w:tc>
          <w:tcPr>
            <w:tcW w:w="7427" w:type="dxa"/>
            <w:gridSpan w:val="4"/>
            <w:tcBorders>
              <w:top w:val="single" w:sz="8" w:space="0" w:color="000000"/>
              <w:left w:val="single" w:sz="8" w:space="0" w:color="000000"/>
              <w:bottom w:val="single" w:sz="8" w:space="0" w:color="000000"/>
              <w:right w:val="single" w:sz="8" w:space="0" w:color="000000"/>
            </w:tcBorders>
            <w:hideMark/>
          </w:tcPr>
          <w:p w14:paraId="5D461D4B" w14:textId="77777777" w:rsidR="00680C99" w:rsidRDefault="00680C99">
            <w:pPr>
              <w:pStyle w:val="TableParagraph"/>
              <w:spacing w:before="49"/>
              <w:ind w:left="1520" w:right="1501"/>
              <w:rPr>
                <w:sz w:val="24"/>
              </w:rPr>
            </w:pPr>
            <w:r>
              <w:rPr>
                <w:sz w:val="24"/>
              </w:rPr>
              <w:t>Morning</w:t>
            </w:r>
            <w:r>
              <w:rPr>
                <w:spacing w:val="-1"/>
                <w:sz w:val="24"/>
              </w:rPr>
              <w:t xml:space="preserve"> </w:t>
            </w:r>
            <w:r>
              <w:rPr>
                <w:sz w:val="24"/>
              </w:rPr>
              <w:t>/</w:t>
            </w:r>
            <w:r>
              <w:rPr>
                <w:spacing w:val="-1"/>
                <w:sz w:val="24"/>
              </w:rPr>
              <w:t xml:space="preserve"> </w:t>
            </w:r>
            <w:r>
              <w:rPr>
                <w:sz w:val="24"/>
              </w:rPr>
              <w:t>Evening</w:t>
            </w:r>
            <w:r>
              <w:rPr>
                <w:spacing w:val="-1"/>
                <w:sz w:val="24"/>
              </w:rPr>
              <w:t xml:space="preserve"> </w:t>
            </w:r>
            <w:r>
              <w:rPr>
                <w:sz w:val="24"/>
              </w:rPr>
              <w:t>peak</w:t>
            </w:r>
            <w:r>
              <w:rPr>
                <w:spacing w:val="-1"/>
                <w:sz w:val="24"/>
              </w:rPr>
              <w:t xml:space="preserve"> </w:t>
            </w:r>
            <w:r>
              <w:rPr>
                <w:sz w:val="24"/>
              </w:rPr>
              <w:t xml:space="preserve">hour </w:t>
            </w:r>
            <w:proofErr w:type="gramStart"/>
            <w:r>
              <w:rPr>
                <w:sz w:val="24"/>
              </w:rPr>
              <w:t>(</w:t>
            </w:r>
            <w:r>
              <w:rPr>
                <w:spacing w:val="-1"/>
                <w:sz w:val="24"/>
              </w:rPr>
              <w:t xml:space="preserve"> </w:t>
            </w:r>
            <w:r>
              <w:rPr>
                <w:sz w:val="24"/>
              </w:rPr>
              <w:t>3</w:t>
            </w:r>
            <w:proofErr w:type="gramEnd"/>
            <w:r>
              <w:rPr>
                <w:sz w:val="24"/>
              </w:rPr>
              <w:t>-</w:t>
            </w:r>
            <w:r>
              <w:rPr>
                <w:spacing w:val="-1"/>
                <w:sz w:val="24"/>
              </w:rPr>
              <w:t xml:space="preserve"> </w:t>
            </w:r>
            <w:r>
              <w:rPr>
                <w:sz w:val="24"/>
              </w:rPr>
              <w:t>4</w:t>
            </w:r>
            <w:r>
              <w:rPr>
                <w:spacing w:val="-1"/>
                <w:sz w:val="24"/>
              </w:rPr>
              <w:t xml:space="preserve"> </w:t>
            </w:r>
            <w:proofErr w:type="spellStart"/>
            <w:r>
              <w:rPr>
                <w:sz w:val="24"/>
              </w:rPr>
              <w:t>hrs</w:t>
            </w:r>
            <w:proofErr w:type="spellEnd"/>
            <w:r>
              <w:rPr>
                <w:sz w:val="24"/>
              </w:rPr>
              <w:t xml:space="preserve"> each)</w:t>
            </w:r>
          </w:p>
        </w:tc>
      </w:tr>
      <w:tr w:rsidR="00680C99" w14:paraId="40EF0728" w14:textId="77777777" w:rsidTr="00680C99">
        <w:trPr>
          <w:trHeight w:val="556"/>
        </w:trPr>
        <w:tc>
          <w:tcPr>
            <w:tcW w:w="1493" w:type="dxa"/>
            <w:tcBorders>
              <w:top w:val="single" w:sz="8" w:space="0" w:color="000000"/>
              <w:left w:val="single" w:sz="8" w:space="0" w:color="000000"/>
              <w:bottom w:val="single" w:sz="8" w:space="0" w:color="000000"/>
              <w:right w:val="single" w:sz="8" w:space="0" w:color="000000"/>
            </w:tcBorders>
            <w:hideMark/>
          </w:tcPr>
          <w:p w14:paraId="29EC6F71" w14:textId="77777777" w:rsidR="00680C99" w:rsidRDefault="00680C99">
            <w:pPr>
              <w:pStyle w:val="TableParagraph"/>
              <w:spacing w:line="268" w:lineRule="exact"/>
              <w:ind w:left="181" w:right="167"/>
              <w:rPr>
                <w:sz w:val="24"/>
              </w:rPr>
            </w:pPr>
            <w:r>
              <w:rPr>
                <w:sz w:val="24"/>
              </w:rPr>
              <w:t>Vehicle</w:t>
            </w:r>
          </w:p>
          <w:p w14:paraId="6E7BFC1E" w14:textId="77777777" w:rsidR="00680C99" w:rsidRDefault="00680C99">
            <w:pPr>
              <w:pStyle w:val="TableParagraph"/>
              <w:spacing w:before="2" w:line="266" w:lineRule="exact"/>
              <w:ind w:left="181" w:right="167"/>
              <w:rPr>
                <w:sz w:val="24"/>
              </w:rPr>
            </w:pPr>
            <w:r>
              <w:rPr>
                <w:sz w:val="24"/>
              </w:rPr>
              <w:t>Type</w:t>
            </w:r>
          </w:p>
        </w:tc>
        <w:tc>
          <w:tcPr>
            <w:tcW w:w="1858" w:type="dxa"/>
            <w:tcBorders>
              <w:top w:val="single" w:sz="8" w:space="0" w:color="000000"/>
              <w:left w:val="single" w:sz="8" w:space="0" w:color="000000"/>
              <w:bottom w:val="single" w:sz="8" w:space="0" w:color="000000"/>
              <w:right w:val="single" w:sz="8" w:space="0" w:color="000000"/>
            </w:tcBorders>
            <w:hideMark/>
          </w:tcPr>
          <w:p w14:paraId="25840256" w14:textId="77777777" w:rsidR="00680C99" w:rsidRDefault="00680C99">
            <w:pPr>
              <w:pStyle w:val="TableParagraph"/>
              <w:spacing w:before="130"/>
              <w:ind w:left="651" w:right="631"/>
              <w:rPr>
                <w:sz w:val="24"/>
              </w:rPr>
            </w:pPr>
            <w:r>
              <w:rPr>
                <w:sz w:val="24"/>
              </w:rPr>
              <w:t xml:space="preserve">&lt;1 </w:t>
            </w:r>
            <w:proofErr w:type="spellStart"/>
            <w:r>
              <w:rPr>
                <w:sz w:val="24"/>
              </w:rPr>
              <w:t>hr</w:t>
            </w:r>
            <w:proofErr w:type="spellEnd"/>
          </w:p>
        </w:tc>
        <w:tc>
          <w:tcPr>
            <w:tcW w:w="1853" w:type="dxa"/>
            <w:tcBorders>
              <w:top w:val="single" w:sz="8" w:space="0" w:color="000000"/>
              <w:left w:val="single" w:sz="8" w:space="0" w:color="000000"/>
              <w:bottom w:val="single" w:sz="8" w:space="0" w:color="000000"/>
              <w:right w:val="single" w:sz="8" w:space="0" w:color="000000"/>
            </w:tcBorders>
            <w:hideMark/>
          </w:tcPr>
          <w:p w14:paraId="545A6566" w14:textId="77777777" w:rsidR="00680C99" w:rsidRDefault="00680C99">
            <w:pPr>
              <w:pStyle w:val="TableParagraph"/>
              <w:spacing w:before="130"/>
              <w:ind w:left="714" w:right="699"/>
              <w:rPr>
                <w:sz w:val="24"/>
              </w:rPr>
            </w:pPr>
            <w:r>
              <w:rPr>
                <w:sz w:val="24"/>
              </w:rPr>
              <w:t xml:space="preserve">2 </w:t>
            </w:r>
            <w:proofErr w:type="spellStart"/>
            <w:r>
              <w:rPr>
                <w:sz w:val="24"/>
              </w:rPr>
              <w:t>hr</w:t>
            </w:r>
            <w:proofErr w:type="spellEnd"/>
          </w:p>
        </w:tc>
        <w:tc>
          <w:tcPr>
            <w:tcW w:w="1853" w:type="dxa"/>
            <w:tcBorders>
              <w:top w:val="single" w:sz="8" w:space="0" w:color="000000"/>
              <w:left w:val="single" w:sz="8" w:space="0" w:color="000000"/>
              <w:bottom w:val="single" w:sz="8" w:space="0" w:color="000000"/>
              <w:right w:val="single" w:sz="8" w:space="0" w:color="000000"/>
            </w:tcBorders>
            <w:hideMark/>
          </w:tcPr>
          <w:p w14:paraId="2AF0D0D3" w14:textId="77777777" w:rsidR="00680C99" w:rsidRDefault="00680C99">
            <w:pPr>
              <w:pStyle w:val="TableParagraph"/>
              <w:spacing w:before="130"/>
              <w:ind w:left="763"/>
              <w:rPr>
                <w:sz w:val="24"/>
              </w:rPr>
            </w:pPr>
            <w:r>
              <w:rPr>
                <w:sz w:val="24"/>
              </w:rPr>
              <w:t>3hr</w:t>
            </w:r>
          </w:p>
        </w:tc>
        <w:tc>
          <w:tcPr>
            <w:tcW w:w="1863" w:type="dxa"/>
            <w:tcBorders>
              <w:top w:val="single" w:sz="8" w:space="0" w:color="000000"/>
              <w:left w:val="single" w:sz="8" w:space="0" w:color="000000"/>
              <w:bottom w:val="single" w:sz="8" w:space="0" w:color="000000"/>
              <w:right w:val="single" w:sz="8" w:space="0" w:color="000000"/>
            </w:tcBorders>
            <w:hideMark/>
          </w:tcPr>
          <w:p w14:paraId="7387EF2A" w14:textId="77777777" w:rsidR="00680C99" w:rsidRDefault="00680C99">
            <w:pPr>
              <w:pStyle w:val="TableParagraph"/>
              <w:spacing w:before="130"/>
              <w:ind w:left="719" w:right="703"/>
              <w:rPr>
                <w:sz w:val="24"/>
              </w:rPr>
            </w:pPr>
            <w:r>
              <w:rPr>
                <w:sz w:val="24"/>
              </w:rPr>
              <w:t xml:space="preserve">4 </w:t>
            </w:r>
            <w:proofErr w:type="spellStart"/>
            <w:r>
              <w:rPr>
                <w:sz w:val="24"/>
              </w:rPr>
              <w:t>hr</w:t>
            </w:r>
            <w:proofErr w:type="spellEnd"/>
          </w:p>
        </w:tc>
      </w:tr>
      <w:tr w:rsidR="00680C99" w14:paraId="0F4BDBA0" w14:textId="77777777" w:rsidTr="00680C99">
        <w:trPr>
          <w:trHeight w:val="277"/>
        </w:trPr>
        <w:tc>
          <w:tcPr>
            <w:tcW w:w="1493" w:type="dxa"/>
            <w:tcBorders>
              <w:top w:val="single" w:sz="8" w:space="0" w:color="000000"/>
              <w:left w:val="single" w:sz="8" w:space="0" w:color="000000"/>
              <w:bottom w:val="single" w:sz="8" w:space="0" w:color="000000"/>
              <w:right w:val="single" w:sz="8" w:space="0" w:color="000000"/>
            </w:tcBorders>
            <w:hideMark/>
          </w:tcPr>
          <w:p w14:paraId="2CF26EC3" w14:textId="77777777" w:rsidR="00680C99" w:rsidRDefault="00680C99">
            <w:pPr>
              <w:pStyle w:val="TableParagraph"/>
              <w:spacing w:line="258" w:lineRule="exact"/>
              <w:ind w:left="181" w:right="167"/>
              <w:rPr>
                <w:sz w:val="24"/>
              </w:rPr>
            </w:pPr>
            <w:r>
              <w:rPr>
                <w:sz w:val="24"/>
              </w:rPr>
              <w:t>2-wheeler</w:t>
            </w:r>
          </w:p>
        </w:tc>
        <w:tc>
          <w:tcPr>
            <w:tcW w:w="1858" w:type="dxa"/>
            <w:tcBorders>
              <w:top w:val="single" w:sz="8" w:space="0" w:color="000000"/>
              <w:left w:val="single" w:sz="8" w:space="0" w:color="000000"/>
              <w:bottom w:val="single" w:sz="8" w:space="0" w:color="000000"/>
              <w:right w:val="single" w:sz="8" w:space="0" w:color="000000"/>
            </w:tcBorders>
            <w:hideMark/>
          </w:tcPr>
          <w:p w14:paraId="6B8FF186" w14:textId="77777777" w:rsidR="00680C99" w:rsidRDefault="00680C99">
            <w:pPr>
              <w:pStyle w:val="TableParagraph"/>
              <w:spacing w:line="258" w:lineRule="exact"/>
              <w:ind w:left="20"/>
              <w:rPr>
                <w:sz w:val="24"/>
              </w:rPr>
            </w:pPr>
            <w:r>
              <w:rPr>
                <w:sz w:val="24"/>
              </w:rPr>
              <w:t>10</w:t>
            </w:r>
          </w:p>
        </w:tc>
        <w:tc>
          <w:tcPr>
            <w:tcW w:w="1853" w:type="dxa"/>
            <w:tcBorders>
              <w:top w:val="single" w:sz="8" w:space="0" w:color="000000"/>
              <w:left w:val="single" w:sz="8" w:space="0" w:color="000000"/>
              <w:bottom w:val="single" w:sz="8" w:space="0" w:color="000000"/>
              <w:right w:val="single" w:sz="8" w:space="0" w:color="000000"/>
            </w:tcBorders>
            <w:hideMark/>
          </w:tcPr>
          <w:p w14:paraId="0C3194D9" w14:textId="77777777" w:rsidR="00680C99" w:rsidRDefault="00680C99">
            <w:pPr>
              <w:pStyle w:val="TableParagraph"/>
              <w:spacing w:line="258" w:lineRule="exact"/>
              <w:ind w:left="714" w:right="699"/>
              <w:rPr>
                <w:sz w:val="24"/>
              </w:rPr>
            </w:pPr>
            <w:r>
              <w:rPr>
                <w:sz w:val="24"/>
              </w:rPr>
              <w:t>15</w:t>
            </w:r>
          </w:p>
        </w:tc>
        <w:tc>
          <w:tcPr>
            <w:tcW w:w="1853" w:type="dxa"/>
            <w:tcBorders>
              <w:top w:val="single" w:sz="8" w:space="0" w:color="000000"/>
              <w:left w:val="single" w:sz="8" w:space="0" w:color="000000"/>
              <w:bottom w:val="single" w:sz="8" w:space="0" w:color="000000"/>
              <w:right w:val="single" w:sz="8" w:space="0" w:color="000000"/>
            </w:tcBorders>
            <w:hideMark/>
          </w:tcPr>
          <w:p w14:paraId="65280359" w14:textId="77777777" w:rsidR="00680C99" w:rsidRDefault="00680C99">
            <w:pPr>
              <w:pStyle w:val="TableParagraph"/>
              <w:spacing w:line="258" w:lineRule="exact"/>
              <w:ind w:left="803"/>
              <w:rPr>
                <w:sz w:val="24"/>
              </w:rPr>
            </w:pPr>
            <w:r>
              <w:rPr>
                <w:sz w:val="24"/>
              </w:rPr>
              <w:t>20</w:t>
            </w:r>
          </w:p>
        </w:tc>
        <w:tc>
          <w:tcPr>
            <w:tcW w:w="1863" w:type="dxa"/>
            <w:tcBorders>
              <w:top w:val="single" w:sz="8" w:space="0" w:color="000000"/>
              <w:left w:val="single" w:sz="8" w:space="0" w:color="000000"/>
              <w:bottom w:val="single" w:sz="8" w:space="0" w:color="000000"/>
              <w:right w:val="single" w:sz="8" w:space="0" w:color="000000"/>
            </w:tcBorders>
            <w:hideMark/>
          </w:tcPr>
          <w:p w14:paraId="4B156837" w14:textId="77777777" w:rsidR="00680C99" w:rsidRDefault="00680C99">
            <w:pPr>
              <w:pStyle w:val="TableParagraph"/>
              <w:spacing w:line="258" w:lineRule="exact"/>
              <w:ind w:left="719" w:right="702"/>
              <w:rPr>
                <w:sz w:val="24"/>
              </w:rPr>
            </w:pPr>
            <w:r>
              <w:rPr>
                <w:sz w:val="24"/>
              </w:rPr>
              <w:t>25</w:t>
            </w:r>
          </w:p>
        </w:tc>
      </w:tr>
      <w:tr w:rsidR="00680C99" w14:paraId="06F2E250" w14:textId="77777777" w:rsidTr="00680C99">
        <w:trPr>
          <w:trHeight w:val="277"/>
        </w:trPr>
        <w:tc>
          <w:tcPr>
            <w:tcW w:w="1493" w:type="dxa"/>
            <w:tcBorders>
              <w:top w:val="single" w:sz="8" w:space="0" w:color="000000"/>
              <w:left w:val="single" w:sz="8" w:space="0" w:color="000000"/>
              <w:bottom w:val="single" w:sz="8" w:space="0" w:color="000000"/>
              <w:right w:val="single" w:sz="8" w:space="0" w:color="000000"/>
            </w:tcBorders>
            <w:hideMark/>
          </w:tcPr>
          <w:p w14:paraId="6C355433" w14:textId="77777777" w:rsidR="00680C99" w:rsidRDefault="00680C99">
            <w:pPr>
              <w:pStyle w:val="TableParagraph"/>
              <w:spacing w:line="258" w:lineRule="exact"/>
              <w:ind w:left="181" w:right="167"/>
              <w:rPr>
                <w:sz w:val="24"/>
              </w:rPr>
            </w:pPr>
            <w:r>
              <w:rPr>
                <w:sz w:val="24"/>
              </w:rPr>
              <w:t>Private</w:t>
            </w:r>
            <w:r>
              <w:rPr>
                <w:spacing w:val="-3"/>
                <w:sz w:val="24"/>
              </w:rPr>
              <w:t xml:space="preserve"> </w:t>
            </w:r>
            <w:r>
              <w:rPr>
                <w:sz w:val="24"/>
              </w:rPr>
              <w:t>Car</w:t>
            </w:r>
          </w:p>
        </w:tc>
        <w:tc>
          <w:tcPr>
            <w:tcW w:w="1858" w:type="dxa"/>
            <w:tcBorders>
              <w:top w:val="single" w:sz="8" w:space="0" w:color="000000"/>
              <w:left w:val="single" w:sz="8" w:space="0" w:color="000000"/>
              <w:bottom w:val="single" w:sz="8" w:space="0" w:color="000000"/>
              <w:right w:val="single" w:sz="8" w:space="0" w:color="000000"/>
            </w:tcBorders>
            <w:hideMark/>
          </w:tcPr>
          <w:p w14:paraId="54EC28E1" w14:textId="77777777" w:rsidR="00680C99" w:rsidRDefault="00680C99">
            <w:pPr>
              <w:pStyle w:val="TableParagraph"/>
              <w:spacing w:line="258" w:lineRule="exact"/>
              <w:ind w:left="651" w:right="631"/>
              <w:rPr>
                <w:sz w:val="24"/>
              </w:rPr>
            </w:pPr>
            <w:r>
              <w:rPr>
                <w:sz w:val="24"/>
              </w:rPr>
              <w:t>30</w:t>
            </w:r>
          </w:p>
        </w:tc>
        <w:tc>
          <w:tcPr>
            <w:tcW w:w="1853" w:type="dxa"/>
            <w:tcBorders>
              <w:top w:val="single" w:sz="8" w:space="0" w:color="000000"/>
              <w:left w:val="single" w:sz="8" w:space="0" w:color="000000"/>
              <w:bottom w:val="single" w:sz="8" w:space="0" w:color="000000"/>
              <w:right w:val="single" w:sz="8" w:space="0" w:color="000000"/>
            </w:tcBorders>
            <w:hideMark/>
          </w:tcPr>
          <w:p w14:paraId="02E91F6D" w14:textId="77777777" w:rsidR="00680C99" w:rsidRDefault="00680C99">
            <w:pPr>
              <w:pStyle w:val="TableParagraph"/>
              <w:spacing w:line="258" w:lineRule="exact"/>
              <w:ind w:left="714" w:right="699"/>
              <w:rPr>
                <w:sz w:val="24"/>
              </w:rPr>
            </w:pPr>
            <w:r>
              <w:rPr>
                <w:sz w:val="24"/>
              </w:rPr>
              <w:t>40</w:t>
            </w:r>
          </w:p>
        </w:tc>
        <w:tc>
          <w:tcPr>
            <w:tcW w:w="1853" w:type="dxa"/>
            <w:tcBorders>
              <w:top w:val="single" w:sz="8" w:space="0" w:color="000000"/>
              <w:left w:val="single" w:sz="8" w:space="0" w:color="000000"/>
              <w:bottom w:val="single" w:sz="8" w:space="0" w:color="000000"/>
              <w:right w:val="single" w:sz="8" w:space="0" w:color="000000"/>
            </w:tcBorders>
            <w:hideMark/>
          </w:tcPr>
          <w:p w14:paraId="44674A5A" w14:textId="77777777" w:rsidR="00680C99" w:rsidRDefault="00680C99">
            <w:pPr>
              <w:pStyle w:val="TableParagraph"/>
              <w:spacing w:line="258" w:lineRule="exact"/>
              <w:ind w:left="803"/>
              <w:rPr>
                <w:sz w:val="24"/>
              </w:rPr>
            </w:pPr>
            <w:r>
              <w:rPr>
                <w:sz w:val="24"/>
              </w:rPr>
              <w:t>60</w:t>
            </w:r>
          </w:p>
        </w:tc>
        <w:tc>
          <w:tcPr>
            <w:tcW w:w="1863" w:type="dxa"/>
            <w:tcBorders>
              <w:top w:val="single" w:sz="8" w:space="0" w:color="000000"/>
              <w:left w:val="single" w:sz="8" w:space="0" w:color="000000"/>
              <w:bottom w:val="single" w:sz="8" w:space="0" w:color="000000"/>
              <w:right w:val="single" w:sz="8" w:space="0" w:color="000000"/>
            </w:tcBorders>
            <w:hideMark/>
          </w:tcPr>
          <w:p w14:paraId="499C298D" w14:textId="77777777" w:rsidR="00680C99" w:rsidRDefault="00680C99">
            <w:pPr>
              <w:pStyle w:val="TableParagraph"/>
              <w:spacing w:line="258" w:lineRule="exact"/>
              <w:ind w:left="719" w:right="702"/>
              <w:rPr>
                <w:sz w:val="24"/>
              </w:rPr>
            </w:pPr>
            <w:r>
              <w:rPr>
                <w:sz w:val="24"/>
              </w:rPr>
              <w:t>80</w:t>
            </w:r>
          </w:p>
        </w:tc>
      </w:tr>
    </w:tbl>
    <w:p w14:paraId="2EE0D39B" w14:textId="77777777" w:rsidR="00680C99" w:rsidRDefault="00680C99" w:rsidP="00680C99">
      <w:pPr>
        <w:pStyle w:val="BodyText"/>
        <w:spacing w:before="5"/>
        <w:rPr>
          <w:b/>
          <w:sz w:val="23"/>
        </w:rPr>
      </w:pPr>
    </w:p>
    <w:p w14:paraId="0222B229" w14:textId="77777777" w:rsidR="00680C99" w:rsidRDefault="00680C99" w:rsidP="00680C99">
      <w:pPr>
        <w:spacing w:before="1"/>
        <w:ind w:left="469"/>
        <w:rPr>
          <w:b/>
          <w:sz w:val="24"/>
        </w:rPr>
      </w:pPr>
      <w:r>
        <w:rPr>
          <w:b/>
          <w:sz w:val="24"/>
        </w:rPr>
        <w:t>Proposed</w:t>
      </w:r>
      <w:r>
        <w:rPr>
          <w:b/>
          <w:spacing w:val="-2"/>
          <w:sz w:val="24"/>
        </w:rPr>
        <w:t xml:space="preserve"> </w:t>
      </w:r>
      <w:r>
        <w:rPr>
          <w:b/>
          <w:sz w:val="24"/>
        </w:rPr>
        <w:t>Short</w:t>
      </w:r>
      <w:r>
        <w:rPr>
          <w:b/>
          <w:spacing w:val="-1"/>
          <w:sz w:val="24"/>
        </w:rPr>
        <w:t xml:space="preserve"> </w:t>
      </w:r>
      <w:r>
        <w:rPr>
          <w:b/>
          <w:sz w:val="24"/>
        </w:rPr>
        <w:t>term</w:t>
      </w:r>
      <w:r>
        <w:rPr>
          <w:b/>
          <w:spacing w:val="-2"/>
          <w:sz w:val="24"/>
        </w:rPr>
        <w:t xml:space="preserve"> </w:t>
      </w:r>
      <w:r>
        <w:rPr>
          <w:b/>
          <w:sz w:val="24"/>
        </w:rPr>
        <w:t>parking</w:t>
      </w:r>
      <w:r>
        <w:rPr>
          <w:b/>
          <w:spacing w:val="-1"/>
          <w:sz w:val="24"/>
        </w:rPr>
        <w:t xml:space="preserve"> </w:t>
      </w:r>
      <w:r>
        <w:rPr>
          <w:b/>
          <w:sz w:val="24"/>
        </w:rPr>
        <w:t>fees</w:t>
      </w:r>
    </w:p>
    <w:p w14:paraId="08198200" w14:textId="77777777" w:rsidR="00680C99" w:rsidRDefault="00680C99" w:rsidP="00680C99">
      <w:pPr>
        <w:pStyle w:val="BodyText"/>
        <w:spacing w:before="1"/>
        <w:rPr>
          <w:b/>
          <w:sz w:val="25"/>
        </w:rPr>
      </w:pPr>
    </w:p>
    <w:tbl>
      <w:tblPr>
        <w:tblW w:w="0" w:type="auto"/>
        <w:tblInd w:w="479"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firstRow="1" w:lastRow="1" w:firstColumn="1" w:lastColumn="1" w:noHBand="0" w:noVBand="0"/>
      </w:tblPr>
      <w:tblGrid>
        <w:gridCol w:w="912"/>
        <w:gridCol w:w="547"/>
        <w:gridCol w:w="547"/>
        <w:gridCol w:w="547"/>
        <w:gridCol w:w="547"/>
        <w:gridCol w:w="643"/>
        <w:gridCol w:w="638"/>
        <w:gridCol w:w="580"/>
        <w:gridCol w:w="604"/>
        <w:gridCol w:w="546"/>
        <w:gridCol w:w="551"/>
        <w:gridCol w:w="546"/>
        <w:gridCol w:w="551"/>
        <w:gridCol w:w="911"/>
        <w:gridCol w:w="637"/>
      </w:tblGrid>
      <w:tr w:rsidR="00680C99" w14:paraId="7F9D1200" w14:textId="77777777" w:rsidTr="00680C99">
        <w:trPr>
          <w:trHeight w:val="282"/>
        </w:trPr>
        <w:tc>
          <w:tcPr>
            <w:tcW w:w="9307" w:type="dxa"/>
            <w:gridSpan w:val="15"/>
            <w:tcBorders>
              <w:top w:val="single" w:sz="8" w:space="0" w:color="000000"/>
              <w:left w:val="single" w:sz="8" w:space="0" w:color="000000"/>
              <w:bottom w:val="single" w:sz="8" w:space="0" w:color="000000"/>
              <w:right w:val="single" w:sz="8" w:space="0" w:color="000000"/>
            </w:tcBorders>
            <w:shd w:val="clear" w:color="auto" w:fill="BDD6EE"/>
            <w:hideMark/>
          </w:tcPr>
          <w:p w14:paraId="559CE8D5" w14:textId="77777777" w:rsidR="00680C99" w:rsidRDefault="00680C99">
            <w:pPr>
              <w:pStyle w:val="TableParagraph"/>
              <w:spacing w:line="262" w:lineRule="exact"/>
              <w:ind w:left="2366" w:right="2325"/>
              <w:rPr>
                <w:b/>
                <w:sz w:val="24"/>
              </w:rPr>
            </w:pPr>
            <w:r>
              <w:rPr>
                <w:b/>
                <w:sz w:val="24"/>
              </w:rPr>
              <w:t>On</w:t>
            </w:r>
            <w:r>
              <w:rPr>
                <w:b/>
                <w:spacing w:val="-2"/>
                <w:sz w:val="24"/>
              </w:rPr>
              <w:t xml:space="preserve"> </w:t>
            </w:r>
            <w:r>
              <w:rPr>
                <w:b/>
                <w:sz w:val="24"/>
              </w:rPr>
              <w:t>street</w:t>
            </w:r>
            <w:r>
              <w:rPr>
                <w:b/>
                <w:spacing w:val="-1"/>
                <w:sz w:val="24"/>
              </w:rPr>
              <w:t xml:space="preserve"> </w:t>
            </w:r>
            <w:r>
              <w:rPr>
                <w:b/>
                <w:sz w:val="24"/>
              </w:rPr>
              <w:t>parking</w:t>
            </w:r>
            <w:r>
              <w:rPr>
                <w:b/>
                <w:spacing w:val="-1"/>
                <w:sz w:val="24"/>
              </w:rPr>
              <w:t xml:space="preserve"> </w:t>
            </w:r>
            <w:r>
              <w:rPr>
                <w:b/>
                <w:sz w:val="24"/>
              </w:rPr>
              <w:t>fee</w:t>
            </w:r>
            <w:r>
              <w:rPr>
                <w:b/>
                <w:spacing w:val="-2"/>
                <w:sz w:val="24"/>
              </w:rPr>
              <w:t xml:space="preserve"> </w:t>
            </w:r>
            <w:r>
              <w:rPr>
                <w:b/>
                <w:sz w:val="24"/>
              </w:rPr>
              <w:t>for</w:t>
            </w:r>
            <w:r>
              <w:rPr>
                <w:b/>
                <w:spacing w:val="-2"/>
                <w:sz w:val="24"/>
              </w:rPr>
              <w:t xml:space="preserve"> </w:t>
            </w:r>
            <w:r>
              <w:rPr>
                <w:b/>
                <w:sz w:val="24"/>
              </w:rPr>
              <w:t>short</w:t>
            </w:r>
            <w:r>
              <w:rPr>
                <w:b/>
                <w:spacing w:val="-1"/>
                <w:sz w:val="24"/>
              </w:rPr>
              <w:t xml:space="preserve"> </w:t>
            </w:r>
            <w:r>
              <w:rPr>
                <w:b/>
                <w:sz w:val="24"/>
              </w:rPr>
              <w:t>term</w:t>
            </w:r>
            <w:r>
              <w:rPr>
                <w:b/>
                <w:spacing w:val="-1"/>
                <w:sz w:val="24"/>
              </w:rPr>
              <w:t xml:space="preserve"> </w:t>
            </w:r>
            <w:r>
              <w:rPr>
                <w:b/>
                <w:sz w:val="24"/>
              </w:rPr>
              <w:t>parking</w:t>
            </w:r>
          </w:p>
        </w:tc>
      </w:tr>
      <w:tr w:rsidR="00680C99" w14:paraId="50AD2E9F" w14:textId="77777777" w:rsidTr="00680C99">
        <w:trPr>
          <w:trHeight w:val="762"/>
        </w:trPr>
        <w:tc>
          <w:tcPr>
            <w:tcW w:w="912" w:type="dxa"/>
            <w:tcBorders>
              <w:top w:val="single" w:sz="8" w:space="0" w:color="000000"/>
              <w:left w:val="single" w:sz="8" w:space="0" w:color="000000"/>
              <w:bottom w:val="single" w:sz="8" w:space="0" w:color="000000"/>
              <w:right w:val="single" w:sz="8" w:space="0" w:color="000000"/>
            </w:tcBorders>
          </w:tcPr>
          <w:p w14:paraId="47C88ABA" w14:textId="77777777" w:rsidR="00680C99" w:rsidRDefault="00680C99">
            <w:pPr>
              <w:pStyle w:val="TableParagraph"/>
            </w:pPr>
          </w:p>
        </w:tc>
        <w:tc>
          <w:tcPr>
            <w:tcW w:w="6847" w:type="dxa"/>
            <w:gridSpan w:val="12"/>
            <w:tcBorders>
              <w:top w:val="single" w:sz="8" w:space="0" w:color="000000"/>
              <w:left w:val="single" w:sz="8" w:space="0" w:color="000000"/>
              <w:bottom w:val="single" w:sz="8" w:space="0" w:color="000000"/>
              <w:right w:val="single" w:sz="8" w:space="0" w:color="000000"/>
            </w:tcBorders>
          </w:tcPr>
          <w:p w14:paraId="737EDDCE" w14:textId="77777777" w:rsidR="00680C99" w:rsidRDefault="00680C99">
            <w:pPr>
              <w:pStyle w:val="TableParagraph"/>
              <w:spacing w:before="8"/>
              <w:rPr>
                <w:b/>
                <w:sz w:val="21"/>
              </w:rPr>
            </w:pPr>
          </w:p>
          <w:p w14:paraId="651018AD" w14:textId="77777777" w:rsidR="00680C99" w:rsidRDefault="00680C99">
            <w:pPr>
              <w:pStyle w:val="TableParagraph"/>
              <w:ind w:left="2708" w:right="2671"/>
            </w:pPr>
            <w:r>
              <w:t>Day</w:t>
            </w:r>
            <w:r>
              <w:rPr>
                <w:spacing w:val="-4"/>
              </w:rPr>
              <w:t xml:space="preserve"> </w:t>
            </w:r>
            <w:r>
              <w:t>(8am-8pm)</w:t>
            </w:r>
          </w:p>
        </w:tc>
        <w:tc>
          <w:tcPr>
            <w:tcW w:w="911" w:type="dxa"/>
            <w:tcBorders>
              <w:top w:val="single" w:sz="8" w:space="0" w:color="000000"/>
              <w:left w:val="single" w:sz="8" w:space="0" w:color="000000"/>
              <w:bottom w:val="single" w:sz="8" w:space="0" w:color="000000"/>
              <w:right w:val="single" w:sz="8" w:space="0" w:color="000000"/>
            </w:tcBorders>
            <w:hideMark/>
          </w:tcPr>
          <w:p w14:paraId="358F93F8" w14:textId="77777777" w:rsidR="00680C99" w:rsidRDefault="00680C99">
            <w:pPr>
              <w:pStyle w:val="TableParagraph"/>
              <w:ind w:left="202" w:right="148" w:firstLine="18"/>
            </w:pPr>
            <w:r>
              <w:t>Night</w:t>
            </w:r>
            <w:r>
              <w:rPr>
                <w:spacing w:val="-52"/>
              </w:rPr>
              <w:t xml:space="preserve"> </w:t>
            </w:r>
            <w:r>
              <w:t>(8pm-</w:t>
            </w:r>
          </w:p>
          <w:p w14:paraId="602C52E1" w14:textId="77777777" w:rsidR="00680C99" w:rsidRDefault="00680C99">
            <w:pPr>
              <w:pStyle w:val="TableParagraph"/>
              <w:spacing w:line="236" w:lineRule="exact"/>
              <w:ind w:left="245"/>
            </w:pPr>
            <w:r>
              <w:t>8am)</w:t>
            </w:r>
          </w:p>
        </w:tc>
        <w:tc>
          <w:tcPr>
            <w:tcW w:w="637" w:type="dxa"/>
            <w:tcBorders>
              <w:top w:val="single" w:sz="8" w:space="0" w:color="000000"/>
              <w:left w:val="single" w:sz="8" w:space="0" w:color="000000"/>
              <w:bottom w:val="single" w:sz="8" w:space="0" w:color="000000"/>
              <w:right w:val="single" w:sz="8" w:space="0" w:color="000000"/>
            </w:tcBorders>
            <w:hideMark/>
          </w:tcPr>
          <w:p w14:paraId="1F746E03" w14:textId="77777777" w:rsidR="00680C99" w:rsidRDefault="00680C99">
            <w:pPr>
              <w:pStyle w:val="TableParagraph"/>
              <w:spacing w:before="120"/>
              <w:ind w:left="175" w:right="86" w:hanging="19"/>
            </w:pPr>
            <w:r>
              <w:t>Full</w:t>
            </w:r>
            <w:r>
              <w:rPr>
                <w:spacing w:val="-52"/>
              </w:rPr>
              <w:t xml:space="preserve"> </w:t>
            </w:r>
            <w:r>
              <w:t>day</w:t>
            </w:r>
          </w:p>
        </w:tc>
      </w:tr>
      <w:tr w:rsidR="00680C99" w14:paraId="0D178D51" w14:textId="77777777" w:rsidTr="00680C99">
        <w:trPr>
          <w:trHeight w:val="762"/>
        </w:trPr>
        <w:tc>
          <w:tcPr>
            <w:tcW w:w="912" w:type="dxa"/>
            <w:tcBorders>
              <w:top w:val="single" w:sz="8" w:space="0" w:color="000000"/>
              <w:left w:val="single" w:sz="8" w:space="0" w:color="000000"/>
              <w:bottom w:val="single" w:sz="8" w:space="0" w:color="000000"/>
              <w:right w:val="single" w:sz="8" w:space="0" w:color="000000"/>
            </w:tcBorders>
            <w:hideMark/>
          </w:tcPr>
          <w:p w14:paraId="1EE2792F" w14:textId="77777777" w:rsidR="00680C99" w:rsidRDefault="00680C99">
            <w:pPr>
              <w:pStyle w:val="TableParagraph"/>
              <w:spacing w:before="120"/>
              <w:ind w:left="227" w:right="77" w:hanging="117"/>
            </w:pPr>
            <w:r>
              <w:t>Vehicle</w:t>
            </w:r>
            <w:r>
              <w:rPr>
                <w:spacing w:val="-52"/>
              </w:rPr>
              <w:t xml:space="preserve"> </w:t>
            </w:r>
            <w:r>
              <w:t>Type</w:t>
            </w:r>
          </w:p>
        </w:tc>
        <w:tc>
          <w:tcPr>
            <w:tcW w:w="547" w:type="dxa"/>
            <w:tcBorders>
              <w:top w:val="single" w:sz="8" w:space="0" w:color="000000"/>
              <w:left w:val="single" w:sz="8" w:space="0" w:color="000000"/>
              <w:bottom w:val="single" w:sz="8" w:space="0" w:color="000000"/>
              <w:right w:val="single" w:sz="8" w:space="0" w:color="000000"/>
            </w:tcBorders>
            <w:hideMark/>
          </w:tcPr>
          <w:p w14:paraId="714FB75E" w14:textId="77777777" w:rsidR="00680C99" w:rsidRDefault="00680C99">
            <w:pPr>
              <w:pStyle w:val="TableParagraph"/>
              <w:spacing w:before="120"/>
              <w:ind w:left="24"/>
            </w:pPr>
            <w:r>
              <w:t>1</w:t>
            </w:r>
          </w:p>
          <w:p w14:paraId="1A3A934D" w14:textId="77777777" w:rsidR="00680C99" w:rsidRDefault="00680C99">
            <w:pPr>
              <w:pStyle w:val="TableParagraph"/>
              <w:spacing w:before="2"/>
              <w:ind w:left="163" w:right="140"/>
            </w:pPr>
            <w:proofErr w:type="spellStart"/>
            <w:r>
              <w:t>hr</w:t>
            </w:r>
            <w:proofErr w:type="spellEnd"/>
          </w:p>
        </w:tc>
        <w:tc>
          <w:tcPr>
            <w:tcW w:w="547" w:type="dxa"/>
            <w:tcBorders>
              <w:top w:val="single" w:sz="8" w:space="0" w:color="000000"/>
              <w:left w:val="single" w:sz="8" w:space="0" w:color="000000"/>
              <w:bottom w:val="single" w:sz="8" w:space="0" w:color="000000"/>
              <w:right w:val="single" w:sz="8" w:space="0" w:color="000000"/>
            </w:tcBorders>
          </w:tcPr>
          <w:p w14:paraId="5431B814" w14:textId="77777777" w:rsidR="00680C99" w:rsidRDefault="00680C99">
            <w:pPr>
              <w:pStyle w:val="TableParagraph"/>
              <w:spacing w:before="7"/>
              <w:rPr>
                <w:b/>
                <w:sz w:val="32"/>
              </w:rPr>
            </w:pPr>
          </w:p>
          <w:p w14:paraId="126FBF92" w14:textId="77777777" w:rsidR="00680C99" w:rsidRDefault="00680C99">
            <w:pPr>
              <w:pStyle w:val="TableParagraph"/>
              <w:ind w:right="102"/>
              <w:jc w:val="right"/>
            </w:pPr>
            <w:r>
              <w:t>2hr</w:t>
            </w:r>
          </w:p>
        </w:tc>
        <w:tc>
          <w:tcPr>
            <w:tcW w:w="547" w:type="dxa"/>
            <w:tcBorders>
              <w:top w:val="single" w:sz="8" w:space="0" w:color="000000"/>
              <w:left w:val="single" w:sz="8" w:space="0" w:color="000000"/>
              <w:bottom w:val="single" w:sz="8" w:space="0" w:color="000000"/>
              <w:right w:val="single" w:sz="8" w:space="0" w:color="000000"/>
            </w:tcBorders>
          </w:tcPr>
          <w:p w14:paraId="6414F185" w14:textId="77777777" w:rsidR="00680C99" w:rsidRDefault="00680C99">
            <w:pPr>
              <w:pStyle w:val="TableParagraph"/>
              <w:spacing w:before="7"/>
              <w:rPr>
                <w:b/>
                <w:sz w:val="32"/>
              </w:rPr>
            </w:pPr>
          </w:p>
          <w:p w14:paraId="12825EF9" w14:textId="77777777" w:rsidR="00680C99" w:rsidRDefault="00680C99">
            <w:pPr>
              <w:pStyle w:val="TableParagraph"/>
              <w:ind w:right="102"/>
              <w:jc w:val="right"/>
            </w:pPr>
            <w:r>
              <w:t>3hr</w:t>
            </w:r>
          </w:p>
        </w:tc>
        <w:tc>
          <w:tcPr>
            <w:tcW w:w="547" w:type="dxa"/>
            <w:tcBorders>
              <w:top w:val="single" w:sz="8" w:space="0" w:color="000000"/>
              <w:left w:val="single" w:sz="8" w:space="0" w:color="000000"/>
              <w:bottom w:val="single" w:sz="8" w:space="0" w:color="000000"/>
              <w:right w:val="single" w:sz="8" w:space="0" w:color="000000"/>
            </w:tcBorders>
          </w:tcPr>
          <w:p w14:paraId="2E824043" w14:textId="77777777" w:rsidR="00680C99" w:rsidRDefault="00680C99">
            <w:pPr>
              <w:pStyle w:val="TableParagraph"/>
              <w:spacing w:before="8"/>
              <w:rPr>
                <w:b/>
                <w:sz w:val="21"/>
              </w:rPr>
            </w:pPr>
          </w:p>
          <w:p w14:paraId="55E820F5" w14:textId="77777777" w:rsidR="00680C99" w:rsidRDefault="00680C99">
            <w:pPr>
              <w:pStyle w:val="TableParagraph"/>
              <w:ind w:left="129"/>
            </w:pPr>
            <w:r>
              <w:t>4hr</w:t>
            </w:r>
          </w:p>
        </w:tc>
        <w:tc>
          <w:tcPr>
            <w:tcW w:w="643" w:type="dxa"/>
            <w:tcBorders>
              <w:top w:val="single" w:sz="8" w:space="0" w:color="000000"/>
              <w:left w:val="single" w:sz="8" w:space="0" w:color="000000"/>
              <w:bottom w:val="single" w:sz="8" w:space="0" w:color="000000"/>
              <w:right w:val="single" w:sz="8" w:space="0" w:color="000000"/>
            </w:tcBorders>
          </w:tcPr>
          <w:p w14:paraId="45452FF2" w14:textId="77777777" w:rsidR="00680C99" w:rsidRDefault="00680C99">
            <w:pPr>
              <w:pStyle w:val="TableParagraph"/>
              <w:spacing w:before="8"/>
              <w:rPr>
                <w:b/>
                <w:sz w:val="21"/>
              </w:rPr>
            </w:pPr>
          </w:p>
          <w:p w14:paraId="0A4D21B2" w14:textId="77777777" w:rsidR="00680C99" w:rsidRDefault="00680C99">
            <w:pPr>
              <w:pStyle w:val="TableParagraph"/>
              <w:ind w:right="152"/>
              <w:jc w:val="right"/>
            </w:pPr>
            <w:r>
              <w:t>5hr</w:t>
            </w:r>
          </w:p>
        </w:tc>
        <w:tc>
          <w:tcPr>
            <w:tcW w:w="638" w:type="dxa"/>
            <w:tcBorders>
              <w:top w:val="single" w:sz="8" w:space="0" w:color="000000"/>
              <w:left w:val="single" w:sz="8" w:space="0" w:color="000000"/>
              <w:bottom w:val="single" w:sz="8" w:space="0" w:color="000000"/>
              <w:right w:val="single" w:sz="8" w:space="0" w:color="000000"/>
            </w:tcBorders>
          </w:tcPr>
          <w:p w14:paraId="4C1267C7" w14:textId="77777777" w:rsidR="00680C99" w:rsidRDefault="00680C99">
            <w:pPr>
              <w:pStyle w:val="TableParagraph"/>
              <w:spacing w:before="8"/>
              <w:rPr>
                <w:b/>
                <w:sz w:val="21"/>
              </w:rPr>
            </w:pPr>
          </w:p>
          <w:p w14:paraId="79242D62" w14:textId="77777777" w:rsidR="00680C99" w:rsidRDefault="00680C99">
            <w:pPr>
              <w:pStyle w:val="TableParagraph"/>
              <w:ind w:left="198"/>
            </w:pPr>
            <w:r>
              <w:t>6hr</w:t>
            </w:r>
          </w:p>
        </w:tc>
        <w:tc>
          <w:tcPr>
            <w:tcW w:w="580" w:type="dxa"/>
            <w:tcBorders>
              <w:top w:val="single" w:sz="8" w:space="0" w:color="000000"/>
              <w:left w:val="single" w:sz="8" w:space="0" w:color="000000"/>
              <w:bottom w:val="single" w:sz="8" w:space="0" w:color="000000"/>
              <w:right w:val="single" w:sz="8" w:space="0" w:color="000000"/>
            </w:tcBorders>
          </w:tcPr>
          <w:p w14:paraId="7BEDFE9C" w14:textId="77777777" w:rsidR="00680C99" w:rsidRDefault="00680C99">
            <w:pPr>
              <w:pStyle w:val="TableParagraph"/>
              <w:spacing w:before="8"/>
              <w:rPr>
                <w:b/>
                <w:sz w:val="21"/>
              </w:rPr>
            </w:pPr>
          </w:p>
          <w:p w14:paraId="744DAA2B" w14:textId="77777777" w:rsidR="00680C99" w:rsidRDefault="00680C99">
            <w:pPr>
              <w:pStyle w:val="TableParagraph"/>
              <w:ind w:left="120" w:right="44"/>
            </w:pPr>
            <w:r>
              <w:t>7hr</w:t>
            </w:r>
          </w:p>
        </w:tc>
        <w:tc>
          <w:tcPr>
            <w:tcW w:w="604" w:type="dxa"/>
            <w:tcBorders>
              <w:top w:val="single" w:sz="8" w:space="0" w:color="000000"/>
              <w:left w:val="single" w:sz="8" w:space="0" w:color="000000"/>
              <w:bottom w:val="single" w:sz="8" w:space="0" w:color="000000"/>
              <w:right w:val="single" w:sz="8" w:space="0" w:color="000000"/>
            </w:tcBorders>
          </w:tcPr>
          <w:p w14:paraId="62862B6E" w14:textId="77777777" w:rsidR="00680C99" w:rsidRDefault="00680C99">
            <w:pPr>
              <w:pStyle w:val="TableParagraph"/>
              <w:spacing w:before="8"/>
              <w:rPr>
                <w:b/>
                <w:sz w:val="21"/>
              </w:rPr>
            </w:pPr>
          </w:p>
          <w:p w14:paraId="503D05E2" w14:textId="77777777" w:rsidR="00680C99" w:rsidRDefault="00680C99">
            <w:pPr>
              <w:pStyle w:val="TableParagraph"/>
              <w:ind w:left="166" w:right="83"/>
            </w:pPr>
            <w:r>
              <w:t>8hr</w:t>
            </w:r>
          </w:p>
        </w:tc>
        <w:tc>
          <w:tcPr>
            <w:tcW w:w="546" w:type="dxa"/>
            <w:tcBorders>
              <w:top w:val="single" w:sz="8" w:space="0" w:color="000000"/>
              <w:left w:val="single" w:sz="8" w:space="0" w:color="000000"/>
              <w:bottom w:val="single" w:sz="8" w:space="0" w:color="000000"/>
              <w:right w:val="single" w:sz="8" w:space="0" w:color="000000"/>
            </w:tcBorders>
          </w:tcPr>
          <w:p w14:paraId="501790A8" w14:textId="77777777" w:rsidR="00680C99" w:rsidRDefault="00680C99">
            <w:pPr>
              <w:pStyle w:val="TableParagraph"/>
              <w:spacing w:before="7"/>
              <w:rPr>
                <w:b/>
                <w:sz w:val="32"/>
              </w:rPr>
            </w:pPr>
          </w:p>
          <w:p w14:paraId="331569E7" w14:textId="77777777" w:rsidR="00680C99" w:rsidRDefault="00680C99">
            <w:pPr>
              <w:pStyle w:val="TableParagraph"/>
              <w:ind w:left="108" w:right="77"/>
            </w:pPr>
            <w:r>
              <w:t>9hr</w:t>
            </w:r>
          </w:p>
        </w:tc>
        <w:tc>
          <w:tcPr>
            <w:tcW w:w="551" w:type="dxa"/>
            <w:tcBorders>
              <w:top w:val="single" w:sz="8" w:space="0" w:color="000000"/>
              <w:left w:val="single" w:sz="8" w:space="0" w:color="000000"/>
              <w:bottom w:val="single" w:sz="8" w:space="0" w:color="000000"/>
              <w:right w:val="single" w:sz="8" w:space="0" w:color="000000"/>
            </w:tcBorders>
          </w:tcPr>
          <w:p w14:paraId="578C99D5" w14:textId="77777777" w:rsidR="00680C99" w:rsidRDefault="00680C99">
            <w:pPr>
              <w:pStyle w:val="TableParagraph"/>
              <w:spacing w:before="6"/>
              <w:rPr>
                <w:b/>
                <w:sz w:val="20"/>
              </w:rPr>
            </w:pPr>
          </w:p>
          <w:p w14:paraId="47F67531" w14:textId="77777777" w:rsidR="00680C99" w:rsidRDefault="00680C99">
            <w:pPr>
              <w:pStyle w:val="TableParagraph"/>
              <w:spacing w:line="250" w:lineRule="atLeast"/>
              <w:ind w:left="243" w:right="67" w:hanging="129"/>
            </w:pPr>
            <w:r>
              <w:t>10h</w:t>
            </w:r>
            <w:r>
              <w:rPr>
                <w:spacing w:val="-52"/>
              </w:rPr>
              <w:t xml:space="preserve"> </w:t>
            </w:r>
            <w:r>
              <w:t>r</w:t>
            </w:r>
          </w:p>
        </w:tc>
        <w:tc>
          <w:tcPr>
            <w:tcW w:w="546" w:type="dxa"/>
            <w:tcBorders>
              <w:top w:val="single" w:sz="8" w:space="0" w:color="000000"/>
              <w:left w:val="single" w:sz="8" w:space="0" w:color="000000"/>
              <w:bottom w:val="single" w:sz="8" w:space="0" w:color="000000"/>
              <w:right w:val="single" w:sz="8" w:space="0" w:color="000000"/>
            </w:tcBorders>
          </w:tcPr>
          <w:p w14:paraId="54FAB975" w14:textId="77777777" w:rsidR="00680C99" w:rsidRDefault="00680C99">
            <w:pPr>
              <w:pStyle w:val="TableParagraph"/>
              <w:spacing w:before="6"/>
              <w:rPr>
                <w:b/>
                <w:sz w:val="20"/>
              </w:rPr>
            </w:pPr>
          </w:p>
          <w:p w14:paraId="31A9A37C" w14:textId="77777777" w:rsidR="00680C99" w:rsidRDefault="00680C99">
            <w:pPr>
              <w:pStyle w:val="TableParagraph"/>
              <w:spacing w:line="250" w:lineRule="atLeast"/>
              <w:ind w:left="239" w:right="66" w:hanging="129"/>
            </w:pPr>
            <w:r>
              <w:t>11h</w:t>
            </w:r>
            <w:r>
              <w:rPr>
                <w:spacing w:val="-52"/>
              </w:rPr>
              <w:t xml:space="preserve"> </w:t>
            </w:r>
            <w:r>
              <w:t>r</w:t>
            </w:r>
          </w:p>
        </w:tc>
        <w:tc>
          <w:tcPr>
            <w:tcW w:w="551" w:type="dxa"/>
            <w:tcBorders>
              <w:top w:val="single" w:sz="8" w:space="0" w:color="000000"/>
              <w:left w:val="single" w:sz="8" w:space="0" w:color="000000"/>
              <w:bottom w:val="single" w:sz="8" w:space="0" w:color="000000"/>
              <w:right w:val="single" w:sz="8" w:space="0" w:color="000000"/>
            </w:tcBorders>
            <w:hideMark/>
          </w:tcPr>
          <w:p w14:paraId="53F187B0" w14:textId="77777777" w:rsidR="00680C99" w:rsidRDefault="00680C99">
            <w:pPr>
              <w:pStyle w:val="TableParagraph"/>
              <w:spacing w:before="120"/>
              <w:ind w:left="169"/>
            </w:pPr>
            <w:r>
              <w:t>12</w:t>
            </w:r>
          </w:p>
          <w:p w14:paraId="73EF5B41" w14:textId="77777777" w:rsidR="00680C99" w:rsidRDefault="00680C99">
            <w:pPr>
              <w:pStyle w:val="TableParagraph"/>
              <w:spacing w:before="2"/>
              <w:ind w:left="187"/>
            </w:pPr>
            <w:proofErr w:type="spellStart"/>
            <w:r>
              <w:t>hr</w:t>
            </w:r>
            <w:proofErr w:type="spellEnd"/>
          </w:p>
        </w:tc>
        <w:tc>
          <w:tcPr>
            <w:tcW w:w="911" w:type="dxa"/>
            <w:tcBorders>
              <w:top w:val="single" w:sz="8" w:space="0" w:color="000000"/>
              <w:left w:val="single" w:sz="8" w:space="0" w:color="000000"/>
              <w:bottom w:val="single" w:sz="8" w:space="0" w:color="000000"/>
              <w:right w:val="single" w:sz="8" w:space="0" w:color="000000"/>
            </w:tcBorders>
            <w:hideMark/>
          </w:tcPr>
          <w:p w14:paraId="408CB12B" w14:textId="77777777" w:rsidR="00680C99" w:rsidRDefault="00680C99">
            <w:pPr>
              <w:pStyle w:val="TableParagraph"/>
              <w:spacing w:before="120"/>
              <w:ind w:left="177" w:right="145"/>
            </w:pPr>
            <w:r>
              <w:t>&lt;1-12</w:t>
            </w:r>
          </w:p>
          <w:p w14:paraId="70758F77" w14:textId="77777777" w:rsidR="00680C99" w:rsidRDefault="00680C99">
            <w:pPr>
              <w:pStyle w:val="TableParagraph"/>
              <w:spacing w:before="2"/>
              <w:ind w:left="177" w:right="145"/>
            </w:pPr>
            <w:proofErr w:type="spellStart"/>
            <w:r>
              <w:t>hr</w:t>
            </w:r>
            <w:proofErr w:type="spellEnd"/>
          </w:p>
        </w:tc>
        <w:tc>
          <w:tcPr>
            <w:tcW w:w="637" w:type="dxa"/>
            <w:tcBorders>
              <w:top w:val="single" w:sz="8" w:space="0" w:color="000000"/>
              <w:left w:val="single" w:sz="8" w:space="0" w:color="000000"/>
              <w:bottom w:val="single" w:sz="8" w:space="0" w:color="000000"/>
              <w:right w:val="single" w:sz="8" w:space="0" w:color="000000"/>
            </w:tcBorders>
            <w:hideMark/>
          </w:tcPr>
          <w:p w14:paraId="690DC80E" w14:textId="77777777" w:rsidR="00680C99" w:rsidRDefault="00680C99">
            <w:pPr>
              <w:pStyle w:val="TableParagraph"/>
              <w:spacing w:before="120"/>
              <w:ind w:left="247"/>
            </w:pPr>
            <w:r>
              <w:t>24</w:t>
            </w:r>
          </w:p>
          <w:p w14:paraId="50C0BCCB" w14:textId="77777777" w:rsidR="00680C99" w:rsidRDefault="00680C99">
            <w:pPr>
              <w:pStyle w:val="TableParagraph"/>
              <w:spacing w:before="2"/>
              <w:ind w:left="238"/>
            </w:pPr>
            <w:proofErr w:type="spellStart"/>
            <w:r>
              <w:t>hr</w:t>
            </w:r>
            <w:proofErr w:type="spellEnd"/>
          </w:p>
        </w:tc>
      </w:tr>
      <w:tr w:rsidR="00680C99" w14:paraId="448DDA78" w14:textId="77777777" w:rsidTr="00680C99">
        <w:trPr>
          <w:trHeight w:val="507"/>
        </w:trPr>
        <w:tc>
          <w:tcPr>
            <w:tcW w:w="912" w:type="dxa"/>
            <w:tcBorders>
              <w:top w:val="single" w:sz="8" w:space="0" w:color="000000"/>
              <w:left w:val="single" w:sz="8" w:space="0" w:color="000000"/>
              <w:bottom w:val="single" w:sz="8" w:space="0" w:color="000000"/>
              <w:right w:val="single" w:sz="8" w:space="0" w:color="000000"/>
            </w:tcBorders>
            <w:hideMark/>
          </w:tcPr>
          <w:p w14:paraId="5B952089" w14:textId="77777777" w:rsidR="00680C99" w:rsidRDefault="00680C99">
            <w:pPr>
              <w:pStyle w:val="TableParagraph"/>
              <w:spacing w:line="249" w:lineRule="exact"/>
              <w:ind w:left="85" w:right="70"/>
            </w:pPr>
            <w:r>
              <w:t>2-</w:t>
            </w:r>
          </w:p>
          <w:p w14:paraId="030E05E2" w14:textId="77777777" w:rsidR="00680C99" w:rsidRDefault="00680C99">
            <w:pPr>
              <w:pStyle w:val="TableParagraph"/>
              <w:spacing w:before="1" w:line="238" w:lineRule="exact"/>
              <w:ind w:left="85" w:right="70"/>
            </w:pPr>
            <w:r>
              <w:t>wheeler</w:t>
            </w:r>
          </w:p>
        </w:tc>
        <w:tc>
          <w:tcPr>
            <w:tcW w:w="547" w:type="dxa"/>
            <w:tcBorders>
              <w:top w:val="single" w:sz="8" w:space="0" w:color="000000"/>
              <w:left w:val="single" w:sz="8" w:space="0" w:color="000000"/>
              <w:bottom w:val="single" w:sz="8" w:space="0" w:color="000000"/>
              <w:right w:val="single" w:sz="8" w:space="0" w:color="000000"/>
            </w:tcBorders>
            <w:hideMark/>
          </w:tcPr>
          <w:p w14:paraId="4C0467F9" w14:textId="77777777" w:rsidR="00680C99" w:rsidRDefault="00680C99">
            <w:pPr>
              <w:pStyle w:val="TableParagraph"/>
              <w:spacing w:before="120"/>
              <w:ind w:left="220"/>
            </w:pPr>
            <w:r>
              <w:t>5</w:t>
            </w:r>
          </w:p>
        </w:tc>
        <w:tc>
          <w:tcPr>
            <w:tcW w:w="547" w:type="dxa"/>
            <w:tcBorders>
              <w:top w:val="single" w:sz="8" w:space="0" w:color="000000"/>
              <w:left w:val="single" w:sz="8" w:space="0" w:color="000000"/>
              <w:bottom w:val="single" w:sz="8" w:space="0" w:color="000000"/>
              <w:right w:val="single" w:sz="8" w:space="0" w:color="000000"/>
            </w:tcBorders>
            <w:hideMark/>
          </w:tcPr>
          <w:p w14:paraId="60159020" w14:textId="77777777" w:rsidR="00680C99" w:rsidRDefault="00680C99">
            <w:pPr>
              <w:pStyle w:val="TableParagraph"/>
              <w:spacing w:before="120"/>
              <w:ind w:left="24"/>
            </w:pPr>
            <w:r>
              <w:t>5</w:t>
            </w:r>
          </w:p>
        </w:tc>
        <w:tc>
          <w:tcPr>
            <w:tcW w:w="547" w:type="dxa"/>
            <w:tcBorders>
              <w:top w:val="single" w:sz="8" w:space="0" w:color="000000"/>
              <w:left w:val="single" w:sz="8" w:space="0" w:color="000000"/>
              <w:bottom w:val="single" w:sz="8" w:space="0" w:color="000000"/>
              <w:right w:val="single" w:sz="8" w:space="0" w:color="000000"/>
            </w:tcBorders>
            <w:hideMark/>
          </w:tcPr>
          <w:p w14:paraId="36471635" w14:textId="77777777" w:rsidR="00680C99" w:rsidRDefault="00680C99">
            <w:pPr>
              <w:pStyle w:val="TableParagraph"/>
              <w:spacing w:before="120"/>
              <w:ind w:right="193"/>
              <w:jc w:val="right"/>
            </w:pPr>
            <w:r>
              <w:t>5</w:t>
            </w:r>
          </w:p>
        </w:tc>
        <w:tc>
          <w:tcPr>
            <w:tcW w:w="547" w:type="dxa"/>
            <w:tcBorders>
              <w:top w:val="single" w:sz="8" w:space="0" w:color="000000"/>
              <w:left w:val="single" w:sz="8" w:space="0" w:color="000000"/>
              <w:bottom w:val="single" w:sz="8" w:space="0" w:color="000000"/>
              <w:right w:val="single" w:sz="8" w:space="0" w:color="000000"/>
            </w:tcBorders>
            <w:hideMark/>
          </w:tcPr>
          <w:p w14:paraId="602BCF63" w14:textId="77777777" w:rsidR="00680C99" w:rsidRDefault="00680C99">
            <w:pPr>
              <w:pStyle w:val="TableParagraph"/>
              <w:spacing w:before="120"/>
              <w:ind w:left="166"/>
            </w:pPr>
            <w:r>
              <w:t>10</w:t>
            </w:r>
          </w:p>
        </w:tc>
        <w:tc>
          <w:tcPr>
            <w:tcW w:w="643" w:type="dxa"/>
            <w:tcBorders>
              <w:top w:val="single" w:sz="8" w:space="0" w:color="000000"/>
              <w:left w:val="single" w:sz="8" w:space="0" w:color="000000"/>
              <w:bottom w:val="single" w:sz="8" w:space="0" w:color="000000"/>
              <w:right w:val="single" w:sz="8" w:space="0" w:color="000000"/>
            </w:tcBorders>
            <w:hideMark/>
          </w:tcPr>
          <w:p w14:paraId="0BBFE488" w14:textId="77777777" w:rsidR="00680C99" w:rsidRDefault="00680C99">
            <w:pPr>
              <w:pStyle w:val="TableParagraph"/>
              <w:spacing w:before="120"/>
              <w:ind w:right="188"/>
              <w:jc w:val="right"/>
            </w:pPr>
            <w:r>
              <w:t>10</w:t>
            </w:r>
          </w:p>
        </w:tc>
        <w:tc>
          <w:tcPr>
            <w:tcW w:w="638" w:type="dxa"/>
            <w:tcBorders>
              <w:top w:val="single" w:sz="8" w:space="0" w:color="000000"/>
              <w:left w:val="single" w:sz="8" w:space="0" w:color="000000"/>
              <w:bottom w:val="single" w:sz="8" w:space="0" w:color="000000"/>
              <w:right w:val="single" w:sz="8" w:space="0" w:color="000000"/>
            </w:tcBorders>
            <w:hideMark/>
          </w:tcPr>
          <w:p w14:paraId="5BAEE788" w14:textId="77777777" w:rsidR="00680C99" w:rsidRDefault="00680C99">
            <w:pPr>
              <w:pStyle w:val="TableParagraph"/>
              <w:spacing w:before="120"/>
              <w:ind w:left="207"/>
            </w:pPr>
            <w:r>
              <w:t>10</w:t>
            </w:r>
          </w:p>
        </w:tc>
        <w:tc>
          <w:tcPr>
            <w:tcW w:w="580" w:type="dxa"/>
            <w:tcBorders>
              <w:top w:val="single" w:sz="8" w:space="0" w:color="000000"/>
              <w:left w:val="single" w:sz="8" w:space="0" w:color="000000"/>
              <w:bottom w:val="single" w:sz="8" w:space="0" w:color="000000"/>
              <w:right w:val="single" w:sz="8" w:space="0" w:color="000000"/>
            </w:tcBorders>
            <w:hideMark/>
          </w:tcPr>
          <w:p w14:paraId="5FF53A1A" w14:textId="77777777" w:rsidR="00680C99" w:rsidRDefault="00680C99">
            <w:pPr>
              <w:pStyle w:val="TableParagraph"/>
              <w:spacing w:before="120"/>
              <w:ind w:left="96" w:right="75"/>
            </w:pPr>
            <w:r>
              <w:t>15</w:t>
            </w:r>
          </w:p>
        </w:tc>
        <w:tc>
          <w:tcPr>
            <w:tcW w:w="604" w:type="dxa"/>
            <w:tcBorders>
              <w:top w:val="single" w:sz="8" w:space="0" w:color="000000"/>
              <w:left w:val="single" w:sz="8" w:space="0" w:color="000000"/>
              <w:bottom w:val="single" w:sz="8" w:space="0" w:color="000000"/>
              <w:right w:val="single" w:sz="8" w:space="0" w:color="000000"/>
            </w:tcBorders>
            <w:hideMark/>
          </w:tcPr>
          <w:p w14:paraId="5DC2CE49" w14:textId="77777777" w:rsidR="00680C99" w:rsidRDefault="00680C99">
            <w:pPr>
              <w:pStyle w:val="TableParagraph"/>
              <w:spacing w:before="120"/>
              <w:ind w:left="136" w:right="108"/>
            </w:pPr>
            <w:r>
              <w:t>15</w:t>
            </w:r>
          </w:p>
        </w:tc>
        <w:tc>
          <w:tcPr>
            <w:tcW w:w="546" w:type="dxa"/>
            <w:tcBorders>
              <w:top w:val="single" w:sz="8" w:space="0" w:color="000000"/>
              <w:left w:val="single" w:sz="8" w:space="0" w:color="000000"/>
              <w:bottom w:val="single" w:sz="8" w:space="0" w:color="000000"/>
              <w:right w:val="single" w:sz="8" w:space="0" w:color="000000"/>
            </w:tcBorders>
            <w:hideMark/>
          </w:tcPr>
          <w:p w14:paraId="1570B45E" w14:textId="77777777" w:rsidR="00680C99" w:rsidRDefault="00680C99">
            <w:pPr>
              <w:pStyle w:val="TableParagraph"/>
              <w:spacing w:before="120"/>
              <w:ind w:left="108" w:right="76"/>
            </w:pPr>
            <w:r>
              <w:t>15</w:t>
            </w:r>
          </w:p>
        </w:tc>
        <w:tc>
          <w:tcPr>
            <w:tcW w:w="551" w:type="dxa"/>
            <w:tcBorders>
              <w:top w:val="single" w:sz="8" w:space="0" w:color="000000"/>
              <w:left w:val="single" w:sz="8" w:space="0" w:color="000000"/>
              <w:bottom w:val="single" w:sz="8" w:space="0" w:color="000000"/>
              <w:right w:val="single" w:sz="8" w:space="0" w:color="000000"/>
            </w:tcBorders>
            <w:hideMark/>
          </w:tcPr>
          <w:p w14:paraId="1FC43891" w14:textId="77777777" w:rsidR="00680C99" w:rsidRDefault="00680C99">
            <w:pPr>
              <w:pStyle w:val="TableParagraph"/>
              <w:spacing w:before="120"/>
              <w:ind w:left="110" w:right="81"/>
            </w:pPr>
            <w:r>
              <w:t>20</w:t>
            </w:r>
          </w:p>
        </w:tc>
        <w:tc>
          <w:tcPr>
            <w:tcW w:w="546" w:type="dxa"/>
            <w:tcBorders>
              <w:top w:val="single" w:sz="8" w:space="0" w:color="000000"/>
              <w:left w:val="single" w:sz="8" w:space="0" w:color="000000"/>
              <w:bottom w:val="single" w:sz="8" w:space="0" w:color="000000"/>
              <w:right w:val="single" w:sz="8" w:space="0" w:color="000000"/>
            </w:tcBorders>
            <w:hideMark/>
          </w:tcPr>
          <w:p w14:paraId="45BAD1EA" w14:textId="77777777" w:rsidR="00680C99" w:rsidRDefault="00680C99">
            <w:pPr>
              <w:pStyle w:val="TableParagraph"/>
              <w:spacing w:before="120"/>
              <w:ind w:left="166"/>
            </w:pPr>
            <w:r>
              <w:t>20</w:t>
            </w:r>
          </w:p>
        </w:tc>
        <w:tc>
          <w:tcPr>
            <w:tcW w:w="551" w:type="dxa"/>
            <w:tcBorders>
              <w:top w:val="single" w:sz="8" w:space="0" w:color="000000"/>
              <w:left w:val="single" w:sz="8" w:space="0" w:color="000000"/>
              <w:bottom w:val="single" w:sz="8" w:space="0" w:color="000000"/>
              <w:right w:val="single" w:sz="8" w:space="0" w:color="000000"/>
            </w:tcBorders>
            <w:hideMark/>
          </w:tcPr>
          <w:p w14:paraId="2B13E38A" w14:textId="77777777" w:rsidR="00680C99" w:rsidRDefault="00680C99">
            <w:pPr>
              <w:pStyle w:val="TableParagraph"/>
              <w:spacing w:before="120"/>
              <w:ind w:left="169"/>
              <w:rPr>
                <w:b/>
              </w:rPr>
            </w:pPr>
            <w:r>
              <w:rPr>
                <w:b/>
              </w:rPr>
              <w:t>20</w:t>
            </w:r>
          </w:p>
        </w:tc>
        <w:tc>
          <w:tcPr>
            <w:tcW w:w="911" w:type="dxa"/>
            <w:tcBorders>
              <w:top w:val="single" w:sz="8" w:space="0" w:color="000000"/>
              <w:left w:val="single" w:sz="8" w:space="0" w:color="000000"/>
              <w:bottom w:val="single" w:sz="8" w:space="0" w:color="000000"/>
              <w:right w:val="single" w:sz="8" w:space="0" w:color="000000"/>
            </w:tcBorders>
            <w:hideMark/>
          </w:tcPr>
          <w:p w14:paraId="350CDD54" w14:textId="77777777" w:rsidR="00680C99" w:rsidRDefault="00680C99">
            <w:pPr>
              <w:pStyle w:val="TableParagraph"/>
              <w:spacing w:before="120"/>
              <w:ind w:left="406"/>
            </w:pPr>
            <w:r>
              <w:t>5</w:t>
            </w:r>
          </w:p>
        </w:tc>
        <w:tc>
          <w:tcPr>
            <w:tcW w:w="637" w:type="dxa"/>
            <w:tcBorders>
              <w:top w:val="single" w:sz="8" w:space="0" w:color="000000"/>
              <w:left w:val="single" w:sz="8" w:space="0" w:color="000000"/>
              <w:bottom w:val="single" w:sz="8" w:space="0" w:color="000000"/>
              <w:right w:val="single" w:sz="8" w:space="0" w:color="000000"/>
            </w:tcBorders>
            <w:hideMark/>
          </w:tcPr>
          <w:p w14:paraId="4993C232" w14:textId="77777777" w:rsidR="00680C99" w:rsidRDefault="00680C99">
            <w:pPr>
              <w:pStyle w:val="TableParagraph"/>
              <w:spacing w:before="120"/>
              <w:ind w:left="144" w:right="102"/>
              <w:rPr>
                <w:b/>
              </w:rPr>
            </w:pPr>
            <w:r>
              <w:rPr>
                <w:b/>
              </w:rPr>
              <w:t>25</w:t>
            </w:r>
          </w:p>
        </w:tc>
      </w:tr>
      <w:tr w:rsidR="00680C99" w14:paraId="11AAA9D2" w14:textId="77777777" w:rsidTr="00680C99">
        <w:trPr>
          <w:trHeight w:val="507"/>
        </w:trPr>
        <w:tc>
          <w:tcPr>
            <w:tcW w:w="912" w:type="dxa"/>
            <w:tcBorders>
              <w:top w:val="single" w:sz="8" w:space="0" w:color="000000"/>
              <w:left w:val="single" w:sz="8" w:space="0" w:color="000000"/>
              <w:bottom w:val="single" w:sz="8" w:space="0" w:color="000000"/>
              <w:right w:val="single" w:sz="8" w:space="0" w:color="000000"/>
            </w:tcBorders>
            <w:hideMark/>
          </w:tcPr>
          <w:p w14:paraId="1103136D" w14:textId="77777777" w:rsidR="00680C99" w:rsidRDefault="00680C99">
            <w:pPr>
              <w:pStyle w:val="TableParagraph"/>
              <w:spacing w:line="249" w:lineRule="exact"/>
              <w:ind w:left="85" w:right="70"/>
            </w:pPr>
            <w:r>
              <w:t>Private</w:t>
            </w:r>
          </w:p>
          <w:p w14:paraId="3E0CEA4E" w14:textId="77777777" w:rsidR="00680C99" w:rsidRDefault="00680C99">
            <w:pPr>
              <w:pStyle w:val="TableParagraph"/>
              <w:spacing w:before="1" w:line="238" w:lineRule="exact"/>
              <w:ind w:left="85" w:right="70"/>
            </w:pPr>
            <w:r>
              <w:t>Car</w:t>
            </w:r>
          </w:p>
        </w:tc>
        <w:tc>
          <w:tcPr>
            <w:tcW w:w="547" w:type="dxa"/>
            <w:tcBorders>
              <w:top w:val="single" w:sz="8" w:space="0" w:color="000000"/>
              <w:left w:val="single" w:sz="8" w:space="0" w:color="000000"/>
              <w:bottom w:val="single" w:sz="8" w:space="0" w:color="000000"/>
              <w:right w:val="single" w:sz="8" w:space="0" w:color="000000"/>
            </w:tcBorders>
            <w:hideMark/>
          </w:tcPr>
          <w:p w14:paraId="10858489" w14:textId="77777777" w:rsidR="00680C99" w:rsidRDefault="00680C99">
            <w:pPr>
              <w:pStyle w:val="TableParagraph"/>
              <w:spacing w:before="134"/>
              <w:ind w:left="175"/>
              <w:rPr>
                <w:sz w:val="20"/>
              </w:rPr>
            </w:pPr>
            <w:r>
              <w:rPr>
                <w:sz w:val="20"/>
              </w:rPr>
              <w:t>15</w:t>
            </w:r>
          </w:p>
        </w:tc>
        <w:tc>
          <w:tcPr>
            <w:tcW w:w="547" w:type="dxa"/>
            <w:tcBorders>
              <w:top w:val="single" w:sz="8" w:space="0" w:color="000000"/>
              <w:left w:val="single" w:sz="8" w:space="0" w:color="000000"/>
              <w:bottom w:val="single" w:sz="8" w:space="0" w:color="000000"/>
              <w:right w:val="single" w:sz="8" w:space="0" w:color="000000"/>
            </w:tcBorders>
            <w:hideMark/>
          </w:tcPr>
          <w:p w14:paraId="6D3A3935" w14:textId="77777777" w:rsidR="00680C99" w:rsidRDefault="00680C99">
            <w:pPr>
              <w:pStyle w:val="TableParagraph"/>
              <w:spacing w:before="134"/>
              <w:ind w:right="149"/>
              <w:jc w:val="right"/>
              <w:rPr>
                <w:sz w:val="20"/>
              </w:rPr>
            </w:pPr>
            <w:r>
              <w:rPr>
                <w:sz w:val="20"/>
              </w:rPr>
              <w:t>30</w:t>
            </w:r>
          </w:p>
        </w:tc>
        <w:tc>
          <w:tcPr>
            <w:tcW w:w="547" w:type="dxa"/>
            <w:tcBorders>
              <w:top w:val="single" w:sz="8" w:space="0" w:color="000000"/>
              <w:left w:val="single" w:sz="8" w:space="0" w:color="000000"/>
              <w:bottom w:val="single" w:sz="8" w:space="0" w:color="000000"/>
              <w:right w:val="single" w:sz="8" w:space="0" w:color="000000"/>
            </w:tcBorders>
            <w:hideMark/>
          </w:tcPr>
          <w:p w14:paraId="6DB1A45B" w14:textId="77777777" w:rsidR="00680C99" w:rsidRDefault="00680C99">
            <w:pPr>
              <w:pStyle w:val="TableParagraph"/>
              <w:spacing w:before="134"/>
              <w:ind w:right="148"/>
              <w:jc w:val="right"/>
              <w:rPr>
                <w:sz w:val="20"/>
              </w:rPr>
            </w:pPr>
            <w:r>
              <w:rPr>
                <w:sz w:val="20"/>
              </w:rPr>
              <w:t>45</w:t>
            </w:r>
          </w:p>
        </w:tc>
        <w:tc>
          <w:tcPr>
            <w:tcW w:w="547" w:type="dxa"/>
            <w:tcBorders>
              <w:top w:val="single" w:sz="8" w:space="0" w:color="000000"/>
              <w:left w:val="single" w:sz="8" w:space="0" w:color="000000"/>
              <w:bottom w:val="single" w:sz="8" w:space="0" w:color="000000"/>
              <w:right w:val="single" w:sz="8" w:space="0" w:color="000000"/>
            </w:tcBorders>
            <w:hideMark/>
          </w:tcPr>
          <w:p w14:paraId="52FB2BDF" w14:textId="77777777" w:rsidR="00680C99" w:rsidRDefault="00680C99">
            <w:pPr>
              <w:pStyle w:val="TableParagraph"/>
              <w:spacing w:before="134"/>
              <w:ind w:left="176"/>
              <w:rPr>
                <w:sz w:val="20"/>
              </w:rPr>
            </w:pPr>
            <w:r>
              <w:rPr>
                <w:sz w:val="20"/>
              </w:rPr>
              <w:t>60</w:t>
            </w:r>
          </w:p>
        </w:tc>
        <w:tc>
          <w:tcPr>
            <w:tcW w:w="643" w:type="dxa"/>
            <w:tcBorders>
              <w:top w:val="single" w:sz="8" w:space="0" w:color="000000"/>
              <w:left w:val="single" w:sz="8" w:space="0" w:color="000000"/>
              <w:bottom w:val="single" w:sz="8" w:space="0" w:color="000000"/>
              <w:right w:val="single" w:sz="8" w:space="0" w:color="000000"/>
            </w:tcBorders>
            <w:hideMark/>
          </w:tcPr>
          <w:p w14:paraId="08CEEABF" w14:textId="77777777" w:rsidR="00680C99" w:rsidRDefault="00680C99">
            <w:pPr>
              <w:pStyle w:val="TableParagraph"/>
              <w:spacing w:before="134"/>
              <w:ind w:right="198"/>
              <w:jc w:val="right"/>
              <w:rPr>
                <w:sz w:val="20"/>
              </w:rPr>
            </w:pPr>
            <w:r>
              <w:rPr>
                <w:sz w:val="20"/>
              </w:rPr>
              <w:t>75</w:t>
            </w:r>
          </w:p>
        </w:tc>
        <w:tc>
          <w:tcPr>
            <w:tcW w:w="638" w:type="dxa"/>
            <w:tcBorders>
              <w:top w:val="single" w:sz="8" w:space="0" w:color="000000"/>
              <w:left w:val="single" w:sz="8" w:space="0" w:color="000000"/>
              <w:bottom w:val="single" w:sz="8" w:space="0" w:color="000000"/>
              <w:right w:val="single" w:sz="8" w:space="0" w:color="000000"/>
            </w:tcBorders>
            <w:hideMark/>
          </w:tcPr>
          <w:p w14:paraId="051067F9" w14:textId="77777777" w:rsidR="00680C99" w:rsidRDefault="00680C99">
            <w:pPr>
              <w:pStyle w:val="TableParagraph"/>
              <w:spacing w:before="134"/>
              <w:ind w:left="217"/>
              <w:rPr>
                <w:sz w:val="20"/>
              </w:rPr>
            </w:pPr>
            <w:r>
              <w:rPr>
                <w:sz w:val="20"/>
              </w:rPr>
              <w:t>90</w:t>
            </w:r>
          </w:p>
        </w:tc>
        <w:tc>
          <w:tcPr>
            <w:tcW w:w="580" w:type="dxa"/>
            <w:tcBorders>
              <w:top w:val="single" w:sz="8" w:space="0" w:color="000000"/>
              <w:left w:val="single" w:sz="8" w:space="0" w:color="000000"/>
              <w:bottom w:val="single" w:sz="8" w:space="0" w:color="000000"/>
              <w:right w:val="single" w:sz="8" w:space="0" w:color="000000"/>
            </w:tcBorders>
            <w:hideMark/>
          </w:tcPr>
          <w:p w14:paraId="617172FA" w14:textId="77777777" w:rsidR="00680C99" w:rsidRDefault="00680C99">
            <w:pPr>
              <w:pStyle w:val="TableParagraph"/>
              <w:spacing w:before="134"/>
              <w:ind w:left="96" w:right="75"/>
              <w:rPr>
                <w:sz w:val="20"/>
              </w:rPr>
            </w:pPr>
            <w:r>
              <w:rPr>
                <w:sz w:val="20"/>
              </w:rPr>
              <w:t>105</w:t>
            </w:r>
          </w:p>
        </w:tc>
        <w:tc>
          <w:tcPr>
            <w:tcW w:w="604" w:type="dxa"/>
            <w:tcBorders>
              <w:top w:val="single" w:sz="8" w:space="0" w:color="000000"/>
              <w:left w:val="single" w:sz="8" w:space="0" w:color="000000"/>
              <w:bottom w:val="single" w:sz="8" w:space="0" w:color="000000"/>
              <w:right w:val="single" w:sz="8" w:space="0" w:color="000000"/>
            </w:tcBorders>
            <w:hideMark/>
          </w:tcPr>
          <w:p w14:paraId="5854D183" w14:textId="77777777" w:rsidR="00680C99" w:rsidRDefault="00680C99">
            <w:pPr>
              <w:pStyle w:val="TableParagraph"/>
              <w:spacing w:before="134"/>
              <w:ind w:left="136" w:right="108"/>
              <w:rPr>
                <w:sz w:val="20"/>
              </w:rPr>
            </w:pPr>
            <w:r>
              <w:rPr>
                <w:sz w:val="20"/>
              </w:rPr>
              <w:t>120</w:t>
            </w:r>
          </w:p>
        </w:tc>
        <w:tc>
          <w:tcPr>
            <w:tcW w:w="546" w:type="dxa"/>
            <w:tcBorders>
              <w:top w:val="single" w:sz="8" w:space="0" w:color="000000"/>
              <w:left w:val="single" w:sz="8" w:space="0" w:color="000000"/>
              <w:bottom w:val="single" w:sz="8" w:space="0" w:color="000000"/>
              <w:right w:val="single" w:sz="8" w:space="0" w:color="000000"/>
            </w:tcBorders>
            <w:hideMark/>
          </w:tcPr>
          <w:p w14:paraId="48F66F9F" w14:textId="77777777" w:rsidR="00680C99" w:rsidRDefault="00680C99">
            <w:pPr>
              <w:pStyle w:val="TableParagraph"/>
              <w:spacing w:before="134"/>
              <w:ind w:left="108" w:right="77"/>
              <w:rPr>
                <w:sz w:val="20"/>
              </w:rPr>
            </w:pPr>
            <w:r>
              <w:rPr>
                <w:sz w:val="20"/>
              </w:rPr>
              <w:t>120</w:t>
            </w:r>
          </w:p>
        </w:tc>
        <w:tc>
          <w:tcPr>
            <w:tcW w:w="551" w:type="dxa"/>
            <w:tcBorders>
              <w:top w:val="single" w:sz="8" w:space="0" w:color="000000"/>
              <w:left w:val="single" w:sz="8" w:space="0" w:color="000000"/>
              <w:bottom w:val="single" w:sz="8" w:space="0" w:color="000000"/>
              <w:right w:val="single" w:sz="8" w:space="0" w:color="000000"/>
            </w:tcBorders>
            <w:hideMark/>
          </w:tcPr>
          <w:p w14:paraId="31250938" w14:textId="77777777" w:rsidR="00680C99" w:rsidRDefault="00680C99">
            <w:pPr>
              <w:pStyle w:val="TableParagraph"/>
              <w:spacing w:before="134"/>
              <w:ind w:left="110" w:right="81"/>
              <w:rPr>
                <w:sz w:val="20"/>
              </w:rPr>
            </w:pPr>
            <w:r>
              <w:rPr>
                <w:sz w:val="20"/>
              </w:rPr>
              <w:t>120</w:t>
            </w:r>
          </w:p>
        </w:tc>
        <w:tc>
          <w:tcPr>
            <w:tcW w:w="546" w:type="dxa"/>
            <w:tcBorders>
              <w:top w:val="single" w:sz="8" w:space="0" w:color="000000"/>
              <w:left w:val="single" w:sz="8" w:space="0" w:color="000000"/>
              <w:bottom w:val="single" w:sz="8" w:space="0" w:color="000000"/>
              <w:right w:val="single" w:sz="8" w:space="0" w:color="000000"/>
            </w:tcBorders>
            <w:hideMark/>
          </w:tcPr>
          <w:p w14:paraId="74DF76BE" w14:textId="77777777" w:rsidR="00680C99" w:rsidRDefault="00680C99">
            <w:pPr>
              <w:pStyle w:val="TableParagraph"/>
              <w:spacing w:before="134"/>
              <w:ind w:left="126"/>
              <w:rPr>
                <w:sz w:val="20"/>
              </w:rPr>
            </w:pPr>
            <w:r>
              <w:rPr>
                <w:sz w:val="20"/>
              </w:rPr>
              <w:t>120</w:t>
            </w:r>
          </w:p>
        </w:tc>
        <w:tc>
          <w:tcPr>
            <w:tcW w:w="551" w:type="dxa"/>
            <w:tcBorders>
              <w:top w:val="single" w:sz="8" w:space="0" w:color="000000"/>
              <w:left w:val="single" w:sz="8" w:space="0" w:color="000000"/>
              <w:bottom w:val="single" w:sz="8" w:space="0" w:color="000000"/>
              <w:right w:val="single" w:sz="8" w:space="0" w:color="000000"/>
            </w:tcBorders>
            <w:hideMark/>
          </w:tcPr>
          <w:p w14:paraId="3BDB4937" w14:textId="77777777" w:rsidR="00680C99" w:rsidRDefault="00680C99">
            <w:pPr>
              <w:pStyle w:val="TableParagraph"/>
              <w:spacing w:before="134"/>
              <w:ind w:left="129"/>
              <w:rPr>
                <w:b/>
                <w:sz w:val="20"/>
              </w:rPr>
            </w:pPr>
            <w:r>
              <w:rPr>
                <w:b/>
                <w:sz w:val="20"/>
              </w:rPr>
              <w:t>120</w:t>
            </w:r>
          </w:p>
        </w:tc>
        <w:tc>
          <w:tcPr>
            <w:tcW w:w="911" w:type="dxa"/>
            <w:tcBorders>
              <w:top w:val="single" w:sz="8" w:space="0" w:color="000000"/>
              <w:left w:val="single" w:sz="8" w:space="0" w:color="000000"/>
              <w:bottom w:val="single" w:sz="8" w:space="0" w:color="000000"/>
              <w:right w:val="single" w:sz="8" w:space="0" w:color="000000"/>
            </w:tcBorders>
            <w:hideMark/>
          </w:tcPr>
          <w:p w14:paraId="669495ED" w14:textId="77777777" w:rsidR="00680C99" w:rsidRDefault="00680C99">
            <w:pPr>
              <w:pStyle w:val="TableParagraph"/>
              <w:spacing w:before="120"/>
              <w:ind w:left="351"/>
            </w:pPr>
            <w:r>
              <w:t>10</w:t>
            </w:r>
          </w:p>
        </w:tc>
        <w:tc>
          <w:tcPr>
            <w:tcW w:w="637" w:type="dxa"/>
            <w:tcBorders>
              <w:top w:val="single" w:sz="8" w:space="0" w:color="000000"/>
              <w:left w:val="single" w:sz="8" w:space="0" w:color="000000"/>
              <w:bottom w:val="single" w:sz="8" w:space="0" w:color="000000"/>
              <w:right w:val="single" w:sz="8" w:space="0" w:color="000000"/>
            </w:tcBorders>
            <w:hideMark/>
          </w:tcPr>
          <w:p w14:paraId="6D4881DB" w14:textId="77777777" w:rsidR="00680C99" w:rsidRDefault="00680C99">
            <w:pPr>
              <w:pStyle w:val="TableParagraph"/>
              <w:spacing w:before="120"/>
              <w:ind w:left="144" w:right="102"/>
              <w:rPr>
                <w:b/>
              </w:rPr>
            </w:pPr>
            <w:r>
              <w:rPr>
                <w:b/>
              </w:rPr>
              <w:t>130</w:t>
            </w:r>
          </w:p>
        </w:tc>
      </w:tr>
    </w:tbl>
    <w:p w14:paraId="5B41891F" w14:textId="77777777" w:rsidR="00680C99" w:rsidRDefault="00680C99" w:rsidP="00680C99">
      <w:pPr>
        <w:pStyle w:val="BodyText"/>
        <w:spacing w:before="5"/>
        <w:rPr>
          <w:b/>
          <w:sz w:val="23"/>
        </w:rPr>
      </w:pPr>
    </w:p>
    <w:p w14:paraId="7C364E10" w14:textId="77777777" w:rsidR="00680C99" w:rsidRDefault="00680C99" w:rsidP="00680C99">
      <w:pPr>
        <w:pStyle w:val="BodyText"/>
        <w:spacing w:before="1"/>
        <w:ind w:left="469" w:right="774"/>
        <w:jc w:val="both"/>
      </w:pPr>
      <w:r>
        <w:t>Parking</w:t>
      </w:r>
      <w:r>
        <w:rPr>
          <w:spacing w:val="-3"/>
        </w:rPr>
        <w:t xml:space="preserve"> </w:t>
      </w:r>
      <w:r>
        <w:t>fee</w:t>
      </w:r>
      <w:r>
        <w:rPr>
          <w:spacing w:val="-3"/>
        </w:rPr>
        <w:t xml:space="preserve"> </w:t>
      </w:r>
      <w:r>
        <w:t>for</w:t>
      </w:r>
      <w:r>
        <w:rPr>
          <w:spacing w:val="-3"/>
        </w:rPr>
        <w:t xml:space="preserve"> </w:t>
      </w:r>
      <w:r>
        <w:t>Equivalent</w:t>
      </w:r>
      <w:r>
        <w:rPr>
          <w:spacing w:val="-3"/>
        </w:rPr>
        <w:t xml:space="preserve"> </w:t>
      </w:r>
      <w:r>
        <w:t>Car</w:t>
      </w:r>
      <w:r>
        <w:rPr>
          <w:spacing w:val="-3"/>
        </w:rPr>
        <w:t xml:space="preserve"> </w:t>
      </w:r>
      <w:r>
        <w:t>Space</w:t>
      </w:r>
      <w:r>
        <w:rPr>
          <w:spacing w:val="-3"/>
        </w:rPr>
        <w:t xml:space="preserve"> </w:t>
      </w:r>
      <w:r>
        <w:t>shall</w:t>
      </w:r>
      <w:r>
        <w:rPr>
          <w:spacing w:val="-3"/>
        </w:rPr>
        <w:t xml:space="preserve"> </w:t>
      </w:r>
      <w:r>
        <w:t>be</w:t>
      </w:r>
      <w:r>
        <w:rPr>
          <w:spacing w:val="-3"/>
        </w:rPr>
        <w:t xml:space="preserve"> </w:t>
      </w:r>
      <w:r>
        <w:t>based</w:t>
      </w:r>
      <w:r>
        <w:rPr>
          <w:spacing w:val="-3"/>
        </w:rPr>
        <w:t xml:space="preserve"> </w:t>
      </w:r>
      <w:r>
        <w:t>on</w:t>
      </w:r>
      <w:r>
        <w:rPr>
          <w:spacing w:val="-3"/>
        </w:rPr>
        <w:t xml:space="preserve"> </w:t>
      </w:r>
      <w:r>
        <w:t>rental</w:t>
      </w:r>
      <w:r>
        <w:rPr>
          <w:spacing w:val="-3"/>
        </w:rPr>
        <w:t xml:space="preserve"> </w:t>
      </w:r>
      <w:r>
        <w:t>value</w:t>
      </w:r>
      <w:r>
        <w:rPr>
          <w:spacing w:val="-3"/>
        </w:rPr>
        <w:t xml:space="preserve"> </w:t>
      </w:r>
      <w:r>
        <w:t>of</w:t>
      </w:r>
      <w:r>
        <w:rPr>
          <w:spacing w:val="-3"/>
        </w:rPr>
        <w:t xml:space="preserve"> </w:t>
      </w:r>
      <w:r>
        <w:t>the</w:t>
      </w:r>
      <w:r>
        <w:rPr>
          <w:spacing w:val="-3"/>
        </w:rPr>
        <w:t xml:space="preserve"> </w:t>
      </w:r>
      <w:proofErr w:type="gramStart"/>
      <w:r>
        <w:t>land.(</w:t>
      </w:r>
      <w:proofErr w:type="gramEnd"/>
      <w:r>
        <w:rPr>
          <w:spacing w:val="-3"/>
        </w:rPr>
        <w:t xml:space="preserve"> </w:t>
      </w:r>
      <w:r>
        <w:t>2%</w:t>
      </w:r>
      <w:r>
        <w:rPr>
          <w:spacing w:val="-3"/>
        </w:rPr>
        <w:t xml:space="preserve"> </w:t>
      </w:r>
      <w:r>
        <w:t>of</w:t>
      </w:r>
      <w:r>
        <w:rPr>
          <w:spacing w:val="-3"/>
        </w:rPr>
        <w:t xml:space="preserve"> </w:t>
      </w:r>
      <w:r>
        <w:t>the</w:t>
      </w:r>
      <w:r>
        <w:rPr>
          <w:spacing w:val="-58"/>
        </w:rPr>
        <w:t xml:space="preserve"> </w:t>
      </w:r>
      <w:r>
        <w:t>ownership value) Assuming annual rental value of Rs 3000 per sqm in a designated pay</w:t>
      </w:r>
      <w:r>
        <w:rPr>
          <w:spacing w:val="1"/>
        </w:rPr>
        <w:t xml:space="preserve"> </w:t>
      </w:r>
      <w:r>
        <w:t>and park location (3000 x 15 sqm ECS area ) / 3000 parking hour/ year = Rs 15 per hour</w:t>
      </w:r>
      <w:r>
        <w:rPr>
          <w:spacing w:val="1"/>
        </w:rPr>
        <w:t xml:space="preserve"> </w:t>
      </w:r>
      <w:r>
        <w:t>for 1 ECS.</w:t>
      </w:r>
    </w:p>
    <w:p w14:paraId="4A5DB9EB" w14:textId="77777777" w:rsidR="00680C99" w:rsidRDefault="00680C99" w:rsidP="00680C99">
      <w:pPr>
        <w:pStyle w:val="BodyText"/>
        <w:spacing w:before="7"/>
      </w:pPr>
    </w:p>
    <w:p w14:paraId="08B23AD3" w14:textId="77777777" w:rsidR="00680C99" w:rsidRDefault="00680C99" w:rsidP="00680C99">
      <w:pPr>
        <w:pStyle w:val="Heading1"/>
      </w:pPr>
      <w:bookmarkStart w:id="45" w:name="_Toc109903089"/>
      <w:r>
        <w:t>Proposed</w:t>
      </w:r>
      <w:r>
        <w:rPr>
          <w:spacing w:val="-2"/>
        </w:rPr>
        <w:t xml:space="preserve"> </w:t>
      </w:r>
      <w:r>
        <w:t>Long</w:t>
      </w:r>
      <w:r>
        <w:rPr>
          <w:spacing w:val="-1"/>
        </w:rPr>
        <w:t xml:space="preserve"> </w:t>
      </w:r>
      <w:r>
        <w:t>term</w:t>
      </w:r>
      <w:r>
        <w:rPr>
          <w:spacing w:val="-1"/>
        </w:rPr>
        <w:t xml:space="preserve"> </w:t>
      </w:r>
      <w:r>
        <w:t>parking</w:t>
      </w:r>
      <w:r>
        <w:rPr>
          <w:spacing w:val="-2"/>
        </w:rPr>
        <w:t xml:space="preserve"> </w:t>
      </w:r>
      <w:r>
        <w:t>fees</w:t>
      </w:r>
      <w:bookmarkEnd w:id="45"/>
    </w:p>
    <w:p w14:paraId="38876AF3" w14:textId="77777777" w:rsidR="00680C99" w:rsidRDefault="00680C99" w:rsidP="00680C99">
      <w:pPr>
        <w:pStyle w:val="BodyText"/>
        <w:rPr>
          <w:b/>
          <w:sz w:val="20"/>
        </w:rPr>
      </w:pPr>
    </w:p>
    <w:p w14:paraId="3E1EABE4" w14:textId="77777777" w:rsidR="00680C99" w:rsidRDefault="00680C99" w:rsidP="00680C99">
      <w:pPr>
        <w:pStyle w:val="BodyText"/>
        <w:spacing w:before="11"/>
        <w:rPr>
          <w:b/>
          <w:sz w:val="10"/>
        </w:rPr>
      </w:pPr>
    </w:p>
    <w:tbl>
      <w:tblPr>
        <w:tblW w:w="0" w:type="auto"/>
        <w:tblInd w:w="47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507"/>
        <w:gridCol w:w="1344"/>
        <w:gridCol w:w="1325"/>
        <w:gridCol w:w="1243"/>
        <w:gridCol w:w="1723"/>
        <w:gridCol w:w="1737"/>
      </w:tblGrid>
      <w:tr w:rsidR="00680C99" w14:paraId="765F7AB2" w14:textId="77777777" w:rsidTr="00680C99">
        <w:trPr>
          <w:trHeight w:val="541"/>
        </w:trPr>
        <w:tc>
          <w:tcPr>
            <w:tcW w:w="8879" w:type="dxa"/>
            <w:gridSpan w:val="6"/>
            <w:tcBorders>
              <w:top w:val="single" w:sz="4" w:space="0" w:color="000000"/>
              <w:left w:val="single" w:sz="4" w:space="0" w:color="000000"/>
              <w:bottom w:val="single" w:sz="4" w:space="0" w:color="000000"/>
              <w:right w:val="single" w:sz="4" w:space="0" w:color="000000"/>
            </w:tcBorders>
            <w:shd w:val="clear" w:color="auto" w:fill="BDD6EE"/>
            <w:hideMark/>
          </w:tcPr>
          <w:p w14:paraId="39B52BD6" w14:textId="77777777" w:rsidR="00680C99" w:rsidRDefault="00680C99">
            <w:pPr>
              <w:pStyle w:val="TableParagraph"/>
              <w:spacing w:before="131"/>
              <w:ind w:left="1865" w:right="1854"/>
              <w:rPr>
                <w:b/>
                <w:sz w:val="24"/>
              </w:rPr>
            </w:pPr>
            <w:r>
              <w:rPr>
                <w:b/>
                <w:sz w:val="24"/>
              </w:rPr>
              <w:t>On-Street</w:t>
            </w:r>
            <w:r>
              <w:rPr>
                <w:b/>
                <w:spacing w:val="-2"/>
                <w:sz w:val="24"/>
              </w:rPr>
              <w:t xml:space="preserve"> </w:t>
            </w:r>
            <w:r>
              <w:rPr>
                <w:b/>
                <w:sz w:val="24"/>
              </w:rPr>
              <w:t>parking</w:t>
            </w:r>
            <w:r>
              <w:rPr>
                <w:b/>
                <w:spacing w:val="-1"/>
                <w:sz w:val="24"/>
              </w:rPr>
              <w:t xml:space="preserve"> </w:t>
            </w:r>
            <w:r>
              <w:rPr>
                <w:b/>
                <w:sz w:val="24"/>
              </w:rPr>
              <w:t>charges</w:t>
            </w:r>
            <w:r>
              <w:rPr>
                <w:b/>
                <w:spacing w:val="-2"/>
                <w:sz w:val="24"/>
              </w:rPr>
              <w:t xml:space="preserve"> </w:t>
            </w:r>
            <w:r>
              <w:rPr>
                <w:b/>
                <w:sz w:val="24"/>
              </w:rPr>
              <w:t>for</w:t>
            </w:r>
            <w:r>
              <w:rPr>
                <w:b/>
                <w:spacing w:val="-2"/>
                <w:sz w:val="24"/>
              </w:rPr>
              <w:t xml:space="preserve"> </w:t>
            </w:r>
            <w:proofErr w:type="gramStart"/>
            <w:r>
              <w:rPr>
                <w:b/>
                <w:sz w:val="24"/>
              </w:rPr>
              <w:t>Long</w:t>
            </w:r>
            <w:proofErr w:type="gramEnd"/>
            <w:r>
              <w:rPr>
                <w:b/>
                <w:spacing w:val="-1"/>
                <w:sz w:val="24"/>
              </w:rPr>
              <w:t xml:space="preserve"> </w:t>
            </w:r>
            <w:r>
              <w:rPr>
                <w:b/>
                <w:sz w:val="24"/>
              </w:rPr>
              <w:t>term</w:t>
            </w:r>
            <w:r>
              <w:rPr>
                <w:b/>
                <w:spacing w:val="-2"/>
                <w:sz w:val="24"/>
              </w:rPr>
              <w:t xml:space="preserve"> </w:t>
            </w:r>
            <w:r>
              <w:rPr>
                <w:b/>
                <w:sz w:val="24"/>
              </w:rPr>
              <w:t>parking</w:t>
            </w:r>
          </w:p>
        </w:tc>
      </w:tr>
      <w:tr w:rsidR="00680C99" w14:paraId="35C3E530" w14:textId="77777777" w:rsidTr="00680C99">
        <w:trPr>
          <w:trHeight w:val="849"/>
        </w:trPr>
        <w:tc>
          <w:tcPr>
            <w:tcW w:w="1507" w:type="dxa"/>
            <w:tcBorders>
              <w:top w:val="single" w:sz="4" w:space="0" w:color="000000"/>
              <w:left w:val="single" w:sz="4" w:space="0" w:color="000000"/>
              <w:bottom w:val="single" w:sz="4" w:space="0" w:color="000000"/>
              <w:right w:val="single" w:sz="4" w:space="0" w:color="000000"/>
            </w:tcBorders>
          </w:tcPr>
          <w:p w14:paraId="47F2E338" w14:textId="77777777" w:rsidR="00680C99" w:rsidRDefault="00680C99">
            <w:pPr>
              <w:pStyle w:val="TableParagraph"/>
            </w:pPr>
          </w:p>
        </w:tc>
        <w:tc>
          <w:tcPr>
            <w:tcW w:w="3912" w:type="dxa"/>
            <w:gridSpan w:val="3"/>
            <w:tcBorders>
              <w:top w:val="single" w:sz="4" w:space="0" w:color="000000"/>
              <w:left w:val="single" w:sz="4" w:space="0" w:color="000000"/>
              <w:bottom w:val="single" w:sz="4" w:space="0" w:color="000000"/>
              <w:right w:val="single" w:sz="4" w:space="0" w:color="000000"/>
            </w:tcBorders>
            <w:hideMark/>
          </w:tcPr>
          <w:p w14:paraId="4C03AC31" w14:textId="77777777" w:rsidR="00680C99" w:rsidRDefault="00680C99">
            <w:pPr>
              <w:pStyle w:val="TableParagraph"/>
              <w:spacing w:before="6"/>
              <w:ind w:left="62" w:right="54"/>
              <w:rPr>
                <w:sz w:val="24"/>
              </w:rPr>
            </w:pPr>
            <w:r>
              <w:rPr>
                <w:sz w:val="24"/>
              </w:rPr>
              <w:t>Mixed</w:t>
            </w:r>
            <w:r>
              <w:rPr>
                <w:spacing w:val="-1"/>
                <w:sz w:val="24"/>
              </w:rPr>
              <w:t xml:space="preserve"> </w:t>
            </w:r>
            <w:r>
              <w:rPr>
                <w:sz w:val="24"/>
              </w:rPr>
              <w:t>Land</w:t>
            </w:r>
            <w:r>
              <w:rPr>
                <w:spacing w:val="-1"/>
                <w:sz w:val="24"/>
              </w:rPr>
              <w:t xml:space="preserve"> </w:t>
            </w:r>
            <w:r>
              <w:rPr>
                <w:sz w:val="24"/>
              </w:rPr>
              <w:t>use</w:t>
            </w:r>
          </w:p>
          <w:p w14:paraId="43F1AD44" w14:textId="77777777" w:rsidR="00680C99" w:rsidRDefault="00680C99">
            <w:pPr>
              <w:pStyle w:val="TableParagraph"/>
              <w:spacing w:line="280" w:lineRule="atLeast"/>
              <w:ind w:left="64" w:right="54"/>
              <w:rPr>
                <w:sz w:val="24"/>
              </w:rPr>
            </w:pPr>
            <w:r>
              <w:rPr>
                <w:sz w:val="24"/>
              </w:rPr>
              <w:t>Minimum Monthly Parking Charges @</w:t>
            </w:r>
            <w:r>
              <w:rPr>
                <w:spacing w:val="-57"/>
                <w:sz w:val="24"/>
              </w:rPr>
              <w:t xml:space="preserve"> </w:t>
            </w:r>
            <w:r>
              <w:rPr>
                <w:sz w:val="24"/>
              </w:rPr>
              <w:t>10</w:t>
            </w:r>
            <w:r>
              <w:rPr>
                <w:spacing w:val="-1"/>
                <w:sz w:val="24"/>
              </w:rPr>
              <w:t xml:space="preserve"> </w:t>
            </w:r>
            <w:r>
              <w:rPr>
                <w:sz w:val="24"/>
              </w:rPr>
              <w:t>days</w:t>
            </w:r>
          </w:p>
        </w:tc>
        <w:tc>
          <w:tcPr>
            <w:tcW w:w="3460" w:type="dxa"/>
            <w:gridSpan w:val="2"/>
            <w:tcBorders>
              <w:top w:val="single" w:sz="4" w:space="0" w:color="000000"/>
              <w:left w:val="single" w:sz="4" w:space="0" w:color="000000"/>
              <w:bottom w:val="single" w:sz="4" w:space="0" w:color="000000"/>
              <w:right w:val="single" w:sz="4" w:space="0" w:color="000000"/>
            </w:tcBorders>
            <w:hideMark/>
          </w:tcPr>
          <w:p w14:paraId="2990DEE6" w14:textId="77777777" w:rsidR="00680C99" w:rsidRDefault="00680C99">
            <w:pPr>
              <w:pStyle w:val="TableParagraph"/>
              <w:spacing w:before="145"/>
              <w:ind w:left="960" w:right="930"/>
              <w:rPr>
                <w:sz w:val="24"/>
              </w:rPr>
            </w:pPr>
            <w:r>
              <w:rPr>
                <w:sz w:val="24"/>
              </w:rPr>
              <w:t>Residential area</w:t>
            </w:r>
            <w:r>
              <w:rPr>
                <w:spacing w:val="-58"/>
                <w:sz w:val="24"/>
              </w:rPr>
              <w:t xml:space="preserve"> </w:t>
            </w:r>
            <w:r>
              <w:rPr>
                <w:sz w:val="24"/>
              </w:rPr>
              <w:t>Parking</w:t>
            </w:r>
            <w:r>
              <w:rPr>
                <w:spacing w:val="-14"/>
                <w:sz w:val="24"/>
              </w:rPr>
              <w:t xml:space="preserve"> </w:t>
            </w:r>
            <w:r>
              <w:rPr>
                <w:sz w:val="24"/>
              </w:rPr>
              <w:t>charges</w:t>
            </w:r>
          </w:p>
        </w:tc>
      </w:tr>
      <w:tr w:rsidR="00680C99" w14:paraId="4F1325C5" w14:textId="77777777" w:rsidTr="00680C99">
        <w:trPr>
          <w:trHeight w:val="935"/>
        </w:trPr>
        <w:tc>
          <w:tcPr>
            <w:tcW w:w="1507" w:type="dxa"/>
            <w:tcBorders>
              <w:top w:val="single" w:sz="4" w:space="0" w:color="000000"/>
              <w:left w:val="single" w:sz="4" w:space="0" w:color="000000"/>
              <w:bottom w:val="single" w:sz="4" w:space="0" w:color="000000"/>
              <w:right w:val="single" w:sz="4" w:space="0" w:color="000000"/>
            </w:tcBorders>
          </w:tcPr>
          <w:p w14:paraId="373C2ECA" w14:textId="77777777" w:rsidR="00680C99" w:rsidRDefault="00680C99">
            <w:pPr>
              <w:pStyle w:val="TableParagraph"/>
              <w:spacing w:before="5"/>
              <w:rPr>
                <w:b/>
                <w:sz w:val="28"/>
              </w:rPr>
            </w:pPr>
          </w:p>
          <w:p w14:paraId="1ADBD8BF" w14:textId="77777777" w:rsidR="00680C99" w:rsidRDefault="00680C99">
            <w:pPr>
              <w:pStyle w:val="TableParagraph"/>
              <w:ind w:left="84" w:right="75"/>
              <w:rPr>
                <w:sz w:val="24"/>
              </w:rPr>
            </w:pPr>
            <w:r>
              <w:rPr>
                <w:sz w:val="24"/>
              </w:rPr>
              <w:t>Vehicle</w:t>
            </w:r>
            <w:r>
              <w:rPr>
                <w:spacing w:val="-3"/>
                <w:sz w:val="24"/>
              </w:rPr>
              <w:t xml:space="preserve"> </w:t>
            </w:r>
            <w:r>
              <w:rPr>
                <w:sz w:val="24"/>
              </w:rPr>
              <w:t>Type</w:t>
            </w:r>
          </w:p>
        </w:tc>
        <w:tc>
          <w:tcPr>
            <w:tcW w:w="1344" w:type="dxa"/>
            <w:tcBorders>
              <w:top w:val="single" w:sz="4" w:space="0" w:color="000000"/>
              <w:left w:val="single" w:sz="4" w:space="0" w:color="000000"/>
              <w:bottom w:val="single" w:sz="4" w:space="0" w:color="000000"/>
              <w:right w:val="single" w:sz="4" w:space="0" w:color="000000"/>
            </w:tcBorders>
            <w:hideMark/>
          </w:tcPr>
          <w:p w14:paraId="7F16D74C" w14:textId="77777777" w:rsidR="00680C99" w:rsidRDefault="00680C99">
            <w:pPr>
              <w:pStyle w:val="TableParagraph"/>
              <w:spacing w:before="188"/>
              <w:ind w:left="130" w:right="122" w:firstLine="13"/>
              <w:rPr>
                <w:sz w:val="24"/>
              </w:rPr>
            </w:pPr>
            <w:r>
              <w:rPr>
                <w:sz w:val="24"/>
              </w:rPr>
              <w:t xml:space="preserve">Day 12 </w:t>
            </w:r>
            <w:proofErr w:type="spellStart"/>
            <w:r>
              <w:rPr>
                <w:sz w:val="24"/>
              </w:rPr>
              <w:t>hrs</w:t>
            </w:r>
            <w:proofErr w:type="spellEnd"/>
            <w:r>
              <w:rPr>
                <w:spacing w:val="-57"/>
                <w:sz w:val="24"/>
              </w:rPr>
              <w:t xml:space="preserve"> </w:t>
            </w:r>
            <w:r>
              <w:rPr>
                <w:sz w:val="24"/>
              </w:rPr>
              <w:t>(8am-8pm)</w:t>
            </w:r>
          </w:p>
        </w:tc>
        <w:tc>
          <w:tcPr>
            <w:tcW w:w="1325" w:type="dxa"/>
            <w:tcBorders>
              <w:top w:val="single" w:sz="4" w:space="0" w:color="000000"/>
              <w:left w:val="single" w:sz="4" w:space="0" w:color="000000"/>
              <w:bottom w:val="single" w:sz="4" w:space="0" w:color="000000"/>
              <w:right w:val="single" w:sz="4" w:space="0" w:color="000000"/>
            </w:tcBorders>
            <w:hideMark/>
          </w:tcPr>
          <w:p w14:paraId="2A4E7C7E" w14:textId="77777777" w:rsidR="00680C99" w:rsidRDefault="00680C99">
            <w:pPr>
              <w:pStyle w:val="TableParagraph"/>
              <w:spacing w:before="188"/>
              <w:ind w:left="118" w:right="84" w:hanging="31"/>
              <w:rPr>
                <w:sz w:val="24"/>
              </w:rPr>
            </w:pPr>
            <w:r>
              <w:rPr>
                <w:sz w:val="24"/>
              </w:rPr>
              <w:t>Night 12hrs</w:t>
            </w:r>
            <w:r>
              <w:rPr>
                <w:spacing w:val="-57"/>
                <w:sz w:val="24"/>
              </w:rPr>
              <w:t xml:space="preserve"> </w:t>
            </w:r>
            <w:r>
              <w:rPr>
                <w:sz w:val="24"/>
              </w:rPr>
              <w:t>(8pm-8am)</w:t>
            </w:r>
          </w:p>
        </w:tc>
        <w:tc>
          <w:tcPr>
            <w:tcW w:w="1243" w:type="dxa"/>
            <w:tcBorders>
              <w:top w:val="single" w:sz="4" w:space="0" w:color="000000"/>
              <w:left w:val="single" w:sz="4" w:space="0" w:color="000000"/>
              <w:bottom w:val="single" w:sz="4" w:space="0" w:color="000000"/>
              <w:right w:val="single" w:sz="4" w:space="0" w:color="000000"/>
            </w:tcBorders>
            <w:hideMark/>
          </w:tcPr>
          <w:p w14:paraId="200AA73F" w14:textId="77777777" w:rsidR="00680C99" w:rsidRDefault="00680C99">
            <w:pPr>
              <w:pStyle w:val="TableParagraph"/>
              <w:spacing w:before="188"/>
              <w:ind w:left="20" w:right="6" w:firstLine="304"/>
              <w:rPr>
                <w:sz w:val="24"/>
              </w:rPr>
            </w:pPr>
            <w:r>
              <w:rPr>
                <w:sz w:val="24"/>
              </w:rPr>
              <w:t xml:space="preserve">24 </w:t>
            </w:r>
            <w:proofErr w:type="spellStart"/>
            <w:r>
              <w:rPr>
                <w:sz w:val="24"/>
              </w:rPr>
              <w:t>hrs</w:t>
            </w:r>
            <w:proofErr w:type="spellEnd"/>
            <w:r>
              <w:rPr>
                <w:spacing w:val="1"/>
                <w:sz w:val="24"/>
              </w:rPr>
              <w:t xml:space="preserve"> </w:t>
            </w:r>
            <w:r>
              <w:rPr>
                <w:sz w:val="24"/>
              </w:rPr>
              <w:t>Day</w:t>
            </w:r>
            <w:r>
              <w:rPr>
                <w:spacing w:val="-8"/>
                <w:sz w:val="24"/>
              </w:rPr>
              <w:t xml:space="preserve"> </w:t>
            </w:r>
            <w:r>
              <w:rPr>
                <w:sz w:val="24"/>
              </w:rPr>
              <w:t>+</w:t>
            </w:r>
            <w:r>
              <w:rPr>
                <w:spacing w:val="-7"/>
                <w:sz w:val="24"/>
              </w:rPr>
              <w:t xml:space="preserve"> </w:t>
            </w:r>
            <w:r>
              <w:rPr>
                <w:sz w:val="24"/>
              </w:rPr>
              <w:t>Night</w:t>
            </w:r>
          </w:p>
        </w:tc>
        <w:tc>
          <w:tcPr>
            <w:tcW w:w="1723" w:type="dxa"/>
            <w:tcBorders>
              <w:top w:val="single" w:sz="4" w:space="0" w:color="000000"/>
              <w:left w:val="single" w:sz="4" w:space="0" w:color="000000"/>
              <w:bottom w:val="single" w:sz="4" w:space="0" w:color="000000"/>
              <w:right w:val="single" w:sz="4" w:space="0" w:color="000000"/>
            </w:tcBorders>
          </w:tcPr>
          <w:p w14:paraId="53BEDB93" w14:textId="77777777" w:rsidR="00680C99" w:rsidRDefault="00680C99">
            <w:pPr>
              <w:pStyle w:val="TableParagraph"/>
              <w:spacing w:before="5"/>
              <w:rPr>
                <w:b/>
                <w:sz w:val="28"/>
              </w:rPr>
            </w:pPr>
          </w:p>
          <w:p w14:paraId="5BFA7F60" w14:textId="77777777" w:rsidR="00680C99" w:rsidRDefault="00680C99">
            <w:pPr>
              <w:pStyle w:val="TableParagraph"/>
              <w:ind w:left="380" w:right="373"/>
              <w:rPr>
                <w:sz w:val="24"/>
              </w:rPr>
            </w:pPr>
            <w:r>
              <w:rPr>
                <w:sz w:val="24"/>
              </w:rPr>
              <w:t>Quarterly</w:t>
            </w:r>
          </w:p>
        </w:tc>
        <w:tc>
          <w:tcPr>
            <w:tcW w:w="1737" w:type="dxa"/>
            <w:tcBorders>
              <w:top w:val="single" w:sz="4" w:space="0" w:color="000000"/>
              <w:left w:val="single" w:sz="4" w:space="0" w:color="000000"/>
              <w:bottom w:val="single" w:sz="4" w:space="0" w:color="000000"/>
              <w:right w:val="single" w:sz="4" w:space="0" w:color="000000"/>
            </w:tcBorders>
          </w:tcPr>
          <w:p w14:paraId="33F57213" w14:textId="77777777" w:rsidR="00680C99" w:rsidRDefault="00680C99">
            <w:pPr>
              <w:pStyle w:val="TableParagraph"/>
              <w:spacing w:before="5"/>
              <w:rPr>
                <w:b/>
                <w:sz w:val="28"/>
              </w:rPr>
            </w:pPr>
          </w:p>
          <w:p w14:paraId="6A260177" w14:textId="77777777" w:rsidR="00680C99" w:rsidRDefault="00680C99">
            <w:pPr>
              <w:pStyle w:val="TableParagraph"/>
              <w:ind w:left="402" w:right="390"/>
              <w:rPr>
                <w:sz w:val="24"/>
              </w:rPr>
            </w:pPr>
            <w:r>
              <w:rPr>
                <w:sz w:val="24"/>
              </w:rPr>
              <w:t>Annually</w:t>
            </w:r>
          </w:p>
        </w:tc>
      </w:tr>
      <w:tr w:rsidR="00680C99" w14:paraId="10CA1D29" w14:textId="77777777" w:rsidTr="00680C99">
        <w:trPr>
          <w:trHeight w:val="484"/>
        </w:trPr>
        <w:tc>
          <w:tcPr>
            <w:tcW w:w="1507" w:type="dxa"/>
            <w:tcBorders>
              <w:top w:val="single" w:sz="4" w:space="0" w:color="000000"/>
              <w:left w:val="single" w:sz="4" w:space="0" w:color="000000"/>
              <w:bottom w:val="single" w:sz="4" w:space="0" w:color="000000"/>
              <w:right w:val="single" w:sz="4" w:space="0" w:color="000000"/>
            </w:tcBorders>
            <w:hideMark/>
          </w:tcPr>
          <w:p w14:paraId="2C9CD3DB" w14:textId="77777777" w:rsidR="00680C99" w:rsidRDefault="00680C99">
            <w:pPr>
              <w:pStyle w:val="TableParagraph"/>
              <w:spacing w:before="102"/>
              <w:ind w:left="84" w:right="75"/>
              <w:rPr>
                <w:sz w:val="24"/>
              </w:rPr>
            </w:pPr>
            <w:r>
              <w:rPr>
                <w:sz w:val="24"/>
              </w:rPr>
              <w:t>2-wheeler</w:t>
            </w:r>
          </w:p>
        </w:tc>
        <w:tc>
          <w:tcPr>
            <w:tcW w:w="1344" w:type="dxa"/>
            <w:tcBorders>
              <w:top w:val="single" w:sz="4" w:space="0" w:color="000000"/>
              <w:left w:val="single" w:sz="4" w:space="0" w:color="000000"/>
              <w:bottom w:val="single" w:sz="4" w:space="0" w:color="000000"/>
              <w:right w:val="single" w:sz="4" w:space="0" w:color="000000"/>
            </w:tcBorders>
            <w:hideMark/>
          </w:tcPr>
          <w:p w14:paraId="17783182" w14:textId="77777777" w:rsidR="00680C99" w:rsidRDefault="00680C99">
            <w:pPr>
              <w:pStyle w:val="TableParagraph"/>
              <w:spacing w:before="102"/>
              <w:ind w:left="409" w:right="404"/>
              <w:rPr>
                <w:sz w:val="24"/>
              </w:rPr>
            </w:pPr>
            <w:r>
              <w:rPr>
                <w:sz w:val="24"/>
              </w:rPr>
              <w:t>200</w:t>
            </w:r>
          </w:p>
        </w:tc>
        <w:tc>
          <w:tcPr>
            <w:tcW w:w="1325" w:type="dxa"/>
            <w:tcBorders>
              <w:top w:val="single" w:sz="4" w:space="0" w:color="000000"/>
              <w:left w:val="single" w:sz="4" w:space="0" w:color="000000"/>
              <w:bottom w:val="single" w:sz="4" w:space="0" w:color="000000"/>
              <w:right w:val="single" w:sz="4" w:space="0" w:color="000000"/>
            </w:tcBorders>
            <w:hideMark/>
          </w:tcPr>
          <w:p w14:paraId="790FFD7F" w14:textId="77777777" w:rsidR="00680C99" w:rsidRDefault="00680C99">
            <w:pPr>
              <w:pStyle w:val="TableParagraph"/>
              <w:spacing w:before="102"/>
              <w:ind w:left="458" w:right="457"/>
              <w:rPr>
                <w:sz w:val="24"/>
              </w:rPr>
            </w:pPr>
            <w:r>
              <w:rPr>
                <w:sz w:val="24"/>
              </w:rPr>
              <w:t>50</w:t>
            </w:r>
          </w:p>
        </w:tc>
        <w:tc>
          <w:tcPr>
            <w:tcW w:w="1243" w:type="dxa"/>
            <w:tcBorders>
              <w:top w:val="single" w:sz="4" w:space="0" w:color="000000"/>
              <w:left w:val="single" w:sz="4" w:space="0" w:color="000000"/>
              <w:bottom w:val="single" w:sz="4" w:space="0" w:color="000000"/>
              <w:right w:val="single" w:sz="4" w:space="0" w:color="000000"/>
            </w:tcBorders>
            <w:hideMark/>
          </w:tcPr>
          <w:p w14:paraId="757CF6F5" w14:textId="77777777" w:rsidR="00680C99" w:rsidRDefault="00680C99">
            <w:pPr>
              <w:pStyle w:val="TableParagraph"/>
              <w:spacing w:before="102"/>
              <w:ind w:left="441"/>
              <w:rPr>
                <w:b/>
                <w:sz w:val="24"/>
              </w:rPr>
            </w:pPr>
            <w:r>
              <w:rPr>
                <w:b/>
                <w:sz w:val="24"/>
              </w:rPr>
              <w:t>250</w:t>
            </w:r>
          </w:p>
        </w:tc>
        <w:tc>
          <w:tcPr>
            <w:tcW w:w="1723" w:type="dxa"/>
            <w:tcBorders>
              <w:top w:val="single" w:sz="4" w:space="0" w:color="000000"/>
              <w:left w:val="single" w:sz="4" w:space="0" w:color="000000"/>
              <w:bottom w:val="single" w:sz="4" w:space="0" w:color="000000"/>
              <w:right w:val="single" w:sz="4" w:space="0" w:color="000000"/>
            </w:tcBorders>
            <w:hideMark/>
          </w:tcPr>
          <w:p w14:paraId="561AFEBA" w14:textId="77777777" w:rsidR="00680C99" w:rsidRDefault="00680C99">
            <w:pPr>
              <w:pStyle w:val="TableParagraph"/>
              <w:spacing w:before="102"/>
              <w:ind w:left="380" w:right="373"/>
              <w:rPr>
                <w:sz w:val="24"/>
              </w:rPr>
            </w:pPr>
            <w:r>
              <w:rPr>
                <w:sz w:val="24"/>
              </w:rPr>
              <w:t>250</w:t>
            </w:r>
          </w:p>
        </w:tc>
        <w:tc>
          <w:tcPr>
            <w:tcW w:w="1737" w:type="dxa"/>
            <w:tcBorders>
              <w:top w:val="single" w:sz="4" w:space="0" w:color="000000"/>
              <w:left w:val="single" w:sz="4" w:space="0" w:color="000000"/>
              <w:bottom w:val="single" w:sz="4" w:space="0" w:color="000000"/>
              <w:right w:val="single" w:sz="4" w:space="0" w:color="000000"/>
            </w:tcBorders>
            <w:hideMark/>
          </w:tcPr>
          <w:p w14:paraId="64AB0ACC" w14:textId="77777777" w:rsidR="00680C99" w:rsidRDefault="00680C99">
            <w:pPr>
              <w:pStyle w:val="TableParagraph"/>
              <w:spacing w:before="102"/>
              <w:ind w:left="402" w:right="390"/>
              <w:rPr>
                <w:sz w:val="24"/>
              </w:rPr>
            </w:pPr>
            <w:r>
              <w:rPr>
                <w:sz w:val="24"/>
              </w:rPr>
              <w:t>1000</w:t>
            </w:r>
          </w:p>
        </w:tc>
      </w:tr>
      <w:tr w:rsidR="00680C99" w14:paraId="7EBF6EBA" w14:textId="77777777" w:rsidTr="00680C99">
        <w:trPr>
          <w:trHeight w:val="484"/>
        </w:trPr>
        <w:tc>
          <w:tcPr>
            <w:tcW w:w="1507" w:type="dxa"/>
            <w:tcBorders>
              <w:top w:val="single" w:sz="4" w:space="0" w:color="000000"/>
              <w:left w:val="single" w:sz="4" w:space="0" w:color="000000"/>
              <w:bottom w:val="single" w:sz="4" w:space="0" w:color="000000"/>
              <w:right w:val="single" w:sz="4" w:space="0" w:color="000000"/>
            </w:tcBorders>
            <w:hideMark/>
          </w:tcPr>
          <w:p w14:paraId="34CD7AB2" w14:textId="77777777" w:rsidR="00680C99" w:rsidRDefault="00680C99">
            <w:pPr>
              <w:pStyle w:val="TableParagraph"/>
              <w:spacing w:before="102"/>
              <w:ind w:left="84" w:right="75"/>
              <w:rPr>
                <w:sz w:val="24"/>
              </w:rPr>
            </w:pPr>
            <w:r>
              <w:rPr>
                <w:sz w:val="24"/>
              </w:rPr>
              <w:t>Private</w:t>
            </w:r>
            <w:r>
              <w:rPr>
                <w:spacing w:val="-2"/>
                <w:sz w:val="24"/>
              </w:rPr>
              <w:t xml:space="preserve"> </w:t>
            </w:r>
            <w:r>
              <w:rPr>
                <w:sz w:val="24"/>
              </w:rPr>
              <w:t>Car</w:t>
            </w:r>
          </w:p>
        </w:tc>
        <w:tc>
          <w:tcPr>
            <w:tcW w:w="1344" w:type="dxa"/>
            <w:tcBorders>
              <w:top w:val="single" w:sz="4" w:space="0" w:color="000000"/>
              <w:left w:val="single" w:sz="4" w:space="0" w:color="000000"/>
              <w:bottom w:val="single" w:sz="4" w:space="0" w:color="000000"/>
              <w:right w:val="single" w:sz="4" w:space="0" w:color="000000"/>
            </w:tcBorders>
            <w:hideMark/>
          </w:tcPr>
          <w:p w14:paraId="49E8DF79" w14:textId="77777777" w:rsidR="00680C99" w:rsidRDefault="00680C99">
            <w:pPr>
              <w:pStyle w:val="TableParagraph"/>
              <w:spacing w:before="102"/>
              <w:ind w:left="409" w:right="404"/>
              <w:rPr>
                <w:sz w:val="24"/>
              </w:rPr>
            </w:pPr>
            <w:r>
              <w:rPr>
                <w:sz w:val="24"/>
              </w:rPr>
              <w:t>1200</w:t>
            </w:r>
          </w:p>
        </w:tc>
        <w:tc>
          <w:tcPr>
            <w:tcW w:w="1325" w:type="dxa"/>
            <w:tcBorders>
              <w:top w:val="single" w:sz="4" w:space="0" w:color="000000"/>
              <w:left w:val="single" w:sz="4" w:space="0" w:color="000000"/>
              <w:bottom w:val="single" w:sz="4" w:space="0" w:color="000000"/>
              <w:right w:val="single" w:sz="4" w:space="0" w:color="000000"/>
            </w:tcBorders>
            <w:hideMark/>
          </w:tcPr>
          <w:p w14:paraId="05D1F283" w14:textId="77777777" w:rsidR="00680C99" w:rsidRDefault="00680C99">
            <w:pPr>
              <w:pStyle w:val="TableParagraph"/>
              <w:spacing w:before="102"/>
              <w:ind w:left="458" w:right="457"/>
              <w:rPr>
                <w:sz w:val="24"/>
              </w:rPr>
            </w:pPr>
            <w:r>
              <w:rPr>
                <w:sz w:val="24"/>
              </w:rPr>
              <w:t>100</w:t>
            </w:r>
          </w:p>
        </w:tc>
        <w:tc>
          <w:tcPr>
            <w:tcW w:w="1243" w:type="dxa"/>
            <w:tcBorders>
              <w:top w:val="single" w:sz="4" w:space="0" w:color="000000"/>
              <w:left w:val="single" w:sz="4" w:space="0" w:color="000000"/>
              <w:bottom w:val="single" w:sz="4" w:space="0" w:color="000000"/>
              <w:right w:val="single" w:sz="4" w:space="0" w:color="000000"/>
            </w:tcBorders>
            <w:hideMark/>
          </w:tcPr>
          <w:p w14:paraId="62513EFD" w14:textId="77777777" w:rsidR="00680C99" w:rsidRDefault="00680C99">
            <w:pPr>
              <w:pStyle w:val="TableParagraph"/>
              <w:spacing w:before="102"/>
              <w:ind w:left="381"/>
              <w:rPr>
                <w:b/>
                <w:sz w:val="24"/>
              </w:rPr>
            </w:pPr>
            <w:r>
              <w:rPr>
                <w:b/>
                <w:sz w:val="24"/>
              </w:rPr>
              <w:t>1300</w:t>
            </w:r>
          </w:p>
        </w:tc>
        <w:tc>
          <w:tcPr>
            <w:tcW w:w="1723" w:type="dxa"/>
            <w:tcBorders>
              <w:top w:val="single" w:sz="4" w:space="0" w:color="000000"/>
              <w:left w:val="single" w:sz="4" w:space="0" w:color="000000"/>
              <w:bottom w:val="single" w:sz="4" w:space="0" w:color="000000"/>
              <w:right w:val="single" w:sz="4" w:space="0" w:color="000000"/>
            </w:tcBorders>
            <w:hideMark/>
          </w:tcPr>
          <w:p w14:paraId="61EA60FA" w14:textId="77777777" w:rsidR="00680C99" w:rsidRDefault="00680C99">
            <w:pPr>
              <w:pStyle w:val="TableParagraph"/>
              <w:spacing w:before="102"/>
              <w:ind w:left="380" w:right="373"/>
              <w:rPr>
                <w:sz w:val="24"/>
              </w:rPr>
            </w:pPr>
            <w:r>
              <w:rPr>
                <w:sz w:val="24"/>
              </w:rPr>
              <w:t>1000</w:t>
            </w:r>
          </w:p>
        </w:tc>
        <w:tc>
          <w:tcPr>
            <w:tcW w:w="1737" w:type="dxa"/>
            <w:tcBorders>
              <w:top w:val="single" w:sz="4" w:space="0" w:color="000000"/>
              <w:left w:val="single" w:sz="4" w:space="0" w:color="000000"/>
              <w:bottom w:val="single" w:sz="4" w:space="0" w:color="000000"/>
              <w:right w:val="single" w:sz="4" w:space="0" w:color="000000"/>
            </w:tcBorders>
            <w:hideMark/>
          </w:tcPr>
          <w:p w14:paraId="77973454" w14:textId="77777777" w:rsidR="00680C99" w:rsidRDefault="00680C99">
            <w:pPr>
              <w:pStyle w:val="TableParagraph"/>
              <w:spacing w:before="102"/>
              <w:ind w:left="402" w:right="390"/>
              <w:rPr>
                <w:sz w:val="24"/>
              </w:rPr>
            </w:pPr>
            <w:r>
              <w:rPr>
                <w:sz w:val="24"/>
              </w:rPr>
              <w:t>4000</w:t>
            </w:r>
          </w:p>
        </w:tc>
      </w:tr>
    </w:tbl>
    <w:p w14:paraId="1107CB49" w14:textId="77777777" w:rsidR="00680C99" w:rsidRDefault="00680C99" w:rsidP="00680C99">
      <w:pPr>
        <w:widowControl/>
        <w:autoSpaceDE/>
        <w:autoSpaceDN/>
        <w:rPr>
          <w:sz w:val="24"/>
        </w:rPr>
        <w:sectPr w:rsidR="00680C99">
          <w:pgSz w:w="11910" w:h="16840"/>
          <w:pgMar w:top="1580" w:right="660" w:bottom="1220" w:left="1340" w:header="720" w:footer="1026" w:gutter="0"/>
          <w:pgBorders w:offsetFrom="page">
            <w:top w:val="single" w:sz="4" w:space="24" w:color="auto"/>
            <w:left w:val="single" w:sz="4" w:space="24" w:color="auto"/>
            <w:bottom w:val="single" w:sz="4" w:space="24" w:color="auto"/>
            <w:right w:val="single" w:sz="4" w:space="24" w:color="auto"/>
          </w:pgBorders>
          <w:cols w:space="720"/>
        </w:sectPr>
      </w:pPr>
    </w:p>
    <w:p w14:paraId="730E70C7" w14:textId="77777777" w:rsidR="00680C99" w:rsidRDefault="00680C99" w:rsidP="00680C99">
      <w:pPr>
        <w:pStyle w:val="BodyText"/>
        <w:spacing w:before="7"/>
        <w:rPr>
          <w:b/>
          <w:sz w:val="26"/>
        </w:rPr>
      </w:pPr>
    </w:p>
    <w:p w14:paraId="0C098A84" w14:textId="77777777" w:rsidR="00680C99" w:rsidRDefault="00680C99" w:rsidP="00680C99">
      <w:pPr>
        <w:spacing w:before="56"/>
        <w:ind w:left="109"/>
        <w:rPr>
          <w:b/>
          <w:sz w:val="24"/>
        </w:rPr>
      </w:pPr>
      <w:proofErr w:type="spellStart"/>
      <w:proofErr w:type="gramStart"/>
      <w:r>
        <w:rPr>
          <w:b/>
          <w:sz w:val="24"/>
        </w:rPr>
        <w:t>G.Revenue</w:t>
      </w:r>
      <w:proofErr w:type="spellEnd"/>
      <w:proofErr w:type="gramEnd"/>
      <w:r>
        <w:rPr>
          <w:b/>
          <w:spacing w:val="-4"/>
          <w:sz w:val="24"/>
        </w:rPr>
        <w:t xml:space="preserve"> </w:t>
      </w:r>
      <w:r>
        <w:rPr>
          <w:b/>
          <w:sz w:val="24"/>
        </w:rPr>
        <w:t>projections</w:t>
      </w:r>
    </w:p>
    <w:p w14:paraId="6513A61E" w14:textId="77777777" w:rsidR="00680C99" w:rsidRDefault="00680C99" w:rsidP="00680C99">
      <w:pPr>
        <w:pStyle w:val="BodyText"/>
        <w:rPr>
          <w:b/>
        </w:rPr>
      </w:pPr>
    </w:p>
    <w:p w14:paraId="3DD8C7A2" w14:textId="77777777" w:rsidR="00680C99" w:rsidRDefault="00680C99" w:rsidP="00680C99">
      <w:pPr>
        <w:pStyle w:val="BodyText"/>
        <w:rPr>
          <w:b/>
        </w:rPr>
      </w:pPr>
    </w:p>
    <w:p w14:paraId="406F598F" w14:textId="77777777" w:rsidR="00680C99" w:rsidRDefault="00680C99" w:rsidP="00680C99">
      <w:pPr>
        <w:pStyle w:val="Heading1"/>
        <w:spacing w:before="204"/>
      </w:pPr>
      <w:bookmarkStart w:id="46" w:name="_Toc109903090"/>
      <w:r>
        <w:t>Projected</w:t>
      </w:r>
      <w:r>
        <w:rPr>
          <w:spacing w:val="-2"/>
        </w:rPr>
        <w:t xml:space="preserve"> </w:t>
      </w:r>
      <w:r>
        <w:t>Revenue</w:t>
      </w:r>
      <w:r>
        <w:rPr>
          <w:spacing w:val="-3"/>
        </w:rPr>
        <w:t xml:space="preserve"> </w:t>
      </w:r>
      <w:r>
        <w:t>collection</w:t>
      </w:r>
      <w:r>
        <w:rPr>
          <w:spacing w:val="-2"/>
        </w:rPr>
        <w:t xml:space="preserve"> </w:t>
      </w:r>
      <w:r>
        <w:t>from</w:t>
      </w:r>
      <w:r>
        <w:rPr>
          <w:spacing w:val="-2"/>
        </w:rPr>
        <w:t xml:space="preserve"> </w:t>
      </w:r>
      <w:r>
        <w:t>Pay</w:t>
      </w:r>
      <w:r>
        <w:rPr>
          <w:spacing w:val="-1"/>
        </w:rPr>
        <w:t xml:space="preserve"> </w:t>
      </w:r>
      <w:r>
        <w:t>and</w:t>
      </w:r>
      <w:r>
        <w:rPr>
          <w:spacing w:val="-2"/>
        </w:rPr>
        <w:t xml:space="preserve"> </w:t>
      </w:r>
      <w:r>
        <w:t>park:</w:t>
      </w:r>
      <w:bookmarkEnd w:id="46"/>
    </w:p>
    <w:p w14:paraId="0ACB9646" w14:textId="77777777" w:rsidR="00680C99" w:rsidRDefault="00680C99" w:rsidP="00680C99">
      <w:pPr>
        <w:pStyle w:val="BodyText"/>
        <w:rPr>
          <w:b/>
          <w:sz w:val="20"/>
        </w:rPr>
      </w:pPr>
    </w:p>
    <w:p w14:paraId="3F50AE4E" w14:textId="160A08DD" w:rsidR="00680C99" w:rsidRDefault="00680C99" w:rsidP="00680C99">
      <w:pPr>
        <w:pStyle w:val="BodyText"/>
        <w:rPr>
          <w:b/>
          <w:sz w:val="11"/>
        </w:rPr>
      </w:pPr>
      <w:r>
        <w:rPr>
          <w:noProof/>
        </w:rPr>
        <w:drawing>
          <wp:anchor distT="0" distB="0" distL="0" distR="0" simplePos="0" relativeHeight="251685888" behindDoc="0" locked="0" layoutInCell="1" allowOverlap="1" wp14:anchorId="65600B6A" wp14:editId="5F85408B">
            <wp:simplePos x="0" y="0"/>
            <wp:positionH relativeFrom="page">
              <wp:posOffset>932180</wp:posOffset>
            </wp:positionH>
            <wp:positionV relativeFrom="paragraph">
              <wp:posOffset>105410</wp:posOffset>
            </wp:positionV>
            <wp:extent cx="5669280" cy="1032510"/>
            <wp:effectExtent l="0" t="0" r="7620" b="0"/>
            <wp:wrapTopAndBottom/>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28.png"/>
                    <pic:cNvPicPr>
                      <a:picLocks noChangeAspect="1" noChangeArrowheads="1"/>
                    </pic:cNvPicPr>
                  </pic:nvPicPr>
                  <pic:blipFill>
                    <a:blip r:embed="rId49" cstate="print">
                      <a:extLst>
                        <a:ext uri="{28A0092B-C50C-407E-A947-70E740481C1C}">
                          <a14:useLocalDpi xmlns:a14="http://schemas.microsoft.com/office/drawing/2010/main" val="0"/>
                        </a:ext>
                      </a:extLst>
                    </a:blip>
                    <a:srcRect/>
                    <a:stretch>
                      <a:fillRect/>
                    </a:stretch>
                  </pic:blipFill>
                  <pic:spPr bwMode="auto">
                    <a:xfrm>
                      <a:off x="0" y="0"/>
                      <a:ext cx="5669280" cy="1032510"/>
                    </a:xfrm>
                    <a:prstGeom prst="rect">
                      <a:avLst/>
                    </a:prstGeom>
                    <a:noFill/>
                  </pic:spPr>
                </pic:pic>
              </a:graphicData>
            </a:graphic>
            <wp14:sizeRelH relativeFrom="page">
              <wp14:pctWidth>0</wp14:pctWidth>
            </wp14:sizeRelH>
            <wp14:sizeRelV relativeFrom="page">
              <wp14:pctHeight>0</wp14:pctHeight>
            </wp14:sizeRelV>
          </wp:anchor>
        </w:drawing>
      </w:r>
      <w:r>
        <w:rPr>
          <w:noProof/>
        </w:rPr>
        <w:drawing>
          <wp:anchor distT="0" distB="0" distL="0" distR="0" simplePos="0" relativeHeight="251686912" behindDoc="0" locked="0" layoutInCell="1" allowOverlap="1" wp14:anchorId="30A2D772" wp14:editId="3815BCE6">
            <wp:simplePos x="0" y="0"/>
            <wp:positionH relativeFrom="page">
              <wp:posOffset>932180</wp:posOffset>
            </wp:positionH>
            <wp:positionV relativeFrom="paragraph">
              <wp:posOffset>1283970</wp:posOffset>
            </wp:positionV>
            <wp:extent cx="5676265" cy="1198245"/>
            <wp:effectExtent l="0" t="0" r="635" b="0"/>
            <wp:wrapTopAndBottom/>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29.png"/>
                    <pic:cNvPicPr>
                      <a:picLocks noChangeAspect="1" noChangeArrowheads="1"/>
                    </pic:cNvPicPr>
                  </pic:nvPicPr>
                  <pic:blipFill>
                    <a:blip r:embed="rId50" cstate="print">
                      <a:extLst>
                        <a:ext uri="{28A0092B-C50C-407E-A947-70E740481C1C}">
                          <a14:useLocalDpi xmlns:a14="http://schemas.microsoft.com/office/drawing/2010/main" val="0"/>
                        </a:ext>
                      </a:extLst>
                    </a:blip>
                    <a:srcRect/>
                    <a:stretch>
                      <a:fillRect/>
                    </a:stretch>
                  </pic:blipFill>
                  <pic:spPr bwMode="auto">
                    <a:xfrm>
                      <a:off x="0" y="0"/>
                      <a:ext cx="5676265" cy="1198245"/>
                    </a:xfrm>
                    <a:prstGeom prst="rect">
                      <a:avLst/>
                    </a:prstGeom>
                    <a:noFill/>
                  </pic:spPr>
                </pic:pic>
              </a:graphicData>
            </a:graphic>
            <wp14:sizeRelH relativeFrom="page">
              <wp14:pctWidth>0</wp14:pctWidth>
            </wp14:sizeRelH>
            <wp14:sizeRelV relativeFrom="page">
              <wp14:pctHeight>0</wp14:pctHeight>
            </wp14:sizeRelV>
          </wp:anchor>
        </w:drawing>
      </w:r>
      <w:r>
        <w:rPr>
          <w:noProof/>
        </w:rPr>
        <w:drawing>
          <wp:anchor distT="0" distB="0" distL="0" distR="0" simplePos="0" relativeHeight="251687936" behindDoc="0" locked="0" layoutInCell="1" allowOverlap="1" wp14:anchorId="72300681" wp14:editId="3B1B0BB5">
            <wp:simplePos x="0" y="0"/>
            <wp:positionH relativeFrom="page">
              <wp:posOffset>932180</wp:posOffset>
            </wp:positionH>
            <wp:positionV relativeFrom="paragraph">
              <wp:posOffset>2588895</wp:posOffset>
            </wp:positionV>
            <wp:extent cx="5741035" cy="1375410"/>
            <wp:effectExtent l="0" t="0" r="0" b="0"/>
            <wp:wrapTopAndBottom/>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30.png"/>
                    <pic:cNvPicPr>
                      <a:picLocks noChangeAspect="1" noChangeArrowheads="1"/>
                    </pic:cNvPicPr>
                  </pic:nvPicPr>
                  <pic:blipFill>
                    <a:blip r:embed="rId51" cstate="print">
                      <a:extLst>
                        <a:ext uri="{28A0092B-C50C-407E-A947-70E740481C1C}">
                          <a14:useLocalDpi xmlns:a14="http://schemas.microsoft.com/office/drawing/2010/main" val="0"/>
                        </a:ext>
                      </a:extLst>
                    </a:blip>
                    <a:srcRect/>
                    <a:stretch>
                      <a:fillRect/>
                    </a:stretch>
                  </pic:blipFill>
                  <pic:spPr bwMode="auto">
                    <a:xfrm>
                      <a:off x="0" y="0"/>
                      <a:ext cx="5741035" cy="1375410"/>
                    </a:xfrm>
                    <a:prstGeom prst="rect">
                      <a:avLst/>
                    </a:prstGeom>
                    <a:noFill/>
                  </pic:spPr>
                </pic:pic>
              </a:graphicData>
            </a:graphic>
            <wp14:sizeRelH relativeFrom="page">
              <wp14:pctWidth>0</wp14:pctWidth>
            </wp14:sizeRelH>
            <wp14:sizeRelV relativeFrom="page">
              <wp14:pctHeight>0</wp14:pctHeight>
            </wp14:sizeRelV>
          </wp:anchor>
        </w:drawing>
      </w:r>
    </w:p>
    <w:p w14:paraId="153BCCFE" w14:textId="77777777" w:rsidR="00680C99" w:rsidRDefault="00680C99" w:rsidP="00680C99">
      <w:pPr>
        <w:pStyle w:val="BodyText"/>
        <w:rPr>
          <w:b/>
          <w:sz w:val="14"/>
        </w:rPr>
      </w:pPr>
    </w:p>
    <w:p w14:paraId="3233D9E8" w14:textId="77777777" w:rsidR="00680C99" w:rsidRDefault="00680C99" w:rsidP="00680C99">
      <w:pPr>
        <w:pStyle w:val="BodyText"/>
        <w:spacing w:before="8"/>
        <w:rPr>
          <w:b/>
          <w:sz w:val="8"/>
        </w:rPr>
      </w:pPr>
    </w:p>
    <w:p w14:paraId="0A3B6483" w14:textId="77777777" w:rsidR="00680C99" w:rsidRDefault="00680C99" w:rsidP="00680C99">
      <w:pPr>
        <w:pStyle w:val="BodyText"/>
        <w:spacing w:before="2"/>
        <w:rPr>
          <w:b/>
          <w:sz w:val="19"/>
        </w:rPr>
      </w:pPr>
    </w:p>
    <w:p w14:paraId="238BB727" w14:textId="715FA65C" w:rsidR="00680C99" w:rsidRDefault="00680C99" w:rsidP="00680C99">
      <w:pPr>
        <w:ind w:left="258"/>
        <w:rPr>
          <w:b/>
          <w:sz w:val="24"/>
        </w:rPr>
      </w:pPr>
      <w:r>
        <w:rPr>
          <w:b/>
          <w:sz w:val="24"/>
        </w:rPr>
        <w:t>Projected</w:t>
      </w:r>
      <w:r>
        <w:rPr>
          <w:b/>
          <w:spacing w:val="-2"/>
          <w:sz w:val="24"/>
        </w:rPr>
        <w:t xml:space="preserve"> </w:t>
      </w:r>
      <w:r>
        <w:rPr>
          <w:b/>
          <w:sz w:val="24"/>
        </w:rPr>
        <w:t>Revenue</w:t>
      </w:r>
      <w:r>
        <w:rPr>
          <w:b/>
          <w:spacing w:val="-3"/>
          <w:sz w:val="24"/>
        </w:rPr>
        <w:t xml:space="preserve"> </w:t>
      </w:r>
      <w:r>
        <w:rPr>
          <w:b/>
          <w:sz w:val="24"/>
        </w:rPr>
        <w:t>collection</w:t>
      </w:r>
      <w:r>
        <w:rPr>
          <w:b/>
          <w:spacing w:val="-2"/>
          <w:sz w:val="24"/>
        </w:rPr>
        <w:t xml:space="preserve"> </w:t>
      </w:r>
      <w:r>
        <w:rPr>
          <w:b/>
          <w:sz w:val="24"/>
        </w:rPr>
        <w:t>from</w:t>
      </w:r>
      <w:r>
        <w:rPr>
          <w:b/>
          <w:spacing w:val="-2"/>
          <w:sz w:val="24"/>
        </w:rPr>
        <w:t xml:space="preserve"> </w:t>
      </w:r>
      <w:r>
        <w:rPr>
          <w:b/>
          <w:sz w:val="24"/>
        </w:rPr>
        <w:t>Pay</w:t>
      </w:r>
      <w:r>
        <w:rPr>
          <w:b/>
          <w:spacing w:val="-1"/>
          <w:sz w:val="24"/>
        </w:rPr>
        <w:t xml:space="preserve"> </w:t>
      </w:r>
      <w:r>
        <w:rPr>
          <w:b/>
          <w:sz w:val="24"/>
        </w:rPr>
        <w:t>and</w:t>
      </w:r>
      <w:r>
        <w:rPr>
          <w:b/>
          <w:spacing w:val="-2"/>
          <w:sz w:val="24"/>
        </w:rPr>
        <w:t xml:space="preserve"> </w:t>
      </w:r>
      <w:r>
        <w:rPr>
          <w:b/>
          <w:sz w:val="24"/>
        </w:rPr>
        <w:t>park:</w:t>
      </w:r>
      <w:r>
        <w:rPr>
          <w:noProof/>
        </w:rPr>
        <w:drawing>
          <wp:anchor distT="0" distB="0" distL="0" distR="0" simplePos="0" relativeHeight="251688960" behindDoc="0" locked="0" layoutInCell="1" allowOverlap="1" wp14:anchorId="377677C1" wp14:editId="418A4AAD">
            <wp:simplePos x="0" y="0"/>
            <wp:positionH relativeFrom="page">
              <wp:posOffset>932180</wp:posOffset>
            </wp:positionH>
            <wp:positionV relativeFrom="paragraph">
              <wp:posOffset>177800</wp:posOffset>
            </wp:positionV>
            <wp:extent cx="5669280" cy="1050290"/>
            <wp:effectExtent l="0" t="0" r="7620" b="0"/>
            <wp:wrapTopAndBottom/>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31.png"/>
                    <pic:cNvPicPr>
                      <a:picLocks noChangeAspect="1" noChangeArrowheads="1"/>
                    </pic:cNvPicPr>
                  </pic:nvPicPr>
                  <pic:blipFill>
                    <a:blip r:embed="rId52" cstate="print">
                      <a:extLst>
                        <a:ext uri="{28A0092B-C50C-407E-A947-70E740481C1C}">
                          <a14:useLocalDpi xmlns:a14="http://schemas.microsoft.com/office/drawing/2010/main" val="0"/>
                        </a:ext>
                      </a:extLst>
                    </a:blip>
                    <a:srcRect/>
                    <a:stretch>
                      <a:fillRect/>
                    </a:stretch>
                  </pic:blipFill>
                  <pic:spPr bwMode="auto">
                    <a:xfrm>
                      <a:off x="0" y="0"/>
                      <a:ext cx="5669280" cy="1050290"/>
                    </a:xfrm>
                    <a:prstGeom prst="rect">
                      <a:avLst/>
                    </a:prstGeom>
                    <a:noFill/>
                  </pic:spPr>
                </pic:pic>
              </a:graphicData>
            </a:graphic>
            <wp14:sizeRelH relativeFrom="page">
              <wp14:pctWidth>0</wp14:pctWidth>
            </wp14:sizeRelH>
            <wp14:sizeRelV relativeFrom="page">
              <wp14:pctHeight>0</wp14:pctHeight>
            </wp14:sizeRelV>
          </wp:anchor>
        </w:drawing>
      </w:r>
    </w:p>
    <w:p w14:paraId="41FE2A89" w14:textId="77777777" w:rsidR="00680C99" w:rsidRDefault="00680C99" w:rsidP="00680C99">
      <w:pPr>
        <w:pStyle w:val="BodyText"/>
        <w:rPr>
          <w:b/>
          <w:sz w:val="2"/>
          <w:szCs w:val="6"/>
        </w:rPr>
      </w:pPr>
    </w:p>
    <w:p w14:paraId="4EB29BAA" w14:textId="234B5446" w:rsidR="00680C99" w:rsidRDefault="00680C99" w:rsidP="00680C99">
      <w:pPr>
        <w:pStyle w:val="BodyText"/>
        <w:spacing w:before="3"/>
        <w:rPr>
          <w:b/>
          <w:sz w:val="18"/>
        </w:rPr>
      </w:pPr>
      <w:r>
        <w:rPr>
          <w:noProof/>
        </w:rPr>
        <w:drawing>
          <wp:anchor distT="0" distB="0" distL="0" distR="0" simplePos="0" relativeHeight="251689984" behindDoc="0" locked="0" layoutInCell="1" allowOverlap="1" wp14:anchorId="56DCE860" wp14:editId="0417E225">
            <wp:simplePos x="0" y="0"/>
            <wp:positionH relativeFrom="page">
              <wp:posOffset>932180</wp:posOffset>
            </wp:positionH>
            <wp:positionV relativeFrom="paragraph">
              <wp:posOffset>158115</wp:posOffset>
            </wp:positionV>
            <wp:extent cx="5669280" cy="1050290"/>
            <wp:effectExtent l="0" t="0" r="7620" b="0"/>
            <wp:wrapTopAndBottom/>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32.png"/>
                    <pic:cNvPicPr>
                      <a:picLocks noChangeAspect="1" noChangeArrowheads="1"/>
                    </pic:cNvPicPr>
                  </pic:nvPicPr>
                  <pic:blipFill>
                    <a:blip r:embed="rId53" cstate="print">
                      <a:extLst>
                        <a:ext uri="{28A0092B-C50C-407E-A947-70E740481C1C}">
                          <a14:useLocalDpi xmlns:a14="http://schemas.microsoft.com/office/drawing/2010/main" val="0"/>
                        </a:ext>
                      </a:extLst>
                    </a:blip>
                    <a:srcRect/>
                    <a:stretch>
                      <a:fillRect/>
                    </a:stretch>
                  </pic:blipFill>
                  <pic:spPr bwMode="auto">
                    <a:xfrm>
                      <a:off x="0" y="0"/>
                      <a:ext cx="5669280" cy="1050290"/>
                    </a:xfrm>
                    <a:prstGeom prst="rect">
                      <a:avLst/>
                    </a:prstGeom>
                    <a:noFill/>
                  </pic:spPr>
                </pic:pic>
              </a:graphicData>
            </a:graphic>
            <wp14:sizeRelH relativeFrom="page">
              <wp14:pctWidth>0</wp14:pctWidth>
            </wp14:sizeRelH>
            <wp14:sizeRelV relativeFrom="page">
              <wp14:pctHeight>0</wp14:pctHeight>
            </wp14:sizeRelV>
          </wp:anchor>
        </w:drawing>
      </w:r>
    </w:p>
    <w:p w14:paraId="350AB70E" w14:textId="77777777" w:rsidR="00680C99" w:rsidRDefault="00680C99" w:rsidP="00680C99"/>
    <w:p w14:paraId="771D55F2" w14:textId="77777777" w:rsidR="00680C99" w:rsidRDefault="00680C99" w:rsidP="00680C99"/>
    <w:p w14:paraId="3B771828" w14:textId="77777777" w:rsidR="00680C99" w:rsidRDefault="00680C99" w:rsidP="00680C99"/>
    <w:p w14:paraId="62E67817" w14:textId="77777777" w:rsidR="00680C99" w:rsidRDefault="00680C99" w:rsidP="00680C99">
      <w:pPr>
        <w:jc w:val="center"/>
      </w:pPr>
      <w:r>
        <w:t xml:space="preserve">                                                    </w:t>
      </w:r>
    </w:p>
    <w:p w14:paraId="3E9A0816" w14:textId="77777777" w:rsidR="00680C99" w:rsidRDefault="00680C99" w:rsidP="00680C99">
      <w:r>
        <w:t xml:space="preserve">                                                  Municipal Commissioner and Administrator, </w:t>
      </w:r>
    </w:p>
    <w:p w14:paraId="363505E4" w14:textId="77777777" w:rsidR="00680C99" w:rsidRDefault="00680C99" w:rsidP="00680C99">
      <w:r>
        <w:t xml:space="preserve">                                                       Aurangabad Municipal Corporation </w:t>
      </w:r>
    </w:p>
    <w:p w14:paraId="35E600FD" w14:textId="77777777" w:rsidR="00680C99" w:rsidRPr="00DD7FCB" w:rsidRDefault="00680C99" w:rsidP="00680C99">
      <w:pPr>
        <w:pStyle w:val="ListParagraph"/>
        <w:tabs>
          <w:tab w:val="left" w:pos="1460"/>
        </w:tabs>
        <w:spacing w:line="242" w:lineRule="auto"/>
        <w:ind w:left="1459" w:right="287" w:firstLine="0"/>
        <w:rPr>
          <w:sz w:val="24"/>
        </w:rPr>
      </w:pPr>
    </w:p>
    <w:sectPr w:rsidR="00680C99" w:rsidRPr="00DD7FCB" w:rsidSect="00680C99">
      <w:pgSz w:w="11910" w:h="16840"/>
      <w:pgMar w:top="1400" w:right="1300" w:bottom="1220" w:left="1340" w:header="720" w:footer="1026" w:gutter="0"/>
      <w:pgBorders w:offsetFrom="page">
        <w:top w:val="single" w:sz="12" w:space="24" w:color="auto"/>
        <w:left w:val="single" w:sz="12" w:space="24" w:color="auto"/>
        <w:bottom w:val="single" w:sz="12" w:space="24" w:color="auto"/>
        <w:right w:val="single" w:sz="12" w:space="24" w:color="auto"/>
      </w:pgBorders>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1DFCC98" w14:textId="77777777" w:rsidR="001A76B6" w:rsidRDefault="001A76B6" w:rsidP="00703731">
      <w:r>
        <w:separator/>
      </w:r>
    </w:p>
  </w:endnote>
  <w:endnote w:type="continuationSeparator" w:id="0">
    <w:p w14:paraId="77DD92BF" w14:textId="77777777" w:rsidR="001A76B6" w:rsidRDefault="001A76B6" w:rsidP="0070373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Mangal">
    <w:panose1 w:val="00000400000000000000"/>
    <w:charset w:val="00"/>
    <w:family w:val="roman"/>
    <w:pitch w:val="variable"/>
    <w:sig w:usb0="00008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Fira Sans">
    <w:charset w:val="00"/>
    <w:family w:val="swiss"/>
    <w:pitch w:val="variable"/>
    <w:sig w:usb0="600002FF" w:usb1="00000001"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AB0F70" w14:textId="77777777" w:rsidR="00813583" w:rsidRDefault="00D3777F">
    <w:pPr>
      <w:pStyle w:val="BodyText"/>
      <w:spacing w:line="14" w:lineRule="auto"/>
      <w:rPr>
        <w:sz w:val="20"/>
      </w:rPr>
    </w:pPr>
    <w:r>
      <w:rPr>
        <w:noProof/>
      </w:rPr>
      <mc:AlternateContent>
        <mc:Choice Requires="wps">
          <w:drawing>
            <wp:anchor distT="0" distB="0" distL="114300" distR="114300" simplePos="0" relativeHeight="251659264" behindDoc="1" locked="0" layoutInCell="1" allowOverlap="1" wp14:anchorId="153356AB" wp14:editId="6D9090D8">
              <wp:simplePos x="0" y="0"/>
              <wp:positionH relativeFrom="page">
                <wp:posOffset>3493770</wp:posOffset>
              </wp:positionH>
              <wp:positionV relativeFrom="page">
                <wp:posOffset>9900920</wp:posOffset>
              </wp:positionV>
              <wp:extent cx="606425" cy="194310"/>
              <wp:effectExtent l="0" t="0" r="0" b="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6425" cy="1943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521E81F" w14:textId="77777777" w:rsidR="00813583" w:rsidRDefault="00D3777F">
                          <w:pPr>
                            <w:pStyle w:val="BodyText"/>
                            <w:spacing w:before="10"/>
                            <w:ind w:left="20"/>
                          </w:pPr>
                          <w:r>
                            <w:t>Page</w:t>
                          </w:r>
                          <w:r>
                            <w:rPr>
                              <w:spacing w:val="-2"/>
                            </w:rPr>
                            <w:t xml:space="preserve"> </w:t>
                          </w:r>
                          <w:r>
                            <w:t xml:space="preserve">| </w:t>
                          </w:r>
                          <w:r>
                            <w:fldChar w:fldCharType="begin"/>
                          </w:r>
                          <w:r>
                            <w:instrText xml:space="preserve"> PAGE </w:instrText>
                          </w:r>
                          <w:r>
                            <w:fldChar w:fldCharType="separate"/>
                          </w:r>
                          <w:r>
                            <w:t>10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53356AB" id="_x0000_t202" coordsize="21600,21600" o:spt="202" path="m,l,21600r21600,l21600,xe">
              <v:stroke joinstyle="miter"/>
              <v:path gradientshapeok="t" o:connecttype="rect"/>
            </v:shapetype>
            <v:shape id="Text Box 2" o:spid="_x0000_s1027" type="#_x0000_t202" style="position:absolute;margin-left:275.1pt;margin-top:779.6pt;width:47.75pt;height:15.3pt;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" filled="f" stroked="f">
              <v:textbox inset="0,0,0,0">
                <w:txbxContent>
                  <w:p w14:paraId="2521E81F" w14:textId="77777777" w:rsidR="00813583" w:rsidRDefault="00D3777F">
                    <w:pPr>
                      <w:pStyle w:val="BodyText"/>
                      <w:spacing w:before="10"/>
                      <w:ind w:left="20"/>
                    </w:pPr>
                    <w:r>
                      <w:t>Page</w:t>
                    </w:r>
                    <w:r>
                      <w:rPr>
                        <w:spacing w:val="-2"/>
                      </w:rPr>
                      <w:t xml:space="preserve"> </w:t>
                    </w:r>
                    <w:r>
                      <w:t xml:space="preserve">| </w:t>
                    </w:r>
                    <w:r>
                      <w:fldChar w:fldCharType="begin"/>
                    </w:r>
                    <w:r>
                      <w:instrText xml:space="preserve"> PAGE </w:instrText>
                    </w:r>
                    <w:r>
                      <w:fldChar w:fldCharType="separate"/>
                    </w:r>
                    <w:r>
                      <w:t>10</w:t>
                    </w:r>
                    <w:r>
                      <w:fldChar w:fldCharType="end"/>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2EB102" w14:textId="77777777" w:rsidR="00837C19" w:rsidRDefault="00837C19" w:rsidP="00837C19">
    <w:pPr>
      <w:pStyle w:val="BodyText"/>
      <w:spacing w:before="4"/>
      <w:rPr>
        <w:b/>
        <w:bCs/>
        <w:szCs w:val="22"/>
      </w:rPr>
    </w:pPr>
  </w:p>
  <w:p w14:paraId="364988D9" w14:textId="77777777" w:rsidR="00837C19" w:rsidRDefault="00837C19" w:rsidP="008C6E71">
    <w:pPr>
      <w:pStyle w:val="BodyText"/>
      <w:rPr>
        <w:szCs w:val="22"/>
      </w:rPr>
    </w:pPr>
    <w:r>
      <w:rPr>
        <w:b/>
        <w:bCs/>
        <w:szCs w:val="22"/>
      </w:rPr>
      <w:t xml:space="preserve">                              </w:t>
    </w:r>
    <w:r w:rsidRPr="001D5E53">
      <w:rPr>
        <w:b/>
        <w:bCs/>
        <w:szCs w:val="22"/>
      </w:rPr>
      <w:t xml:space="preserve">Policy prepared </w:t>
    </w:r>
    <w:r>
      <w:rPr>
        <w:b/>
        <w:bCs/>
        <w:szCs w:val="22"/>
      </w:rPr>
      <w:t xml:space="preserve">for Aurangabad Municipal Corporation </w:t>
    </w:r>
    <w:r w:rsidRPr="001D5E53">
      <w:rPr>
        <w:b/>
        <w:bCs/>
        <w:szCs w:val="22"/>
      </w:rPr>
      <w:t>by:</w:t>
    </w:r>
    <w:r w:rsidRPr="001D5E53">
      <w:rPr>
        <w:szCs w:val="22"/>
      </w:rPr>
      <w:t xml:space="preserve"> </w:t>
    </w:r>
  </w:p>
  <w:p w14:paraId="3E13AE9F" w14:textId="29D63228" w:rsidR="00837C19" w:rsidRDefault="00837C19" w:rsidP="008C6E71">
    <w:pPr>
      <w:pStyle w:val="BodyText"/>
    </w:pPr>
    <w:r>
      <w:t xml:space="preserve">                                   </w:t>
    </w:r>
    <w:r>
      <w:rPr>
        <w:noProof/>
      </w:rPr>
      <w:drawing>
        <wp:inline distT="0" distB="0" distL="0" distR="0" wp14:anchorId="7D11BF04" wp14:editId="2CD9EBDF">
          <wp:extent cx="349250" cy="240665"/>
          <wp:effectExtent l="0" t="0" r="0" b="6985"/>
          <wp:docPr id="64"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349250" cy="240665"/>
                  </a:xfrm>
                  <a:prstGeom prst="rect">
                    <a:avLst/>
                  </a:prstGeom>
                </pic:spPr>
              </pic:pic>
            </a:graphicData>
          </a:graphic>
        </wp:inline>
      </w:drawing>
    </w:r>
    <w:r>
      <w:t xml:space="preserve">      Mumbai</w:t>
    </w:r>
    <w:r>
      <w:rPr>
        <w:spacing w:val="-2"/>
      </w:rPr>
      <w:t xml:space="preserve"> </w:t>
    </w:r>
    <w:r>
      <w:t>Environmental</w:t>
    </w:r>
    <w:r>
      <w:rPr>
        <w:spacing w:val="-2"/>
      </w:rPr>
      <w:t xml:space="preserve"> </w:t>
    </w:r>
    <w:r>
      <w:t>Social</w:t>
    </w:r>
    <w:r>
      <w:rPr>
        <w:spacing w:val="-3"/>
      </w:rPr>
      <w:t xml:space="preserve"> </w:t>
    </w:r>
    <w:r>
      <w:t xml:space="preserve">Network </w:t>
    </w:r>
  </w:p>
  <w:p w14:paraId="141ECFAC" w14:textId="77777777" w:rsidR="00837C19" w:rsidRPr="00D0547A" w:rsidRDefault="00837C19" w:rsidP="00837C19">
    <w:pPr>
      <w:spacing w:line="414" w:lineRule="exact"/>
      <w:rPr>
        <w:rFonts w:ascii="Bookman Old Style" w:eastAsia="Fira Sans" w:hAnsi="Bookman Old Style" w:cs="Fira Sans"/>
        <w:b/>
        <w:bCs/>
        <w:i/>
        <w:color w:val="434343"/>
        <w:sz w:val="26"/>
        <w:szCs w:val="26"/>
      </w:rPr>
    </w:pPr>
  </w:p>
  <w:p w14:paraId="7EFD0827" w14:textId="77777777" w:rsidR="00837C19" w:rsidRDefault="00837C19">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70E9A6" w14:textId="77777777" w:rsidR="00680C99" w:rsidRDefault="00680C99">
    <w:pPr>
      <w:pStyle w:val="BodyText"/>
      <w:spacing w:line="14" w:lineRule="auto"/>
      <w:rPr>
        <w:sz w:val="20"/>
      </w:rPr>
    </w:pPr>
    <w:r>
      <w:rPr>
        <w:noProof/>
      </w:rPr>
      <mc:AlternateContent>
        <mc:Choice Requires="wps">
          <w:drawing>
            <wp:anchor distT="0" distB="0" distL="114300" distR="114300" simplePos="0" relativeHeight="251670528" behindDoc="1" locked="0" layoutInCell="1" allowOverlap="1" wp14:anchorId="3622D27C" wp14:editId="70F1ACF8">
              <wp:simplePos x="0" y="0"/>
              <wp:positionH relativeFrom="page">
                <wp:posOffset>3493770</wp:posOffset>
              </wp:positionH>
              <wp:positionV relativeFrom="page">
                <wp:posOffset>9900920</wp:posOffset>
              </wp:positionV>
              <wp:extent cx="606425" cy="194310"/>
              <wp:effectExtent l="0" t="0" r="0" b="0"/>
              <wp:wrapNone/>
              <wp:docPr id="8"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6425" cy="1943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77732F2" w14:textId="77777777" w:rsidR="00680C99" w:rsidRDefault="00680C99">
                          <w:pPr>
                            <w:pStyle w:val="BodyText"/>
                            <w:spacing w:before="10"/>
                            <w:ind w:left="20"/>
                          </w:pPr>
                          <w:r>
                            <w:t>Page</w:t>
                          </w:r>
                          <w:r>
                            <w:rPr>
                              <w:spacing w:val="-2"/>
                            </w:rPr>
                            <w:t xml:space="preserve"> </w:t>
                          </w:r>
                          <w:r>
                            <w:t xml:space="preserve">| </w:t>
                          </w:r>
                          <w:r>
                            <w:fldChar w:fldCharType="begin"/>
                          </w:r>
                          <w:r>
                            <w:instrText xml:space="preserve"> PAGE </w:instrText>
                          </w:r>
                          <w:r>
                            <w:fldChar w:fldCharType="separate"/>
                          </w:r>
                          <w:r>
                            <w:t>21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622D27C" id="_x0000_t202" coordsize="21600,21600" o:spt="202" path="m,l,21600r21600,l21600,xe">
              <v:stroke joinstyle="miter"/>
              <v:path gradientshapeok="t" o:connecttype="rect"/>
            </v:shapetype>
            <v:shape id="Text Box 8" o:spid="_x0000_s1028" type="#_x0000_t202" style="position:absolute;margin-left:275.1pt;margin-top:779.6pt;width:47.75pt;height:15.3pt;z-index:-2516459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" filled="f" stroked="f">
              <v:textbox inset="0,0,0,0">
                <w:txbxContent>
                  <w:p w14:paraId="577732F2" w14:textId="77777777" w:rsidR="00680C99" w:rsidRDefault="00680C99">
                    <w:pPr>
                      <w:pStyle w:val="BodyText"/>
                      <w:spacing w:before="10"/>
                      <w:ind w:left="20"/>
                    </w:pPr>
                    <w:r>
                      <w:t>Page</w:t>
                    </w:r>
                    <w:r>
                      <w:rPr>
                        <w:spacing w:val="-2"/>
                      </w:rPr>
                      <w:t xml:space="preserve"> </w:t>
                    </w:r>
                    <w:r>
                      <w:t xml:space="preserve">| </w:t>
                    </w:r>
                    <w:r>
                      <w:fldChar w:fldCharType="begin"/>
                    </w:r>
                    <w:r>
                      <w:instrText xml:space="preserve"> PAGE </w:instrText>
                    </w:r>
                    <w:r>
                      <w:fldChar w:fldCharType="separate"/>
                    </w:r>
                    <w:r>
                      <w:t>21</w:t>
                    </w:r>
                    <w: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B882E45" w14:textId="77777777" w:rsidR="001A76B6" w:rsidRDefault="001A76B6" w:rsidP="00703731">
      <w:r>
        <w:separator/>
      </w:r>
    </w:p>
  </w:footnote>
  <w:footnote w:type="continuationSeparator" w:id="0">
    <w:p w14:paraId="332FE3E2" w14:textId="77777777" w:rsidR="001A76B6" w:rsidRDefault="001A76B6" w:rsidP="0070373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A66ABA" w14:textId="77777777" w:rsidR="00446335" w:rsidRDefault="00D3777F">
    <w:pPr>
      <w:pStyle w:val="Header"/>
    </w:pPr>
    <w:r w:rsidRPr="000F3D9F">
      <w:rPr>
        <w:b/>
        <w:bCs/>
        <w:noProof/>
        <w:sz w:val="32"/>
        <w:szCs w:val="32"/>
        <w:lang w:val="en-IN" w:eastAsia="en-IN" w:bidi="mr-IN"/>
      </w:rPr>
      <w:drawing>
        <wp:anchor distT="0" distB="0" distL="114300" distR="114300" simplePos="0" relativeHeight="251660288" behindDoc="1" locked="0" layoutInCell="1" allowOverlap="1" wp14:anchorId="2AF34F87" wp14:editId="533EC93B">
          <wp:simplePos x="0" y="0"/>
          <wp:positionH relativeFrom="column">
            <wp:posOffset>5425026</wp:posOffset>
          </wp:positionH>
          <wp:positionV relativeFrom="paragraph">
            <wp:posOffset>188595</wp:posOffset>
          </wp:positionV>
          <wp:extent cx="647440" cy="665614"/>
          <wp:effectExtent l="0" t="0" r="635" b="1270"/>
          <wp:wrapTight wrapText="bothSides">
            <wp:wrapPolygon edited="0">
              <wp:start x="0" y="0"/>
              <wp:lineTo x="0" y="21023"/>
              <wp:lineTo x="20985" y="21023"/>
              <wp:lineTo x="20985" y="0"/>
              <wp:lineTo x="0" y="0"/>
            </wp:wrapPolygon>
          </wp:wrapTight>
          <wp:docPr id="62" name="Picture 18">
            <a:extLst xmlns:a="http://schemas.openxmlformats.org/drawingml/2006/main">
              <a:ext uri="{FF2B5EF4-FFF2-40B4-BE49-F238E27FC236}">
                <a16:creationId xmlns:a16="http://schemas.microsoft.com/office/drawing/2014/main" id="{9DA2434D-3C21-400A-942C-BE2519E473B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Picture 18">
                    <a:extLst>
                      <a:ext uri="{FF2B5EF4-FFF2-40B4-BE49-F238E27FC236}">
                        <a16:creationId xmlns:a16="http://schemas.microsoft.com/office/drawing/2014/main" id="{9DA2434D-3C21-400A-942C-BE2519E473B0}"/>
                      </a:ext>
                    </a:extLst>
                  </pic:cNvPr>
                  <pic:cNvPicPr>
                    <a:picLocks noChangeAspect="1"/>
                  </pic:cNvPicPr>
                </pic:nvPicPr>
                <pic:blipFill>
                  <a:blip r:embed="rId1" cstate="print">
                    <a:extLst>
                      <a:ext uri="{28A0092B-C50C-407E-A947-70E740481C1C}">
                        <a14:useLocalDpi xmlns:a14="http://schemas.microsoft.com/office/drawing/2010/main" val="0"/>
                      </a:ext>
                    </a:extLst>
                  </a:blip>
                  <a:stretch>
                    <a:fillRect/>
                  </a:stretch>
                </pic:blipFill>
                <pic:spPr>
                  <a:xfrm>
                    <a:off x="0" y="0"/>
                    <a:ext cx="647440" cy="665614"/>
                  </a:xfrm>
                  <a:prstGeom prst="rect">
                    <a:avLst/>
                  </a:prstGeom>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61312" behindDoc="0" locked="0" layoutInCell="1" allowOverlap="1" wp14:anchorId="2ABAB872" wp14:editId="5842C95A">
          <wp:simplePos x="0" y="0"/>
          <wp:positionH relativeFrom="column">
            <wp:posOffset>-89038</wp:posOffset>
          </wp:positionH>
          <wp:positionV relativeFrom="paragraph">
            <wp:posOffset>185089</wp:posOffset>
          </wp:positionV>
          <wp:extent cx="466090" cy="544195"/>
          <wp:effectExtent l="0" t="0" r="0" b="8255"/>
          <wp:wrapNone/>
          <wp:docPr id="63" name="Picture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466090" cy="544195"/>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095235" w14:textId="77777777" w:rsidR="00703731" w:rsidRDefault="00703731">
    <w:pPr>
      <w:pStyle w:val="Header"/>
    </w:pPr>
    <w:r w:rsidRPr="000F3D9F">
      <w:rPr>
        <w:b/>
        <w:bCs/>
        <w:noProof/>
        <w:sz w:val="32"/>
        <w:szCs w:val="32"/>
        <w:lang w:val="en-IN" w:eastAsia="en-IN" w:bidi="mr-IN"/>
      </w:rPr>
      <w:drawing>
        <wp:anchor distT="0" distB="0" distL="114300" distR="114300" simplePos="0" relativeHeight="251663360" behindDoc="1" locked="0" layoutInCell="1" allowOverlap="1" wp14:anchorId="32A39039" wp14:editId="47E0B3CC">
          <wp:simplePos x="0" y="0"/>
          <wp:positionH relativeFrom="column">
            <wp:posOffset>5425026</wp:posOffset>
          </wp:positionH>
          <wp:positionV relativeFrom="paragraph">
            <wp:posOffset>188595</wp:posOffset>
          </wp:positionV>
          <wp:extent cx="647440" cy="665614"/>
          <wp:effectExtent l="0" t="0" r="635" b="1270"/>
          <wp:wrapTight wrapText="bothSides">
            <wp:wrapPolygon edited="0">
              <wp:start x="0" y="0"/>
              <wp:lineTo x="0" y="21023"/>
              <wp:lineTo x="20985" y="21023"/>
              <wp:lineTo x="20985" y="0"/>
              <wp:lineTo x="0" y="0"/>
            </wp:wrapPolygon>
          </wp:wrapTight>
          <wp:docPr id="69" name="Picture 18">
            <a:extLst xmlns:a="http://schemas.openxmlformats.org/drawingml/2006/main">
              <a:ext uri="{FF2B5EF4-FFF2-40B4-BE49-F238E27FC236}">
                <a16:creationId xmlns:a16="http://schemas.microsoft.com/office/drawing/2014/main" id="{9DA2434D-3C21-400A-942C-BE2519E473B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Picture 18">
                    <a:extLst>
                      <a:ext uri="{FF2B5EF4-FFF2-40B4-BE49-F238E27FC236}">
                        <a16:creationId xmlns:a16="http://schemas.microsoft.com/office/drawing/2014/main" id="{9DA2434D-3C21-400A-942C-BE2519E473B0}"/>
                      </a:ext>
                    </a:extLst>
                  </pic:cNvPr>
                  <pic:cNvPicPr>
                    <a:picLocks noChangeAspect="1"/>
                  </pic:cNvPicPr>
                </pic:nvPicPr>
                <pic:blipFill>
                  <a:blip r:embed="rId1" cstate="print">
                    <a:extLst>
                      <a:ext uri="{28A0092B-C50C-407E-A947-70E740481C1C}">
                        <a14:useLocalDpi xmlns:a14="http://schemas.microsoft.com/office/drawing/2010/main" val="0"/>
                      </a:ext>
                    </a:extLst>
                  </a:blip>
                  <a:stretch>
                    <a:fillRect/>
                  </a:stretch>
                </pic:blipFill>
                <pic:spPr>
                  <a:xfrm>
                    <a:off x="0" y="0"/>
                    <a:ext cx="647440" cy="665614"/>
                  </a:xfrm>
                  <a:prstGeom prst="rect">
                    <a:avLst/>
                  </a:prstGeom>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64384" behindDoc="0" locked="0" layoutInCell="1" allowOverlap="1" wp14:anchorId="125E71D4" wp14:editId="4C4187E3">
          <wp:simplePos x="0" y="0"/>
          <wp:positionH relativeFrom="column">
            <wp:posOffset>-89038</wp:posOffset>
          </wp:positionH>
          <wp:positionV relativeFrom="paragraph">
            <wp:posOffset>185089</wp:posOffset>
          </wp:positionV>
          <wp:extent cx="466090" cy="544195"/>
          <wp:effectExtent l="0" t="0" r="0" b="8255"/>
          <wp:wrapNone/>
          <wp:docPr id="70" name="Picture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466090" cy="544195"/>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77A049" w14:textId="340173FC" w:rsidR="00703731" w:rsidRDefault="00703731">
    <w:pPr>
      <w:pStyle w:val="Header"/>
    </w:pPr>
    <w:r>
      <w:rPr>
        <w:noProof/>
      </w:rPr>
      <w:drawing>
        <wp:anchor distT="0" distB="0" distL="114300" distR="114300" simplePos="0" relativeHeight="251667456" behindDoc="0" locked="0" layoutInCell="1" allowOverlap="1" wp14:anchorId="1074C5B7" wp14:editId="68AB58BC">
          <wp:simplePos x="0" y="0"/>
          <wp:positionH relativeFrom="column">
            <wp:posOffset>-88900</wp:posOffset>
          </wp:positionH>
          <wp:positionV relativeFrom="paragraph">
            <wp:posOffset>232410</wp:posOffset>
          </wp:positionV>
          <wp:extent cx="466090" cy="544195"/>
          <wp:effectExtent l="0" t="0" r="0" b="8255"/>
          <wp:wrapNone/>
          <wp:docPr id="71" name="Picture 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66090" cy="54419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0F3D9F">
      <w:rPr>
        <w:b/>
        <w:bCs/>
        <w:noProof/>
        <w:sz w:val="32"/>
        <w:szCs w:val="32"/>
        <w:lang w:val="en-IN" w:eastAsia="en-IN" w:bidi="mr-IN"/>
      </w:rPr>
      <w:drawing>
        <wp:anchor distT="0" distB="0" distL="114300" distR="114300" simplePos="0" relativeHeight="251666432" behindDoc="1" locked="0" layoutInCell="1" allowOverlap="1" wp14:anchorId="624CC232" wp14:editId="2BB00D5E">
          <wp:simplePos x="0" y="0"/>
          <wp:positionH relativeFrom="column">
            <wp:posOffset>5424805</wp:posOffset>
          </wp:positionH>
          <wp:positionV relativeFrom="paragraph">
            <wp:posOffset>112395</wp:posOffset>
          </wp:positionV>
          <wp:extent cx="647440" cy="665614"/>
          <wp:effectExtent l="0" t="0" r="635" b="1270"/>
          <wp:wrapTight wrapText="bothSides">
            <wp:wrapPolygon edited="0">
              <wp:start x="0" y="0"/>
              <wp:lineTo x="0" y="21023"/>
              <wp:lineTo x="20985" y="21023"/>
              <wp:lineTo x="20985" y="0"/>
              <wp:lineTo x="0" y="0"/>
            </wp:wrapPolygon>
          </wp:wrapTight>
          <wp:docPr id="72" name="Picture 18">
            <a:extLst xmlns:a="http://schemas.openxmlformats.org/drawingml/2006/main">
              <a:ext uri="{FF2B5EF4-FFF2-40B4-BE49-F238E27FC236}">
                <a16:creationId xmlns:a16="http://schemas.microsoft.com/office/drawing/2014/main" id="{9DA2434D-3C21-400A-942C-BE2519E473B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Picture 18">
                    <a:extLst>
                      <a:ext uri="{FF2B5EF4-FFF2-40B4-BE49-F238E27FC236}">
                        <a16:creationId xmlns:a16="http://schemas.microsoft.com/office/drawing/2014/main" id="{9DA2434D-3C21-400A-942C-BE2519E473B0}"/>
                      </a:ext>
                    </a:extLst>
                  </pic:cNvPr>
                  <pic:cNvPicPr>
                    <a:picLocks noChangeAspect="1"/>
                  </pic:cNvPicPr>
                </pic:nvPicPr>
                <pic:blipFill>
                  <a:blip r:embed="rId2" cstate="print">
                    <a:extLst>
                      <a:ext uri="{28A0092B-C50C-407E-A947-70E740481C1C}">
                        <a14:useLocalDpi xmlns:a14="http://schemas.microsoft.com/office/drawing/2010/main" val="0"/>
                      </a:ext>
                    </a:extLst>
                  </a:blip>
                  <a:stretch>
                    <a:fillRect/>
                  </a:stretch>
                </pic:blipFill>
                <pic:spPr>
                  <a:xfrm>
                    <a:off x="0" y="0"/>
                    <a:ext cx="647440" cy="665614"/>
                  </a:xfrm>
                  <a:prstGeom prst="rect">
                    <a:avLst/>
                  </a:prstGeom>
                </pic:spPr>
              </pic:pic>
            </a:graphicData>
          </a:graphic>
          <wp14:sizeRelH relativeFrom="margin">
            <wp14:pctWidth>0</wp14:pctWidth>
          </wp14:sizeRelH>
          <wp14:sizeRelV relativeFrom="margin">
            <wp14:pctHeight>0</wp14:pctHeight>
          </wp14:sizeRelV>
        </wp:anchor>
      </w:drawing>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337638" w14:textId="65488559" w:rsidR="00680C99" w:rsidRDefault="000C3F72">
    <w:pPr>
      <w:pStyle w:val="Header"/>
    </w:pPr>
    <w:r w:rsidRPr="00F16F57">
      <w:rPr>
        <w:noProof/>
      </w:rPr>
      <w:drawing>
        <wp:anchor distT="0" distB="0" distL="114300" distR="114300" simplePos="0" relativeHeight="251669504" behindDoc="1" locked="0" layoutInCell="1" allowOverlap="1" wp14:anchorId="47504F40" wp14:editId="52E73458">
          <wp:simplePos x="0" y="0"/>
          <wp:positionH relativeFrom="column">
            <wp:posOffset>5458460</wp:posOffset>
          </wp:positionH>
          <wp:positionV relativeFrom="paragraph">
            <wp:posOffset>-165100</wp:posOffset>
          </wp:positionV>
          <wp:extent cx="613410" cy="631190"/>
          <wp:effectExtent l="0" t="0" r="0" b="0"/>
          <wp:wrapTight wrapText="bothSides">
            <wp:wrapPolygon edited="0">
              <wp:start x="0" y="0"/>
              <wp:lineTo x="0" y="20861"/>
              <wp:lineTo x="20795" y="20861"/>
              <wp:lineTo x="20795" y="0"/>
              <wp:lineTo x="0" y="0"/>
            </wp:wrapPolygon>
          </wp:wrapTight>
          <wp:docPr id="73" name="Picture 18">
            <a:extLst xmlns:a="http://schemas.openxmlformats.org/drawingml/2006/main">
              <a:ext uri="{FF2B5EF4-FFF2-40B4-BE49-F238E27FC236}">
                <a16:creationId xmlns:a16="http://schemas.microsoft.com/office/drawing/2014/main" id="{9DA2434D-3C21-400A-942C-BE2519E473B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Picture 18">
                    <a:extLst>
                      <a:ext uri="{FF2B5EF4-FFF2-40B4-BE49-F238E27FC236}">
                        <a16:creationId xmlns:a16="http://schemas.microsoft.com/office/drawing/2014/main" id="{9DA2434D-3C21-400A-942C-BE2519E473B0}"/>
                      </a:ext>
                    </a:extLst>
                  </pic:cNvPr>
                  <pic:cNvPicPr>
                    <a:picLocks noChangeAspect="1"/>
                  </pic:cNvPicPr>
                </pic:nvPicPr>
                <pic:blipFill>
                  <a:blip r:embed="rId1" cstate="print">
                    <a:extLst>
                      <a:ext uri="{28A0092B-C50C-407E-A947-70E740481C1C}">
                        <a14:useLocalDpi xmlns:a14="http://schemas.microsoft.com/office/drawing/2010/main" val="0"/>
                      </a:ext>
                    </a:extLst>
                  </a:blip>
                  <a:stretch>
                    <a:fillRect/>
                  </a:stretch>
                </pic:blipFill>
                <pic:spPr>
                  <a:xfrm>
                    <a:off x="0" y="0"/>
                    <a:ext cx="613410" cy="631190"/>
                  </a:xfrm>
                  <a:prstGeom prst="rect">
                    <a:avLst/>
                  </a:prstGeom>
                </pic:spPr>
              </pic:pic>
            </a:graphicData>
          </a:graphic>
          <wp14:sizeRelH relativeFrom="margin">
            <wp14:pctWidth>0</wp14:pctWidth>
          </wp14:sizeRelH>
          <wp14:sizeRelV relativeFrom="margin">
            <wp14:pctHeight>0</wp14:pctHeight>
          </wp14:sizeRelV>
        </wp:anchor>
      </w:drawing>
    </w:r>
    <w:r w:rsidR="00680C99" w:rsidRPr="00F16F57">
      <w:rPr>
        <w:noProof/>
      </w:rPr>
      <w:drawing>
        <wp:anchor distT="0" distB="0" distL="114300" distR="114300" simplePos="0" relativeHeight="251671552" behindDoc="0" locked="0" layoutInCell="1" allowOverlap="1" wp14:anchorId="7E4A8FF3" wp14:editId="392AC745">
          <wp:simplePos x="0" y="0"/>
          <wp:positionH relativeFrom="column">
            <wp:posOffset>-53340</wp:posOffset>
          </wp:positionH>
          <wp:positionV relativeFrom="paragraph">
            <wp:posOffset>-73660</wp:posOffset>
          </wp:positionV>
          <wp:extent cx="466090" cy="544195"/>
          <wp:effectExtent l="0" t="0" r="0" b="8255"/>
          <wp:wrapNone/>
          <wp:docPr id="74" name="Picture 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466090" cy="544195"/>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192572"/>
    <w:multiLevelType w:val="hybridMultilevel"/>
    <w:tmpl w:val="A5683228"/>
    <w:lvl w:ilvl="0" w:tplc="7F86A408">
      <w:start w:val="1"/>
      <w:numFmt w:val="decimal"/>
      <w:lvlText w:val="%1."/>
      <w:lvlJc w:val="left"/>
      <w:pPr>
        <w:ind w:left="1549" w:hanging="360"/>
      </w:pPr>
      <w:rPr>
        <w:rFonts w:ascii="Times New Roman" w:eastAsia="Times New Roman" w:hAnsi="Times New Roman" w:cs="Times New Roman" w:hint="default"/>
        <w:w w:val="100"/>
        <w:sz w:val="24"/>
        <w:szCs w:val="24"/>
        <w:lang w:val="en-US" w:eastAsia="en-US" w:bidi="ar-SA"/>
      </w:rPr>
    </w:lvl>
    <w:lvl w:ilvl="1" w:tplc="62D26F98">
      <w:numFmt w:val="bullet"/>
      <w:lvlText w:val="•"/>
      <w:lvlJc w:val="left"/>
      <w:pPr>
        <w:ind w:left="2312" w:hanging="360"/>
      </w:pPr>
      <w:rPr>
        <w:rFonts w:hint="default"/>
        <w:lang w:val="en-US" w:eastAsia="en-US" w:bidi="ar-SA"/>
      </w:rPr>
    </w:lvl>
    <w:lvl w:ilvl="2" w:tplc="84DE9F8E">
      <w:numFmt w:val="bullet"/>
      <w:lvlText w:val="•"/>
      <w:lvlJc w:val="left"/>
      <w:pPr>
        <w:ind w:left="3085" w:hanging="360"/>
      </w:pPr>
      <w:rPr>
        <w:rFonts w:hint="default"/>
        <w:lang w:val="en-US" w:eastAsia="en-US" w:bidi="ar-SA"/>
      </w:rPr>
    </w:lvl>
    <w:lvl w:ilvl="3" w:tplc="A7E6A53C">
      <w:numFmt w:val="bullet"/>
      <w:lvlText w:val="•"/>
      <w:lvlJc w:val="left"/>
      <w:pPr>
        <w:ind w:left="3857" w:hanging="360"/>
      </w:pPr>
      <w:rPr>
        <w:rFonts w:hint="default"/>
        <w:lang w:val="en-US" w:eastAsia="en-US" w:bidi="ar-SA"/>
      </w:rPr>
    </w:lvl>
    <w:lvl w:ilvl="4" w:tplc="8F9CC3C8">
      <w:numFmt w:val="bullet"/>
      <w:lvlText w:val="•"/>
      <w:lvlJc w:val="left"/>
      <w:pPr>
        <w:ind w:left="4630" w:hanging="360"/>
      </w:pPr>
      <w:rPr>
        <w:rFonts w:hint="default"/>
        <w:lang w:val="en-US" w:eastAsia="en-US" w:bidi="ar-SA"/>
      </w:rPr>
    </w:lvl>
    <w:lvl w:ilvl="5" w:tplc="6A7819E2">
      <w:numFmt w:val="bullet"/>
      <w:lvlText w:val="•"/>
      <w:lvlJc w:val="left"/>
      <w:pPr>
        <w:ind w:left="5402" w:hanging="360"/>
      </w:pPr>
      <w:rPr>
        <w:rFonts w:hint="default"/>
        <w:lang w:val="en-US" w:eastAsia="en-US" w:bidi="ar-SA"/>
      </w:rPr>
    </w:lvl>
    <w:lvl w:ilvl="6" w:tplc="59CC56D2">
      <w:numFmt w:val="bullet"/>
      <w:lvlText w:val="•"/>
      <w:lvlJc w:val="left"/>
      <w:pPr>
        <w:ind w:left="6175" w:hanging="360"/>
      </w:pPr>
      <w:rPr>
        <w:rFonts w:hint="default"/>
        <w:lang w:val="en-US" w:eastAsia="en-US" w:bidi="ar-SA"/>
      </w:rPr>
    </w:lvl>
    <w:lvl w:ilvl="7" w:tplc="12D498F6">
      <w:numFmt w:val="bullet"/>
      <w:lvlText w:val="•"/>
      <w:lvlJc w:val="left"/>
      <w:pPr>
        <w:ind w:left="6947" w:hanging="360"/>
      </w:pPr>
      <w:rPr>
        <w:rFonts w:hint="default"/>
        <w:lang w:val="en-US" w:eastAsia="en-US" w:bidi="ar-SA"/>
      </w:rPr>
    </w:lvl>
    <w:lvl w:ilvl="8" w:tplc="90160ECA">
      <w:numFmt w:val="bullet"/>
      <w:lvlText w:val="•"/>
      <w:lvlJc w:val="left"/>
      <w:pPr>
        <w:ind w:left="7720" w:hanging="360"/>
      </w:pPr>
      <w:rPr>
        <w:rFonts w:hint="default"/>
        <w:lang w:val="en-US" w:eastAsia="en-US" w:bidi="ar-SA"/>
      </w:rPr>
    </w:lvl>
  </w:abstractNum>
  <w:abstractNum w:abstractNumId="1" w15:restartNumberingAfterBreak="0">
    <w:nsid w:val="0D0B0A9F"/>
    <w:multiLevelType w:val="hybridMultilevel"/>
    <w:tmpl w:val="5D3AFCCC"/>
    <w:lvl w:ilvl="0" w:tplc="C8E0D34E">
      <w:start w:val="1"/>
      <w:numFmt w:val="decimal"/>
      <w:lvlText w:val="%1."/>
      <w:lvlJc w:val="left"/>
      <w:pPr>
        <w:ind w:left="1459" w:hanging="360"/>
      </w:pPr>
      <w:rPr>
        <w:rFonts w:ascii="Times New Roman" w:eastAsia="Times New Roman" w:hAnsi="Times New Roman" w:cs="Times New Roman" w:hint="default"/>
        <w:w w:val="100"/>
        <w:sz w:val="24"/>
        <w:szCs w:val="24"/>
        <w:lang w:val="en-US" w:eastAsia="en-US" w:bidi="ar-SA"/>
      </w:rPr>
    </w:lvl>
    <w:lvl w:ilvl="1" w:tplc="E03C059A">
      <w:numFmt w:val="bullet"/>
      <w:lvlText w:val="•"/>
      <w:lvlJc w:val="left"/>
      <w:pPr>
        <w:ind w:left="2246" w:hanging="360"/>
      </w:pPr>
      <w:rPr>
        <w:rFonts w:hint="default"/>
        <w:lang w:val="en-US" w:eastAsia="en-US" w:bidi="ar-SA"/>
      </w:rPr>
    </w:lvl>
    <w:lvl w:ilvl="2" w:tplc="21505D24">
      <w:numFmt w:val="bullet"/>
      <w:lvlText w:val="•"/>
      <w:lvlJc w:val="left"/>
      <w:pPr>
        <w:ind w:left="3033" w:hanging="360"/>
      </w:pPr>
      <w:rPr>
        <w:rFonts w:hint="default"/>
        <w:lang w:val="en-US" w:eastAsia="en-US" w:bidi="ar-SA"/>
      </w:rPr>
    </w:lvl>
    <w:lvl w:ilvl="3" w:tplc="B8C63648">
      <w:numFmt w:val="bullet"/>
      <w:lvlText w:val="•"/>
      <w:lvlJc w:val="left"/>
      <w:pPr>
        <w:ind w:left="3819" w:hanging="360"/>
      </w:pPr>
      <w:rPr>
        <w:rFonts w:hint="default"/>
        <w:lang w:val="en-US" w:eastAsia="en-US" w:bidi="ar-SA"/>
      </w:rPr>
    </w:lvl>
    <w:lvl w:ilvl="4" w:tplc="E0A6CDD8">
      <w:numFmt w:val="bullet"/>
      <w:lvlText w:val="•"/>
      <w:lvlJc w:val="left"/>
      <w:pPr>
        <w:ind w:left="4606" w:hanging="360"/>
      </w:pPr>
      <w:rPr>
        <w:rFonts w:hint="default"/>
        <w:lang w:val="en-US" w:eastAsia="en-US" w:bidi="ar-SA"/>
      </w:rPr>
    </w:lvl>
    <w:lvl w:ilvl="5" w:tplc="5B42516C">
      <w:numFmt w:val="bullet"/>
      <w:lvlText w:val="•"/>
      <w:lvlJc w:val="left"/>
      <w:pPr>
        <w:ind w:left="5392" w:hanging="360"/>
      </w:pPr>
      <w:rPr>
        <w:rFonts w:hint="default"/>
        <w:lang w:val="en-US" w:eastAsia="en-US" w:bidi="ar-SA"/>
      </w:rPr>
    </w:lvl>
    <w:lvl w:ilvl="6" w:tplc="17FC5EB8">
      <w:numFmt w:val="bullet"/>
      <w:lvlText w:val="•"/>
      <w:lvlJc w:val="left"/>
      <w:pPr>
        <w:ind w:left="6179" w:hanging="360"/>
      </w:pPr>
      <w:rPr>
        <w:rFonts w:hint="default"/>
        <w:lang w:val="en-US" w:eastAsia="en-US" w:bidi="ar-SA"/>
      </w:rPr>
    </w:lvl>
    <w:lvl w:ilvl="7" w:tplc="0CB625B8">
      <w:numFmt w:val="bullet"/>
      <w:lvlText w:val="•"/>
      <w:lvlJc w:val="left"/>
      <w:pPr>
        <w:ind w:left="6965" w:hanging="360"/>
      </w:pPr>
      <w:rPr>
        <w:rFonts w:hint="default"/>
        <w:lang w:val="en-US" w:eastAsia="en-US" w:bidi="ar-SA"/>
      </w:rPr>
    </w:lvl>
    <w:lvl w:ilvl="8" w:tplc="796808BE">
      <w:numFmt w:val="bullet"/>
      <w:lvlText w:val="•"/>
      <w:lvlJc w:val="left"/>
      <w:pPr>
        <w:ind w:left="7752" w:hanging="360"/>
      </w:pPr>
      <w:rPr>
        <w:rFonts w:hint="default"/>
        <w:lang w:val="en-US" w:eastAsia="en-US" w:bidi="ar-SA"/>
      </w:rPr>
    </w:lvl>
  </w:abstractNum>
  <w:abstractNum w:abstractNumId="2" w15:restartNumberingAfterBreak="0">
    <w:nsid w:val="0F9157C0"/>
    <w:multiLevelType w:val="hybridMultilevel"/>
    <w:tmpl w:val="3320ACD8"/>
    <w:lvl w:ilvl="0" w:tplc="58D67FF6">
      <w:numFmt w:val="bullet"/>
      <w:lvlText w:val=""/>
      <w:lvlJc w:val="left"/>
      <w:pPr>
        <w:ind w:left="2269" w:hanging="360"/>
      </w:pPr>
      <w:rPr>
        <w:rFonts w:ascii="Symbol" w:eastAsia="Symbol" w:hAnsi="Symbol" w:cs="Symbol" w:hint="default"/>
        <w:w w:val="100"/>
        <w:sz w:val="24"/>
        <w:szCs w:val="24"/>
        <w:lang w:val="en-US" w:eastAsia="en-US" w:bidi="ar-SA"/>
      </w:rPr>
    </w:lvl>
    <w:lvl w:ilvl="1" w:tplc="80687874">
      <w:numFmt w:val="bullet"/>
      <w:lvlText w:val="•"/>
      <w:lvlJc w:val="left"/>
      <w:pPr>
        <w:ind w:left="2960" w:hanging="360"/>
      </w:pPr>
      <w:rPr>
        <w:rFonts w:hint="default"/>
        <w:lang w:val="en-US" w:eastAsia="en-US" w:bidi="ar-SA"/>
      </w:rPr>
    </w:lvl>
    <w:lvl w:ilvl="2" w:tplc="6CE2A250">
      <w:numFmt w:val="bullet"/>
      <w:lvlText w:val="•"/>
      <w:lvlJc w:val="left"/>
      <w:pPr>
        <w:ind w:left="3661" w:hanging="360"/>
      </w:pPr>
      <w:rPr>
        <w:rFonts w:hint="default"/>
        <w:lang w:val="en-US" w:eastAsia="en-US" w:bidi="ar-SA"/>
      </w:rPr>
    </w:lvl>
    <w:lvl w:ilvl="3" w:tplc="73F84AD2">
      <w:numFmt w:val="bullet"/>
      <w:lvlText w:val="•"/>
      <w:lvlJc w:val="left"/>
      <w:pPr>
        <w:ind w:left="4361" w:hanging="360"/>
      </w:pPr>
      <w:rPr>
        <w:rFonts w:hint="default"/>
        <w:lang w:val="en-US" w:eastAsia="en-US" w:bidi="ar-SA"/>
      </w:rPr>
    </w:lvl>
    <w:lvl w:ilvl="4" w:tplc="D86C5674">
      <w:numFmt w:val="bullet"/>
      <w:lvlText w:val="•"/>
      <w:lvlJc w:val="left"/>
      <w:pPr>
        <w:ind w:left="5062" w:hanging="360"/>
      </w:pPr>
      <w:rPr>
        <w:rFonts w:hint="default"/>
        <w:lang w:val="en-US" w:eastAsia="en-US" w:bidi="ar-SA"/>
      </w:rPr>
    </w:lvl>
    <w:lvl w:ilvl="5" w:tplc="F9A26BA4">
      <w:numFmt w:val="bullet"/>
      <w:lvlText w:val="•"/>
      <w:lvlJc w:val="left"/>
      <w:pPr>
        <w:ind w:left="5762" w:hanging="360"/>
      </w:pPr>
      <w:rPr>
        <w:rFonts w:hint="default"/>
        <w:lang w:val="en-US" w:eastAsia="en-US" w:bidi="ar-SA"/>
      </w:rPr>
    </w:lvl>
    <w:lvl w:ilvl="6" w:tplc="FE56BC0C">
      <w:numFmt w:val="bullet"/>
      <w:lvlText w:val="•"/>
      <w:lvlJc w:val="left"/>
      <w:pPr>
        <w:ind w:left="6463" w:hanging="360"/>
      </w:pPr>
      <w:rPr>
        <w:rFonts w:hint="default"/>
        <w:lang w:val="en-US" w:eastAsia="en-US" w:bidi="ar-SA"/>
      </w:rPr>
    </w:lvl>
    <w:lvl w:ilvl="7" w:tplc="ABA680B6">
      <w:numFmt w:val="bullet"/>
      <w:lvlText w:val="•"/>
      <w:lvlJc w:val="left"/>
      <w:pPr>
        <w:ind w:left="7163" w:hanging="360"/>
      </w:pPr>
      <w:rPr>
        <w:rFonts w:hint="default"/>
        <w:lang w:val="en-US" w:eastAsia="en-US" w:bidi="ar-SA"/>
      </w:rPr>
    </w:lvl>
    <w:lvl w:ilvl="8" w:tplc="5BDA4DB6">
      <w:numFmt w:val="bullet"/>
      <w:lvlText w:val="•"/>
      <w:lvlJc w:val="left"/>
      <w:pPr>
        <w:ind w:left="7864" w:hanging="360"/>
      </w:pPr>
      <w:rPr>
        <w:rFonts w:hint="default"/>
        <w:lang w:val="en-US" w:eastAsia="en-US" w:bidi="ar-SA"/>
      </w:rPr>
    </w:lvl>
  </w:abstractNum>
  <w:abstractNum w:abstractNumId="3" w15:restartNumberingAfterBreak="0">
    <w:nsid w:val="15813B73"/>
    <w:multiLevelType w:val="hybridMultilevel"/>
    <w:tmpl w:val="B2BC58C8"/>
    <w:lvl w:ilvl="0" w:tplc="840AE9A6">
      <w:start w:val="1"/>
      <w:numFmt w:val="decimal"/>
      <w:lvlText w:val="%1."/>
      <w:lvlJc w:val="left"/>
      <w:pPr>
        <w:ind w:left="829" w:hanging="360"/>
      </w:pPr>
      <w:rPr>
        <w:rFonts w:ascii="Times New Roman" w:eastAsia="Times New Roman" w:hAnsi="Times New Roman" w:cs="Times New Roman" w:hint="default"/>
        <w:w w:val="100"/>
        <w:sz w:val="24"/>
        <w:szCs w:val="24"/>
        <w:lang w:val="en-US" w:eastAsia="en-US" w:bidi="ar-SA"/>
      </w:rPr>
    </w:lvl>
    <w:lvl w:ilvl="1" w:tplc="1E723C6C">
      <w:start w:val="1"/>
      <w:numFmt w:val="upperLetter"/>
      <w:lvlText w:val="%2."/>
      <w:lvlJc w:val="left"/>
      <w:pPr>
        <w:ind w:left="1189" w:hanging="360"/>
      </w:pPr>
      <w:rPr>
        <w:rFonts w:ascii="Times New Roman" w:eastAsia="Times New Roman" w:hAnsi="Times New Roman" w:cs="Times New Roman" w:hint="default"/>
        <w:w w:val="100"/>
        <w:sz w:val="24"/>
        <w:szCs w:val="24"/>
        <w:lang w:val="en-US" w:eastAsia="en-US" w:bidi="ar-SA"/>
      </w:rPr>
    </w:lvl>
    <w:lvl w:ilvl="2" w:tplc="8B7C8B00">
      <w:numFmt w:val="bullet"/>
      <w:lvlText w:val="•"/>
      <w:lvlJc w:val="left"/>
      <w:pPr>
        <w:ind w:left="2085" w:hanging="360"/>
      </w:pPr>
      <w:rPr>
        <w:rFonts w:hint="default"/>
        <w:lang w:val="en-US" w:eastAsia="en-US" w:bidi="ar-SA"/>
      </w:rPr>
    </w:lvl>
    <w:lvl w:ilvl="3" w:tplc="1674B7AA">
      <w:numFmt w:val="bullet"/>
      <w:lvlText w:val="•"/>
      <w:lvlJc w:val="left"/>
      <w:pPr>
        <w:ind w:left="2990" w:hanging="360"/>
      </w:pPr>
      <w:rPr>
        <w:rFonts w:hint="default"/>
        <w:lang w:val="en-US" w:eastAsia="en-US" w:bidi="ar-SA"/>
      </w:rPr>
    </w:lvl>
    <w:lvl w:ilvl="4" w:tplc="93103970">
      <w:numFmt w:val="bullet"/>
      <w:lvlText w:val="•"/>
      <w:lvlJc w:val="left"/>
      <w:pPr>
        <w:ind w:left="3895" w:hanging="360"/>
      </w:pPr>
      <w:rPr>
        <w:rFonts w:hint="default"/>
        <w:lang w:val="en-US" w:eastAsia="en-US" w:bidi="ar-SA"/>
      </w:rPr>
    </w:lvl>
    <w:lvl w:ilvl="5" w:tplc="FB92A814">
      <w:numFmt w:val="bullet"/>
      <w:lvlText w:val="•"/>
      <w:lvlJc w:val="left"/>
      <w:pPr>
        <w:ind w:left="4800" w:hanging="360"/>
      </w:pPr>
      <w:rPr>
        <w:rFonts w:hint="default"/>
        <w:lang w:val="en-US" w:eastAsia="en-US" w:bidi="ar-SA"/>
      </w:rPr>
    </w:lvl>
    <w:lvl w:ilvl="6" w:tplc="B7502480">
      <w:numFmt w:val="bullet"/>
      <w:lvlText w:val="•"/>
      <w:lvlJc w:val="left"/>
      <w:pPr>
        <w:ind w:left="5705" w:hanging="360"/>
      </w:pPr>
      <w:rPr>
        <w:rFonts w:hint="default"/>
        <w:lang w:val="en-US" w:eastAsia="en-US" w:bidi="ar-SA"/>
      </w:rPr>
    </w:lvl>
    <w:lvl w:ilvl="7" w:tplc="D00CD52C">
      <w:numFmt w:val="bullet"/>
      <w:lvlText w:val="•"/>
      <w:lvlJc w:val="left"/>
      <w:pPr>
        <w:ind w:left="6610" w:hanging="360"/>
      </w:pPr>
      <w:rPr>
        <w:rFonts w:hint="default"/>
        <w:lang w:val="en-US" w:eastAsia="en-US" w:bidi="ar-SA"/>
      </w:rPr>
    </w:lvl>
    <w:lvl w:ilvl="8" w:tplc="7F5EC812">
      <w:numFmt w:val="bullet"/>
      <w:lvlText w:val="•"/>
      <w:lvlJc w:val="left"/>
      <w:pPr>
        <w:ind w:left="7515" w:hanging="360"/>
      </w:pPr>
      <w:rPr>
        <w:rFonts w:hint="default"/>
        <w:lang w:val="en-US" w:eastAsia="en-US" w:bidi="ar-SA"/>
      </w:rPr>
    </w:lvl>
  </w:abstractNum>
  <w:abstractNum w:abstractNumId="4" w15:restartNumberingAfterBreak="0">
    <w:nsid w:val="1CF1746E"/>
    <w:multiLevelType w:val="multilevel"/>
    <w:tmpl w:val="06F64AA0"/>
    <w:lvl w:ilvl="0">
      <w:start w:val="1"/>
      <w:numFmt w:val="decimal"/>
      <w:lvlText w:val="%1."/>
      <w:lvlJc w:val="left"/>
      <w:pPr>
        <w:ind w:left="469" w:hanging="360"/>
      </w:pPr>
      <w:rPr>
        <w:rFonts w:ascii="Times New Roman" w:eastAsia="Times New Roman" w:hAnsi="Times New Roman" w:cs="Times New Roman" w:hint="default"/>
        <w:b/>
        <w:bCs/>
        <w:color w:val="002060"/>
        <w:spacing w:val="-10"/>
        <w:w w:val="99"/>
        <w:sz w:val="28"/>
        <w:szCs w:val="28"/>
        <w:lang w:val="en-US" w:eastAsia="en-US" w:bidi="ar-SA"/>
      </w:rPr>
    </w:lvl>
    <w:lvl w:ilvl="1">
      <w:start w:val="1"/>
      <w:numFmt w:val="decimal"/>
      <w:lvlText w:val="%1.%2"/>
      <w:lvlJc w:val="left"/>
      <w:pPr>
        <w:ind w:left="1099" w:hanging="576"/>
      </w:pPr>
      <w:rPr>
        <w:rFonts w:ascii="Times New Roman" w:eastAsia="Times New Roman" w:hAnsi="Times New Roman" w:cs="Times New Roman" w:hint="default"/>
        <w:b/>
        <w:bCs/>
        <w:w w:val="100"/>
        <w:sz w:val="24"/>
        <w:szCs w:val="24"/>
        <w:lang w:val="en-US" w:eastAsia="en-US" w:bidi="ar-SA"/>
      </w:rPr>
    </w:lvl>
    <w:lvl w:ilvl="2">
      <w:numFmt w:val="bullet"/>
      <w:lvlText w:val=""/>
      <w:lvlJc w:val="left"/>
      <w:pPr>
        <w:ind w:left="1639" w:hanging="503"/>
      </w:pPr>
      <w:rPr>
        <w:rFonts w:ascii="Symbol" w:eastAsia="Symbol" w:hAnsi="Symbol" w:cs="Symbol" w:hint="default"/>
        <w:w w:val="100"/>
        <w:sz w:val="24"/>
        <w:szCs w:val="24"/>
        <w:lang w:val="en-US" w:eastAsia="en-US" w:bidi="ar-SA"/>
      </w:rPr>
    </w:lvl>
    <w:lvl w:ilvl="3">
      <w:numFmt w:val="bullet"/>
      <w:lvlText w:val="•"/>
      <w:lvlJc w:val="left"/>
      <w:pPr>
        <w:ind w:left="1640" w:hanging="503"/>
      </w:pPr>
      <w:rPr>
        <w:rFonts w:hint="default"/>
        <w:lang w:val="en-US" w:eastAsia="en-US" w:bidi="ar-SA"/>
      </w:rPr>
    </w:lvl>
    <w:lvl w:ilvl="4">
      <w:numFmt w:val="bullet"/>
      <w:lvlText w:val="•"/>
      <w:lvlJc w:val="left"/>
      <w:pPr>
        <w:ind w:left="2729" w:hanging="503"/>
      </w:pPr>
      <w:rPr>
        <w:rFonts w:hint="default"/>
        <w:lang w:val="en-US" w:eastAsia="en-US" w:bidi="ar-SA"/>
      </w:rPr>
    </w:lvl>
    <w:lvl w:ilvl="5">
      <w:numFmt w:val="bullet"/>
      <w:lvlText w:val="•"/>
      <w:lvlJc w:val="left"/>
      <w:pPr>
        <w:ind w:left="3818" w:hanging="503"/>
      </w:pPr>
      <w:rPr>
        <w:rFonts w:hint="default"/>
        <w:lang w:val="en-US" w:eastAsia="en-US" w:bidi="ar-SA"/>
      </w:rPr>
    </w:lvl>
    <w:lvl w:ilvl="6">
      <w:numFmt w:val="bullet"/>
      <w:lvlText w:val="•"/>
      <w:lvlJc w:val="left"/>
      <w:pPr>
        <w:ind w:left="4908" w:hanging="503"/>
      </w:pPr>
      <w:rPr>
        <w:rFonts w:hint="default"/>
        <w:lang w:val="en-US" w:eastAsia="en-US" w:bidi="ar-SA"/>
      </w:rPr>
    </w:lvl>
    <w:lvl w:ilvl="7">
      <w:numFmt w:val="bullet"/>
      <w:lvlText w:val="•"/>
      <w:lvlJc w:val="left"/>
      <w:pPr>
        <w:ind w:left="5997" w:hanging="503"/>
      </w:pPr>
      <w:rPr>
        <w:rFonts w:hint="default"/>
        <w:lang w:val="en-US" w:eastAsia="en-US" w:bidi="ar-SA"/>
      </w:rPr>
    </w:lvl>
    <w:lvl w:ilvl="8">
      <w:numFmt w:val="bullet"/>
      <w:lvlText w:val="•"/>
      <w:lvlJc w:val="left"/>
      <w:pPr>
        <w:ind w:left="7086" w:hanging="503"/>
      </w:pPr>
      <w:rPr>
        <w:rFonts w:hint="default"/>
        <w:lang w:val="en-US" w:eastAsia="en-US" w:bidi="ar-SA"/>
      </w:rPr>
    </w:lvl>
  </w:abstractNum>
  <w:abstractNum w:abstractNumId="5" w15:restartNumberingAfterBreak="0">
    <w:nsid w:val="220E28AB"/>
    <w:multiLevelType w:val="multilevel"/>
    <w:tmpl w:val="CEE0E236"/>
    <w:lvl w:ilvl="0">
      <w:start w:val="7"/>
      <w:numFmt w:val="decimal"/>
      <w:lvlText w:val="%1"/>
      <w:lvlJc w:val="left"/>
      <w:pPr>
        <w:ind w:left="1099" w:hanging="576"/>
      </w:pPr>
      <w:rPr>
        <w:rFonts w:hint="default"/>
        <w:lang w:val="en-US" w:eastAsia="en-US" w:bidi="ar-SA"/>
      </w:rPr>
    </w:lvl>
    <w:lvl w:ilvl="1">
      <w:start w:val="1"/>
      <w:numFmt w:val="decimal"/>
      <w:lvlText w:val="%1.%2"/>
      <w:lvlJc w:val="left"/>
      <w:pPr>
        <w:ind w:left="1099" w:hanging="576"/>
      </w:pPr>
      <w:rPr>
        <w:rFonts w:ascii="Times New Roman" w:eastAsia="Times New Roman" w:hAnsi="Times New Roman" w:cs="Times New Roman" w:hint="default"/>
        <w:b/>
        <w:bCs/>
        <w:w w:val="100"/>
        <w:sz w:val="24"/>
        <w:szCs w:val="24"/>
        <w:lang w:val="en-US" w:eastAsia="en-US" w:bidi="ar-SA"/>
      </w:rPr>
    </w:lvl>
    <w:lvl w:ilvl="2">
      <w:start w:val="1"/>
      <w:numFmt w:val="decimal"/>
      <w:lvlText w:val="%1.%2.%3"/>
      <w:lvlJc w:val="left"/>
      <w:pPr>
        <w:ind w:left="1909" w:hanging="720"/>
      </w:pPr>
      <w:rPr>
        <w:rFonts w:ascii="Times New Roman" w:eastAsia="Times New Roman" w:hAnsi="Times New Roman" w:cs="Times New Roman" w:hint="default"/>
        <w:b/>
        <w:bCs/>
        <w:w w:val="100"/>
        <w:sz w:val="24"/>
        <w:szCs w:val="24"/>
        <w:lang w:val="en-US" w:eastAsia="en-US" w:bidi="ar-SA"/>
      </w:rPr>
    </w:lvl>
    <w:lvl w:ilvl="3">
      <w:start w:val="1"/>
      <w:numFmt w:val="decimal"/>
      <w:lvlText w:val="%4."/>
      <w:lvlJc w:val="left"/>
      <w:pPr>
        <w:ind w:left="1909" w:hanging="360"/>
      </w:pPr>
      <w:rPr>
        <w:rFonts w:ascii="Times New Roman" w:eastAsia="Times New Roman" w:hAnsi="Times New Roman" w:cs="Times New Roman" w:hint="default"/>
        <w:w w:val="100"/>
        <w:sz w:val="24"/>
        <w:szCs w:val="24"/>
        <w:lang w:val="en-US" w:eastAsia="en-US" w:bidi="ar-SA"/>
      </w:rPr>
    </w:lvl>
    <w:lvl w:ilvl="4">
      <w:numFmt w:val="bullet"/>
      <w:lvlText w:val="•"/>
      <w:lvlJc w:val="left"/>
      <w:pPr>
        <w:ind w:left="4355" w:hanging="360"/>
      </w:pPr>
      <w:rPr>
        <w:rFonts w:hint="default"/>
        <w:lang w:val="en-US" w:eastAsia="en-US" w:bidi="ar-SA"/>
      </w:rPr>
    </w:lvl>
    <w:lvl w:ilvl="5">
      <w:numFmt w:val="bullet"/>
      <w:lvlText w:val="•"/>
      <w:lvlJc w:val="left"/>
      <w:pPr>
        <w:ind w:left="5173" w:hanging="360"/>
      </w:pPr>
      <w:rPr>
        <w:rFonts w:hint="default"/>
        <w:lang w:val="en-US" w:eastAsia="en-US" w:bidi="ar-SA"/>
      </w:rPr>
    </w:lvl>
    <w:lvl w:ilvl="6">
      <w:numFmt w:val="bullet"/>
      <w:lvlText w:val="•"/>
      <w:lvlJc w:val="left"/>
      <w:pPr>
        <w:ind w:left="5991" w:hanging="360"/>
      </w:pPr>
      <w:rPr>
        <w:rFonts w:hint="default"/>
        <w:lang w:val="en-US" w:eastAsia="en-US" w:bidi="ar-SA"/>
      </w:rPr>
    </w:lvl>
    <w:lvl w:ilvl="7">
      <w:numFmt w:val="bullet"/>
      <w:lvlText w:val="•"/>
      <w:lvlJc w:val="left"/>
      <w:pPr>
        <w:ind w:left="6810" w:hanging="360"/>
      </w:pPr>
      <w:rPr>
        <w:rFonts w:hint="default"/>
        <w:lang w:val="en-US" w:eastAsia="en-US" w:bidi="ar-SA"/>
      </w:rPr>
    </w:lvl>
    <w:lvl w:ilvl="8">
      <w:numFmt w:val="bullet"/>
      <w:lvlText w:val="•"/>
      <w:lvlJc w:val="left"/>
      <w:pPr>
        <w:ind w:left="7628" w:hanging="360"/>
      </w:pPr>
      <w:rPr>
        <w:rFonts w:hint="default"/>
        <w:lang w:val="en-US" w:eastAsia="en-US" w:bidi="ar-SA"/>
      </w:rPr>
    </w:lvl>
  </w:abstractNum>
  <w:abstractNum w:abstractNumId="6" w15:restartNumberingAfterBreak="0">
    <w:nsid w:val="285E699B"/>
    <w:multiLevelType w:val="hybridMultilevel"/>
    <w:tmpl w:val="74E04738"/>
    <w:lvl w:ilvl="0" w:tplc="AE14D426">
      <w:start w:val="1"/>
      <w:numFmt w:val="decimal"/>
      <w:lvlText w:val="%1."/>
      <w:lvlJc w:val="left"/>
      <w:pPr>
        <w:ind w:left="829" w:hanging="360"/>
      </w:pPr>
      <w:rPr>
        <w:rFonts w:ascii="Times New Roman" w:eastAsia="Times New Roman" w:hAnsi="Times New Roman" w:cs="Times New Roman" w:hint="default"/>
        <w:b/>
        <w:bCs/>
        <w:w w:val="100"/>
        <w:sz w:val="24"/>
        <w:szCs w:val="24"/>
        <w:lang w:val="en-US" w:eastAsia="en-US" w:bidi="ar-SA"/>
      </w:rPr>
    </w:lvl>
    <w:lvl w:ilvl="1" w:tplc="3CA25BF4">
      <w:start w:val="1"/>
      <w:numFmt w:val="lowerLetter"/>
      <w:lvlText w:val="%2."/>
      <w:lvlJc w:val="left"/>
      <w:pPr>
        <w:ind w:left="829" w:hanging="360"/>
      </w:pPr>
      <w:rPr>
        <w:rFonts w:ascii="Times New Roman" w:eastAsia="Times New Roman" w:hAnsi="Times New Roman" w:cs="Times New Roman" w:hint="default"/>
        <w:spacing w:val="-1"/>
        <w:w w:val="100"/>
        <w:sz w:val="24"/>
        <w:szCs w:val="24"/>
        <w:lang w:val="en-US" w:eastAsia="en-US" w:bidi="ar-SA"/>
      </w:rPr>
    </w:lvl>
    <w:lvl w:ilvl="2" w:tplc="03D66E98">
      <w:numFmt w:val="bullet"/>
      <w:lvlText w:val="•"/>
      <w:lvlJc w:val="left"/>
      <w:pPr>
        <w:ind w:left="2149" w:hanging="360"/>
      </w:pPr>
      <w:rPr>
        <w:lang w:val="en-US" w:eastAsia="en-US" w:bidi="ar-SA"/>
      </w:rPr>
    </w:lvl>
    <w:lvl w:ilvl="3" w:tplc="2DB60A5E">
      <w:numFmt w:val="bullet"/>
      <w:lvlText w:val="•"/>
      <w:lvlJc w:val="left"/>
      <w:pPr>
        <w:ind w:left="3119" w:hanging="360"/>
      </w:pPr>
      <w:rPr>
        <w:lang w:val="en-US" w:eastAsia="en-US" w:bidi="ar-SA"/>
      </w:rPr>
    </w:lvl>
    <w:lvl w:ilvl="4" w:tplc="F18E54E6">
      <w:numFmt w:val="bullet"/>
      <w:lvlText w:val="•"/>
      <w:lvlJc w:val="left"/>
      <w:pPr>
        <w:ind w:left="4088" w:hanging="360"/>
      </w:pPr>
      <w:rPr>
        <w:lang w:val="en-US" w:eastAsia="en-US" w:bidi="ar-SA"/>
      </w:rPr>
    </w:lvl>
    <w:lvl w:ilvl="5" w:tplc="4C4EC832">
      <w:numFmt w:val="bullet"/>
      <w:lvlText w:val="•"/>
      <w:lvlJc w:val="left"/>
      <w:pPr>
        <w:ind w:left="5058" w:hanging="360"/>
      </w:pPr>
      <w:rPr>
        <w:lang w:val="en-US" w:eastAsia="en-US" w:bidi="ar-SA"/>
      </w:rPr>
    </w:lvl>
    <w:lvl w:ilvl="6" w:tplc="DCA64A56">
      <w:numFmt w:val="bullet"/>
      <w:lvlText w:val="•"/>
      <w:lvlJc w:val="left"/>
      <w:pPr>
        <w:ind w:left="6027" w:hanging="360"/>
      </w:pPr>
      <w:rPr>
        <w:lang w:val="en-US" w:eastAsia="en-US" w:bidi="ar-SA"/>
      </w:rPr>
    </w:lvl>
    <w:lvl w:ilvl="7" w:tplc="1EEA75E4">
      <w:numFmt w:val="bullet"/>
      <w:lvlText w:val="•"/>
      <w:lvlJc w:val="left"/>
      <w:pPr>
        <w:ind w:left="6997" w:hanging="360"/>
      </w:pPr>
      <w:rPr>
        <w:lang w:val="en-US" w:eastAsia="en-US" w:bidi="ar-SA"/>
      </w:rPr>
    </w:lvl>
    <w:lvl w:ilvl="8" w:tplc="30186D64">
      <w:numFmt w:val="bullet"/>
      <w:lvlText w:val="•"/>
      <w:lvlJc w:val="left"/>
      <w:pPr>
        <w:ind w:left="7966" w:hanging="360"/>
      </w:pPr>
      <w:rPr>
        <w:lang w:val="en-US" w:eastAsia="en-US" w:bidi="ar-SA"/>
      </w:rPr>
    </w:lvl>
  </w:abstractNum>
  <w:abstractNum w:abstractNumId="7" w15:restartNumberingAfterBreak="0">
    <w:nsid w:val="2D1F4051"/>
    <w:multiLevelType w:val="hybridMultilevel"/>
    <w:tmpl w:val="554CB904"/>
    <w:lvl w:ilvl="0" w:tplc="7A047A60">
      <w:start w:val="1"/>
      <w:numFmt w:val="decimal"/>
      <w:lvlText w:val="%1."/>
      <w:lvlJc w:val="left"/>
      <w:pPr>
        <w:ind w:left="769" w:hanging="660"/>
      </w:pPr>
      <w:rPr>
        <w:rFonts w:ascii="Times New Roman" w:eastAsia="Times New Roman" w:hAnsi="Times New Roman" w:cs="Times New Roman" w:hint="default"/>
        <w:w w:val="100"/>
        <w:sz w:val="24"/>
        <w:szCs w:val="24"/>
        <w:lang w:val="en-US" w:eastAsia="en-US" w:bidi="ar-SA"/>
      </w:rPr>
    </w:lvl>
    <w:lvl w:ilvl="1" w:tplc="30082352">
      <w:numFmt w:val="bullet"/>
      <w:lvlText w:val="•"/>
      <w:lvlJc w:val="left"/>
      <w:pPr>
        <w:ind w:left="1610" w:hanging="660"/>
      </w:pPr>
      <w:rPr>
        <w:rFonts w:hint="default"/>
        <w:lang w:val="en-US" w:eastAsia="en-US" w:bidi="ar-SA"/>
      </w:rPr>
    </w:lvl>
    <w:lvl w:ilvl="2" w:tplc="4992EAC8">
      <w:numFmt w:val="bullet"/>
      <w:lvlText w:val="•"/>
      <w:lvlJc w:val="left"/>
      <w:pPr>
        <w:ind w:left="2461" w:hanging="660"/>
      </w:pPr>
      <w:rPr>
        <w:rFonts w:hint="default"/>
        <w:lang w:val="en-US" w:eastAsia="en-US" w:bidi="ar-SA"/>
      </w:rPr>
    </w:lvl>
    <w:lvl w:ilvl="3" w:tplc="86364DEE">
      <w:numFmt w:val="bullet"/>
      <w:lvlText w:val="•"/>
      <w:lvlJc w:val="left"/>
      <w:pPr>
        <w:ind w:left="3311" w:hanging="660"/>
      </w:pPr>
      <w:rPr>
        <w:rFonts w:hint="default"/>
        <w:lang w:val="en-US" w:eastAsia="en-US" w:bidi="ar-SA"/>
      </w:rPr>
    </w:lvl>
    <w:lvl w:ilvl="4" w:tplc="0F64DF34">
      <w:numFmt w:val="bullet"/>
      <w:lvlText w:val="•"/>
      <w:lvlJc w:val="left"/>
      <w:pPr>
        <w:ind w:left="4162" w:hanging="660"/>
      </w:pPr>
      <w:rPr>
        <w:rFonts w:hint="default"/>
        <w:lang w:val="en-US" w:eastAsia="en-US" w:bidi="ar-SA"/>
      </w:rPr>
    </w:lvl>
    <w:lvl w:ilvl="5" w:tplc="90688C8E">
      <w:numFmt w:val="bullet"/>
      <w:lvlText w:val="•"/>
      <w:lvlJc w:val="left"/>
      <w:pPr>
        <w:ind w:left="5012" w:hanging="660"/>
      </w:pPr>
      <w:rPr>
        <w:rFonts w:hint="default"/>
        <w:lang w:val="en-US" w:eastAsia="en-US" w:bidi="ar-SA"/>
      </w:rPr>
    </w:lvl>
    <w:lvl w:ilvl="6" w:tplc="B1185C6C">
      <w:numFmt w:val="bullet"/>
      <w:lvlText w:val="•"/>
      <w:lvlJc w:val="left"/>
      <w:pPr>
        <w:ind w:left="5863" w:hanging="660"/>
      </w:pPr>
      <w:rPr>
        <w:rFonts w:hint="default"/>
        <w:lang w:val="en-US" w:eastAsia="en-US" w:bidi="ar-SA"/>
      </w:rPr>
    </w:lvl>
    <w:lvl w:ilvl="7" w:tplc="1278C69C">
      <w:numFmt w:val="bullet"/>
      <w:lvlText w:val="•"/>
      <w:lvlJc w:val="left"/>
      <w:pPr>
        <w:ind w:left="6713" w:hanging="660"/>
      </w:pPr>
      <w:rPr>
        <w:rFonts w:hint="default"/>
        <w:lang w:val="en-US" w:eastAsia="en-US" w:bidi="ar-SA"/>
      </w:rPr>
    </w:lvl>
    <w:lvl w:ilvl="8" w:tplc="0100C158">
      <w:numFmt w:val="bullet"/>
      <w:lvlText w:val="•"/>
      <w:lvlJc w:val="left"/>
      <w:pPr>
        <w:ind w:left="7564" w:hanging="660"/>
      </w:pPr>
      <w:rPr>
        <w:rFonts w:hint="default"/>
        <w:lang w:val="en-US" w:eastAsia="en-US" w:bidi="ar-SA"/>
      </w:rPr>
    </w:lvl>
  </w:abstractNum>
  <w:abstractNum w:abstractNumId="8" w15:restartNumberingAfterBreak="0">
    <w:nsid w:val="2E147CAC"/>
    <w:multiLevelType w:val="hybridMultilevel"/>
    <w:tmpl w:val="2E1A237E"/>
    <w:lvl w:ilvl="0" w:tplc="F684BC6C">
      <w:start w:val="15"/>
      <w:numFmt w:val="decimal"/>
      <w:lvlText w:val="%1."/>
      <w:lvlJc w:val="left"/>
      <w:pPr>
        <w:ind w:left="829" w:hanging="360"/>
      </w:pPr>
      <w:rPr>
        <w:rFonts w:ascii="Times New Roman" w:eastAsia="Times New Roman" w:hAnsi="Times New Roman" w:cs="Times New Roman" w:hint="default"/>
        <w:w w:val="100"/>
        <w:sz w:val="24"/>
        <w:szCs w:val="24"/>
        <w:lang w:val="en-US" w:eastAsia="en-US" w:bidi="ar-SA"/>
      </w:rPr>
    </w:lvl>
    <w:lvl w:ilvl="1" w:tplc="F40E5002">
      <w:numFmt w:val="bullet"/>
      <w:lvlText w:val="•"/>
      <w:lvlJc w:val="left"/>
      <w:pPr>
        <w:ind w:left="1704" w:hanging="360"/>
      </w:pPr>
      <w:rPr>
        <w:lang w:val="en-US" w:eastAsia="en-US" w:bidi="ar-SA"/>
      </w:rPr>
    </w:lvl>
    <w:lvl w:ilvl="2" w:tplc="F49EE670">
      <w:numFmt w:val="bullet"/>
      <w:lvlText w:val="•"/>
      <w:lvlJc w:val="left"/>
      <w:pPr>
        <w:ind w:left="2589" w:hanging="360"/>
      </w:pPr>
      <w:rPr>
        <w:lang w:val="en-US" w:eastAsia="en-US" w:bidi="ar-SA"/>
      </w:rPr>
    </w:lvl>
    <w:lvl w:ilvl="3" w:tplc="0EBA5396">
      <w:numFmt w:val="bullet"/>
      <w:lvlText w:val="•"/>
      <w:lvlJc w:val="left"/>
      <w:pPr>
        <w:ind w:left="3473" w:hanging="360"/>
      </w:pPr>
      <w:rPr>
        <w:lang w:val="en-US" w:eastAsia="en-US" w:bidi="ar-SA"/>
      </w:rPr>
    </w:lvl>
    <w:lvl w:ilvl="4" w:tplc="2154E402">
      <w:numFmt w:val="bullet"/>
      <w:lvlText w:val="•"/>
      <w:lvlJc w:val="left"/>
      <w:pPr>
        <w:ind w:left="4358" w:hanging="360"/>
      </w:pPr>
      <w:rPr>
        <w:lang w:val="en-US" w:eastAsia="en-US" w:bidi="ar-SA"/>
      </w:rPr>
    </w:lvl>
    <w:lvl w:ilvl="5" w:tplc="B2E80E32">
      <w:numFmt w:val="bullet"/>
      <w:lvlText w:val="•"/>
      <w:lvlJc w:val="left"/>
      <w:pPr>
        <w:ind w:left="5242" w:hanging="360"/>
      </w:pPr>
      <w:rPr>
        <w:lang w:val="en-US" w:eastAsia="en-US" w:bidi="ar-SA"/>
      </w:rPr>
    </w:lvl>
    <w:lvl w:ilvl="6" w:tplc="F2AA25BE">
      <w:numFmt w:val="bullet"/>
      <w:lvlText w:val="•"/>
      <w:lvlJc w:val="left"/>
      <w:pPr>
        <w:ind w:left="6127" w:hanging="360"/>
      </w:pPr>
      <w:rPr>
        <w:lang w:val="en-US" w:eastAsia="en-US" w:bidi="ar-SA"/>
      </w:rPr>
    </w:lvl>
    <w:lvl w:ilvl="7" w:tplc="6A7C863E">
      <w:numFmt w:val="bullet"/>
      <w:lvlText w:val="•"/>
      <w:lvlJc w:val="left"/>
      <w:pPr>
        <w:ind w:left="7011" w:hanging="360"/>
      </w:pPr>
      <w:rPr>
        <w:lang w:val="en-US" w:eastAsia="en-US" w:bidi="ar-SA"/>
      </w:rPr>
    </w:lvl>
    <w:lvl w:ilvl="8" w:tplc="59349F58">
      <w:numFmt w:val="bullet"/>
      <w:lvlText w:val="•"/>
      <w:lvlJc w:val="left"/>
      <w:pPr>
        <w:ind w:left="7896" w:hanging="360"/>
      </w:pPr>
      <w:rPr>
        <w:lang w:val="en-US" w:eastAsia="en-US" w:bidi="ar-SA"/>
      </w:rPr>
    </w:lvl>
  </w:abstractNum>
  <w:abstractNum w:abstractNumId="9" w15:restartNumberingAfterBreak="0">
    <w:nsid w:val="338534BA"/>
    <w:multiLevelType w:val="multilevel"/>
    <w:tmpl w:val="E82A12D8"/>
    <w:lvl w:ilvl="0">
      <w:start w:val="8"/>
      <w:numFmt w:val="decimal"/>
      <w:lvlText w:val="%1"/>
      <w:lvlJc w:val="left"/>
      <w:pPr>
        <w:ind w:left="1099" w:hanging="576"/>
      </w:pPr>
      <w:rPr>
        <w:rFonts w:hint="default"/>
        <w:lang w:val="en-US" w:eastAsia="en-US" w:bidi="ar-SA"/>
      </w:rPr>
    </w:lvl>
    <w:lvl w:ilvl="1">
      <w:start w:val="2"/>
      <w:numFmt w:val="decimal"/>
      <w:lvlText w:val="%1.%2"/>
      <w:lvlJc w:val="left"/>
      <w:pPr>
        <w:ind w:left="1099" w:hanging="576"/>
      </w:pPr>
      <w:rPr>
        <w:rFonts w:ascii="Times New Roman" w:eastAsia="Times New Roman" w:hAnsi="Times New Roman" w:cs="Times New Roman" w:hint="default"/>
        <w:b/>
        <w:bCs/>
        <w:w w:val="100"/>
        <w:sz w:val="24"/>
        <w:szCs w:val="24"/>
        <w:lang w:val="en-US" w:eastAsia="en-US" w:bidi="ar-SA"/>
      </w:rPr>
    </w:lvl>
    <w:lvl w:ilvl="2">
      <w:start w:val="1"/>
      <w:numFmt w:val="decimal"/>
      <w:lvlText w:val="%3."/>
      <w:lvlJc w:val="left"/>
      <w:pPr>
        <w:ind w:left="1459" w:hanging="360"/>
      </w:pPr>
      <w:rPr>
        <w:rFonts w:ascii="Times New Roman" w:eastAsia="Times New Roman" w:hAnsi="Times New Roman" w:cs="Times New Roman" w:hint="default"/>
        <w:w w:val="100"/>
        <w:sz w:val="24"/>
        <w:szCs w:val="24"/>
        <w:lang w:val="en-US" w:eastAsia="en-US" w:bidi="ar-SA"/>
      </w:rPr>
    </w:lvl>
    <w:lvl w:ilvl="3">
      <w:numFmt w:val="bullet"/>
      <w:lvlText w:val="•"/>
      <w:lvlJc w:val="left"/>
      <w:pPr>
        <w:ind w:left="3207" w:hanging="360"/>
      </w:pPr>
      <w:rPr>
        <w:rFonts w:hint="default"/>
        <w:lang w:val="en-US" w:eastAsia="en-US" w:bidi="ar-SA"/>
      </w:rPr>
    </w:lvl>
    <w:lvl w:ilvl="4">
      <w:numFmt w:val="bullet"/>
      <w:lvlText w:val="•"/>
      <w:lvlJc w:val="left"/>
      <w:pPr>
        <w:ind w:left="4081" w:hanging="360"/>
      </w:pPr>
      <w:rPr>
        <w:rFonts w:hint="default"/>
        <w:lang w:val="en-US" w:eastAsia="en-US" w:bidi="ar-SA"/>
      </w:rPr>
    </w:lvl>
    <w:lvl w:ilvl="5">
      <w:numFmt w:val="bullet"/>
      <w:lvlText w:val="•"/>
      <w:lvlJc w:val="left"/>
      <w:pPr>
        <w:ind w:left="4955" w:hanging="360"/>
      </w:pPr>
      <w:rPr>
        <w:rFonts w:hint="default"/>
        <w:lang w:val="en-US" w:eastAsia="en-US" w:bidi="ar-SA"/>
      </w:rPr>
    </w:lvl>
    <w:lvl w:ilvl="6">
      <w:numFmt w:val="bullet"/>
      <w:lvlText w:val="•"/>
      <w:lvlJc w:val="left"/>
      <w:pPr>
        <w:ind w:left="5829" w:hanging="360"/>
      </w:pPr>
      <w:rPr>
        <w:rFonts w:hint="default"/>
        <w:lang w:val="en-US" w:eastAsia="en-US" w:bidi="ar-SA"/>
      </w:rPr>
    </w:lvl>
    <w:lvl w:ilvl="7">
      <w:numFmt w:val="bullet"/>
      <w:lvlText w:val="•"/>
      <w:lvlJc w:val="left"/>
      <w:pPr>
        <w:ind w:left="6703" w:hanging="360"/>
      </w:pPr>
      <w:rPr>
        <w:rFonts w:hint="default"/>
        <w:lang w:val="en-US" w:eastAsia="en-US" w:bidi="ar-SA"/>
      </w:rPr>
    </w:lvl>
    <w:lvl w:ilvl="8">
      <w:numFmt w:val="bullet"/>
      <w:lvlText w:val="•"/>
      <w:lvlJc w:val="left"/>
      <w:pPr>
        <w:ind w:left="7577" w:hanging="360"/>
      </w:pPr>
      <w:rPr>
        <w:rFonts w:hint="default"/>
        <w:lang w:val="en-US" w:eastAsia="en-US" w:bidi="ar-SA"/>
      </w:rPr>
    </w:lvl>
  </w:abstractNum>
  <w:abstractNum w:abstractNumId="10" w15:restartNumberingAfterBreak="0">
    <w:nsid w:val="35A53A46"/>
    <w:multiLevelType w:val="hybridMultilevel"/>
    <w:tmpl w:val="87681E80"/>
    <w:lvl w:ilvl="0" w:tplc="675E053E">
      <w:start w:val="9"/>
      <w:numFmt w:val="decimal"/>
      <w:lvlText w:val="%1."/>
      <w:lvlJc w:val="left"/>
      <w:pPr>
        <w:ind w:left="469" w:hanging="360"/>
      </w:pPr>
      <w:rPr>
        <w:rFonts w:ascii="Times New Roman" w:eastAsia="Times New Roman" w:hAnsi="Times New Roman" w:cs="Times New Roman" w:hint="default"/>
        <w:b/>
        <w:bCs/>
        <w:color w:val="002060"/>
        <w:spacing w:val="-10"/>
        <w:w w:val="99"/>
        <w:sz w:val="28"/>
        <w:szCs w:val="28"/>
        <w:lang w:val="en-US" w:eastAsia="en-US" w:bidi="ar-SA"/>
      </w:rPr>
    </w:lvl>
    <w:lvl w:ilvl="1" w:tplc="81145A06">
      <w:numFmt w:val="bullet"/>
      <w:lvlText w:val=""/>
      <w:lvlJc w:val="left"/>
      <w:pPr>
        <w:ind w:left="1009" w:hanging="502"/>
      </w:pPr>
      <w:rPr>
        <w:rFonts w:ascii="Symbol" w:eastAsia="Symbol" w:hAnsi="Symbol" w:cs="Symbol" w:hint="default"/>
        <w:w w:val="100"/>
        <w:sz w:val="24"/>
        <w:szCs w:val="24"/>
        <w:lang w:val="en-US" w:eastAsia="en-US" w:bidi="ar-SA"/>
      </w:rPr>
    </w:lvl>
    <w:lvl w:ilvl="2" w:tplc="15A60584">
      <w:numFmt w:val="bullet"/>
      <w:lvlText w:val="•"/>
      <w:lvlJc w:val="left"/>
      <w:pPr>
        <w:ind w:left="1925" w:hanging="502"/>
      </w:pPr>
      <w:rPr>
        <w:rFonts w:hint="default"/>
        <w:lang w:val="en-US" w:eastAsia="en-US" w:bidi="ar-SA"/>
      </w:rPr>
    </w:lvl>
    <w:lvl w:ilvl="3" w:tplc="1338910A">
      <w:numFmt w:val="bullet"/>
      <w:lvlText w:val="•"/>
      <w:lvlJc w:val="left"/>
      <w:pPr>
        <w:ind w:left="2850" w:hanging="502"/>
      </w:pPr>
      <w:rPr>
        <w:rFonts w:hint="default"/>
        <w:lang w:val="en-US" w:eastAsia="en-US" w:bidi="ar-SA"/>
      </w:rPr>
    </w:lvl>
    <w:lvl w:ilvl="4" w:tplc="98A8D6D0">
      <w:numFmt w:val="bullet"/>
      <w:lvlText w:val="•"/>
      <w:lvlJc w:val="left"/>
      <w:pPr>
        <w:ind w:left="3775" w:hanging="502"/>
      </w:pPr>
      <w:rPr>
        <w:rFonts w:hint="default"/>
        <w:lang w:val="en-US" w:eastAsia="en-US" w:bidi="ar-SA"/>
      </w:rPr>
    </w:lvl>
    <w:lvl w:ilvl="5" w:tplc="7CF43D12">
      <w:numFmt w:val="bullet"/>
      <w:lvlText w:val="•"/>
      <w:lvlJc w:val="left"/>
      <w:pPr>
        <w:ind w:left="4700" w:hanging="502"/>
      </w:pPr>
      <w:rPr>
        <w:rFonts w:hint="default"/>
        <w:lang w:val="en-US" w:eastAsia="en-US" w:bidi="ar-SA"/>
      </w:rPr>
    </w:lvl>
    <w:lvl w:ilvl="6" w:tplc="36EA09CA">
      <w:numFmt w:val="bullet"/>
      <w:lvlText w:val="•"/>
      <w:lvlJc w:val="left"/>
      <w:pPr>
        <w:ind w:left="5625" w:hanging="502"/>
      </w:pPr>
      <w:rPr>
        <w:rFonts w:hint="default"/>
        <w:lang w:val="en-US" w:eastAsia="en-US" w:bidi="ar-SA"/>
      </w:rPr>
    </w:lvl>
    <w:lvl w:ilvl="7" w:tplc="CEFC1B7E">
      <w:numFmt w:val="bullet"/>
      <w:lvlText w:val="•"/>
      <w:lvlJc w:val="left"/>
      <w:pPr>
        <w:ind w:left="6550" w:hanging="502"/>
      </w:pPr>
      <w:rPr>
        <w:rFonts w:hint="default"/>
        <w:lang w:val="en-US" w:eastAsia="en-US" w:bidi="ar-SA"/>
      </w:rPr>
    </w:lvl>
    <w:lvl w:ilvl="8" w:tplc="00889D1E">
      <w:numFmt w:val="bullet"/>
      <w:lvlText w:val="•"/>
      <w:lvlJc w:val="left"/>
      <w:pPr>
        <w:ind w:left="7475" w:hanging="502"/>
      </w:pPr>
      <w:rPr>
        <w:rFonts w:hint="default"/>
        <w:lang w:val="en-US" w:eastAsia="en-US" w:bidi="ar-SA"/>
      </w:rPr>
    </w:lvl>
  </w:abstractNum>
  <w:abstractNum w:abstractNumId="11" w15:restartNumberingAfterBreak="0">
    <w:nsid w:val="452E3AF0"/>
    <w:multiLevelType w:val="hybridMultilevel"/>
    <w:tmpl w:val="9C96AB2C"/>
    <w:lvl w:ilvl="0" w:tplc="28E428BA">
      <w:start w:val="6"/>
      <w:numFmt w:val="decimal"/>
      <w:lvlText w:val="%1."/>
      <w:lvlJc w:val="left"/>
      <w:pPr>
        <w:ind w:left="469" w:hanging="360"/>
      </w:pPr>
      <w:rPr>
        <w:rFonts w:ascii="Times New Roman" w:eastAsia="Times New Roman" w:hAnsi="Times New Roman" w:cs="Times New Roman" w:hint="default"/>
        <w:b/>
        <w:bCs/>
        <w:color w:val="002060"/>
        <w:spacing w:val="-10"/>
        <w:w w:val="99"/>
        <w:sz w:val="28"/>
        <w:szCs w:val="28"/>
        <w:lang w:val="en-US" w:eastAsia="en-US" w:bidi="ar-SA"/>
      </w:rPr>
    </w:lvl>
    <w:lvl w:ilvl="1" w:tplc="BEEE2104">
      <w:numFmt w:val="bullet"/>
      <w:lvlText w:val=""/>
      <w:lvlJc w:val="left"/>
      <w:pPr>
        <w:ind w:left="829" w:hanging="360"/>
      </w:pPr>
      <w:rPr>
        <w:rFonts w:ascii="Symbol" w:eastAsia="Symbol" w:hAnsi="Symbol" w:cs="Symbol" w:hint="default"/>
        <w:w w:val="100"/>
        <w:sz w:val="24"/>
        <w:szCs w:val="24"/>
        <w:lang w:val="en-US" w:eastAsia="en-US" w:bidi="ar-SA"/>
      </w:rPr>
    </w:lvl>
    <w:lvl w:ilvl="2" w:tplc="DEA4DDAE">
      <w:numFmt w:val="bullet"/>
      <w:lvlText w:val="•"/>
      <w:lvlJc w:val="left"/>
      <w:pPr>
        <w:ind w:left="1000" w:hanging="360"/>
      </w:pPr>
      <w:rPr>
        <w:rFonts w:hint="default"/>
        <w:lang w:val="en-US" w:eastAsia="en-US" w:bidi="ar-SA"/>
      </w:rPr>
    </w:lvl>
    <w:lvl w:ilvl="3" w:tplc="156E7B46">
      <w:numFmt w:val="bullet"/>
      <w:lvlText w:val="•"/>
      <w:lvlJc w:val="left"/>
      <w:pPr>
        <w:ind w:left="2033" w:hanging="360"/>
      </w:pPr>
      <w:rPr>
        <w:rFonts w:hint="default"/>
        <w:lang w:val="en-US" w:eastAsia="en-US" w:bidi="ar-SA"/>
      </w:rPr>
    </w:lvl>
    <w:lvl w:ilvl="4" w:tplc="C87E15E4">
      <w:numFmt w:val="bullet"/>
      <w:lvlText w:val="•"/>
      <w:lvlJc w:val="left"/>
      <w:pPr>
        <w:ind w:left="3066" w:hanging="360"/>
      </w:pPr>
      <w:rPr>
        <w:rFonts w:hint="default"/>
        <w:lang w:val="en-US" w:eastAsia="en-US" w:bidi="ar-SA"/>
      </w:rPr>
    </w:lvl>
    <w:lvl w:ilvl="5" w:tplc="4236A46A">
      <w:numFmt w:val="bullet"/>
      <w:lvlText w:val="•"/>
      <w:lvlJc w:val="left"/>
      <w:pPr>
        <w:ind w:left="4099" w:hanging="360"/>
      </w:pPr>
      <w:rPr>
        <w:rFonts w:hint="default"/>
        <w:lang w:val="en-US" w:eastAsia="en-US" w:bidi="ar-SA"/>
      </w:rPr>
    </w:lvl>
    <w:lvl w:ilvl="6" w:tplc="F2A8A1B8">
      <w:numFmt w:val="bullet"/>
      <w:lvlText w:val="•"/>
      <w:lvlJc w:val="left"/>
      <w:pPr>
        <w:ind w:left="5132" w:hanging="360"/>
      </w:pPr>
      <w:rPr>
        <w:rFonts w:hint="default"/>
        <w:lang w:val="en-US" w:eastAsia="en-US" w:bidi="ar-SA"/>
      </w:rPr>
    </w:lvl>
    <w:lvl w:ilvl="7" w:tplc="97564EF0">
      <w:numFmt w:val="bullet"/>
      <w:lvlText w:val="•"/>
      <w:lvlJc w:val="left"/>
      <w:pPr>
        <w:ind w:left="6165" w:hanging="360"/>
      </w:pPr>
      <w:rPr>
        <w:rFonts w:hint="default"/>
        <w:lang w:val="en-US" w:eastAsia="en-US" w:bidi="ar-SA"/>
      </w:rPr>
    </w:lvl>
    <w:lvl w:ilvl="8" w:tplc="A268FDCE">
      <w:numFmt w:val="bullet"/>
      <w:lvlText w:val="•"/>
      <w:lvlJc w:val="left"/>
      <w:pPr>
        <w:ind w:left="7199" w:hanging="360"/>
      </w:pPr>
      <w:rPr>
        <w:rFonts w:hint="default"/>
        <w:lang w:val="en-US" w:eastAsia="en-US" w:bidi="ar-SA"/>
      </w:rPr>
    </w:lvl>
  </w:abstractNum>
  <w:abstractNum w:abstractNumId="12" w15:restartNumberingAfterBreak="0">
    <w:nsid w:val="47484899"/>
    <w:multiLevelType w:val="hybridMultilevel"/>
    <w:tmpl w:val="90F69742"/>
    <w:lvl w:ilvl="0" w:tplc="4B1AAB74">
      <w:numFmt w:val="bullet"/>
      <w:lvlText w:val=""/>
      <w:lvlJc w:val="left"/>
      <w:pPr>
        <w:ind w:left="2269" w:hanging="360"/>
      </w:pPr>
      <w:rPr>
        <w:rFonts w:ascii="Symbol" w:eastAsia="Symbol" w:hAnsi="Symbol" w:cs="Symbol" w:hint="default"/>
        <w:w w:val="100"/>
        <w:sz w:val="24"/>
        <w:szCs w:val="24"/>
        <w:lang w:val="en-US" w:eastAsia="en-US" w:bidi="ar-SA"/>
      </w:rPr>
    </w:lvl>
    <w:lvl w:ilvl="1" w:tplc="290AB910">
      <w:numFmt w:val="bullet"/>
      <w:lvlText w:val="•"/>
      <w:lvlJc w:val="left"/>
      <w:pPr>
        <w:ind w:left="2960" w:hanging="360"/>
      </w:pPr>
      <w:rPr>
        <w:rFonts w:hint="default"/>
        <w:lang w:val="en-US" w:eastAsia="en-US" w:bidi="ar-SA"/>
      </w:rPr>
    </w:lvl>
    <w:lvl w:ilvl="2" w:tplc="40C05194">
      <w:numFmt w:val="bullet"/>
      <w:lvlText w:val="•"/>
      <w:lvlJc w:val="left"/>
      <w:pPr>
        <w:ind w:left="3661" w:hanging="360"/>
      </w:pPr>
      <w:rPr>
        <w:rFonts w:hint="default"/>
        <w:lang w:val="en-US" w:eastAsia="en-US" w:bidi="ar-SA"/>
      </w:rPr>
    </w:lvl>
    <w:lvl w:ilvl="3" w:tplc="00E6EA34">
      <w:numFmt w:val="bullet"/>
      <w:lvlText w:val="•"/>
      <w:lvlJc w:val="left"/>
      <w:pPr>
        <w:ind w:left="4361" w:hanging="360"/>
      </w:pPr>
      <w:rPr>
        <w:rFonts w:hint="default"/>
        <w:lang w:val="en-US" w:eastAsia="en-US" w:bidi="ar-SA"/>
      </w:rPr>
    </w:lvl>
    <w:lvl w:ilvl="4" w:tplc="85E8A7C2">
      <w:numFmt w:val="bullet"/>
      <w:lvlText w:val="•"/>
      <w:lvlJc w:val="left"/>
      <w:pPr>
        <w:ind w:left="5062" w:hanging="360"/>
      </w:pPr>
      <w:rPr>
        <w:rFonts w:hint="default"/>
        <w:lang w:val="en-US" w:eastAsia="en-US" w:bidi="ar-SA"/>
      </w:rPr>
    </w:lvl>
    <w:lvl w:ilvl="5" w:tplc="29620300">
      <w:numFmt w:val="bullet"/>
      <w:lvlText w:val="•"/>
      <w:lvlJc w:val="left"/>
      <w:pPr>
        <w:ind w:left="5762" w:hanging="360"/>
      </w:pPr>
      <w:rPr>
        <w:rFonts w:hint="default"/>
        <w:lang w:val="en-US" w:eastAsia="en-US" w:bidi="ar-SA"/>
      </w:rPr>
    </w:lvl>
    <w:lvl w:ilvl="6" w:tplc="76A66042">
      <w:numFmt w:val="bullet"/>
      <w:lvlText w:val="•"/>
      <w:lvlJc w:val="left"/>
      <w:pPr>
        <w:ind w:left="6463" w:hanging="360"/>
      </w:pPr>
      <w:rPr>
        <w:rFonts w:hint="default"/>
        <w:lang w:val="en-US" w:eastAsia="en-US" w:bidi="ar-SA"/>
      </w:rPr>
    </w:lvl>
    <w:lvl w:ilvl="7" w:tplc="578E73F0">
      <w:numFmt w:val="bullet"/>
      <w:lvlText w:val="•"/>
      <w:lvlJc w:val="left"/>
      <w:pPr>
        <w:ind w:left="7163" w:hanging="360"/>
      </w:pPr>
      <w:rPr>
        <w:rFonts w:hint="default"/>
        <w:lang w:val="en-US" w:eastAsia="en-US" w:bidi="ar-SA"/>
      </w:rPr>
    </w:lvl>
    <w:lvl w:ilvl="8" w:tplc="1CA89ED0">
      <w:numFmt w:val="bullet"/>
      <w:lvlText w:val="•"/>
      <w:lvlJc w:val="left"/>
      <w:pPr>
        <w:ind w:left="7864" w:hanging="360"/>
      </w:pPr>
      <w:rPr>
        <w:rFonts w:hint="default"/>
        <w:lang w:val="en-US" w:eastAsia="en-US" w:bidi="ar-SA"/>
      </w:rPr>
    </w:lvl>
  </w:abstractNum>
  <w:abstractNum w:abstractNumId="13" w15:restartNumberingAfterBreak="0">
    <w:nsid w:val="49FB5F79"/>
    <w:multiLevelType w:val="hybridMultilevel"/>
    <w:tmpl w:val="D7AC5DEE"/>
    <w:lvl w:ilvl="0" w:tplc="FEF0CFC2">
      <w:start w:val="1"/>
      <w:numFmt w:val="decimal"/>
      <w:lvlText w:val="%1."/>
      <w:lvlJc w:val="left"/>
      <w:pPr>
        <w:ind w:left="489" w:hanging="360"/>
      </w:pPr>
      <w:rPr>
        <w:rFonts w:ascii="Times New Roman" w:eastAsia="Times New Roman" w:hAnsi="Times New Roman" w:cs="Times New Roman" w:hint="default"/>
        <w:w w:val="100"/>
        <w:sz w:val="24"/>
        <w:szCs w:val="24"/>
        <w:lang w:val="en-US" w:eastAsia="en-US" w:bidi="ar-SA"/>
      </w:rPr>
    </w:lvl>
    <w:lvl w:ilvl="1" w:tplc="E3969C0E">
      <w:numFmt w:val="bullet"/>
      <w:lvlText w:val="•"/>
      <w:lvlJc w:val="left"/>
      <w:pPr>
        <w:ind w:left="1330" w:hanging="360"/>
      </w:pPr>
      <w:rPr>
        <w:lang w:val="en-US" w:eastAsia="en-US" w:bidi="ar-SA"/>
      </w:rPr>
    </w:lvl>
    <w:lvl w:ilvl="2" w:tplc="39E435D2">
      <w:numFmt w:val="bullet"/>
      <w:lvlText w:val="•"/>
      <w:lvlJc w:val="left"/>
      <w:pPr>
        <w:ind w:left="2181" w:hanging="360"/>
      </w:pPr>
      <w:rPr>
        <w:lang w:val="en-US" w:eastAsia="en-US" w:bidi="ar-SA"/>
      </w:rPr>
    </w:lvl>
    <w:lvl w:ilvl="3" w:tplc="1A2087F2">
      <w:numFmt w:val="bullet"/>
      <w:lvlText w:val="•"/>
      <w:lvlJc w:val="left"/>
      <w:pPr>
        <w:ind w:left="3031" w:hanging="360"/>
      </w:pPr>
      <w:rPr>
        <w:lang w:val="en-US" w:eastAsia="en-US" w:bidi="ar-SA"/>
      </w:rPr>
    </w:lvl>
    <w:lvl w:ilvl="4" w:tplc="E21CF6B4">
      <w:numFmt w:val="bullet"/>
      <w:lvlText w:val="•"/>
      <w:lvlJc w:val="left"/>
      <w:pPr>
        <w:ind w:left="3882" w:hanging="360"/>
      </w:pPr>
      <w:rPr>
        <w:lang w:val="en-US" w:eastAsia="en-US" w:bidi="ar-SA"/>
      </w:rPr>
    </w:lvl>
    <w:lvl w:ilvl="5" w:tplc="DCC616A8">
      <w:numFmt w:val="bullet"/>
      <w:lvlText w:val="•"/>
      <w:lvlJc w:val="left"/>
      <w:pPr>
        <w:ind w:left="4732" w:hanging="360"/>
      </w:pPr>
      <w:rPr>
        <w:lang w:val="en-US" w:eastAsia="en-US" w:bidi="ar-SA"/>
      </w:rPr>
    </w:lvl>
    <w:lvl w:ilvl="6" w:tplc="B3E6F99A">
      <w:numFmt w:val="bullet"/>
      <w:lvlText w:val="•"/>
      <w:lvlJc w:val="left"/>
      <w:pPr>
        <w:ind w:left="5583" w:hanging="360"/>
      </w:pPr>
      <w:rPr>
        <w:lang w:val="en-US" w:eastAsia="en-US" w:bidi="ar-SA"/>
      </w:rPr>
    </w:lvl>
    <w:lvl w:ilvl="7" w:tplc="27F415BE">
      <w:numFmt w:val="bullet"/>
      <w:lvlText w:val="•"/>
      <w:lvlJc w:val="left"/>
      <w:pPr>
        <w:ind w:left="6433" w:hanging="360"/>
      </w:pPr>
      <w:rPr>
        <w:lang w:val="en-US" w:eastAsia="en-US" w:bidi="ar-SA"/>
      </w:rPr>
    </w:lvl>
    <w:lvl w:ilvl="8" w:tplc="6DE6AAE4">
      <w:numFmt w:val="bullet"/>
      <w:lvlText w:val="•"/>
      <w:lvlJc w:val="left"/>
      <w:pPr>
        <w:ind w:left="7284" w:hanging="360"/>
      </w:pPr>
      <w:rPr>
        <w:lang w:val="en-US" w:eastAsia="en-US" w:bidi="ar-SA"/>
      </w:rPr>
    </w:lvl>
  </w:abstractNum>
  <w:abstractNum w:abstractNumId="14" w15:restartNumberingAfterBreak="0">
    <w:nsid w:val="5C560670"/>
    <w:multiLevelType w:val="multilevel"/>
    <w:tmpl w:val="27CAC0EA"/>
    <w:lvl w:ilvl="0">
      <w:start w:val="8"/>
      <w:numFmt w:val="decimal"/>
      <w:lvlText w:val="%1"/>
      <w:lvlJc w:val="left"/>
      <w:pPr>
        <w:ind w:left="1099" w:hanging="576"/>
      </w:pPr>
      <w:rPr>
        <w:rFonts w:hint="default"/>
        <w:lang w:val="en-US" w:eastAsia="en-US" w:bidi="ar-SA"/>
      </w:rPr>
    </w:lvl>
    <w:lvl w:ilvl="1">
      <w:start w:val="1"/>
      <w:numFmt w:val="decimal"/>
      <w:lvlText w:val="%1.%2"/>
      <w:lvlJc w:val="left"/>
      <w:pPr>
        <w:ind w:left="1099" w:hanging="576"/>
      </w:pPr>
      <w:rPr>
        <w:rFonts w:ascii="Times New Roman" w:eastAsia="Times New Roman" w:hAnsi="Times New Roman" w:cs="Times New Roman" w:hint="default"/>
        <w:b/>
        <w:bCs/>
        <w:w w:val="100"/>
        <w:sz w:val="24"/>
        <w:szCs w:val="24"/>
        <w:lang w:val="en-US" w:eastAsia="en-US" w:bidi="ar-SA"/>
      </w:rPr>
    </w:lvl>
    <w:lvl w:ilvl="2">
      <w:start w:val="1"/>
      <w:numFmt w:val="decimal"/>
      <w:lvlText w:val="%3."/>
      <w:lvlJc w:val="left"/>
      <w:pPr>
        <w:ind w:left="1459" w:hanging="360"/>
      </w:pPr>
      <w:rPr>
        <w:rFonts w:ascii="Times New Roman" w:eastAsia="Times New Roman" w:hAnsi="Times New Roman" w:cs="Times New Roman" w:hint="default"/>
        <w:w w:val="100"/>
        <w:sz w:val="24"/>
        <w:szCs w:val="24"/>
        <w:lang w:val="en-US" w:eastAsia="en-US" w:bidi="ar-SA"/>
      </w:rPr>
    </w:lvl>
    <w:lvl w:ilvl="3">
      <w:numFmt w:val="bullet"/>
      <w:lvlText w:val="•"/>
      <w:lvlJc w:val="left"/>
      <w:pPr>
        <w:ind w:left="3194" w:hanging="360"/>
      </w:pPr>
      <w:rPr>
        <w:rFonts w:hint="default"/>
        <w:lang w:val="en-US" w:eastAsia="en-US" w:bidi="ar-SA"/>
      </w:rPr>
    </w:lvl>
    <w:lvl w:ilvl="4">
      <w:numFmt w:val="bullet"/>
      <w:lvlText w:val="•"/>
      <w:lvlJc w:val="left"/>
      <w:pPr>
        <w:ind w:left="4061" w:hanging="360"/>
      </w:pPr>
      <w:rPr>
        <w:rFonts w:hint="default"/>
        <w:lang w:val="en-US" w:eastAsia="en-US" w:bidi="ar-SA"/>
      </w:rPr>
    </w:lvl>
    <w:lvl w:ilvl="5">
      <w:numFmt w:val="bullet"/>
      <w:lvlText w:val="•"/>
      <w:lvlJc w:val="left"/>
      <w:pPr>
        <w:ind w:left="4929" w:hanging="360"/>
      </w:pPr>
      <w:rPr>
        <w:rFonts w:hint="default"/>
        <w:lang w:val="en-US" w:eastAsia="en-US" w:bidi="ar-SA"/>
      </w:rPr>
    </w:lvl>
    <w:lvl w:ilvl="6">
      <w:numFmt w:val="bullet"/>
      <w:lvlText w:val="•"/>
      <w:lvlJc w:val="left"/>
      <w:pPr>
        <w:ind w:left="5796" w:hanging="360"/>
      </w:pPr>
      <w:rPr>
        <w:rFonts w:hint="default"/>
        <w:lang w:val="en-US" w:eastAsia="en-US" w:bidi="ar-SA"/>
      </w:rPr>
    </w:lvl>
    <w:lvl w:ilvl="7">
      <w:numFmt w:val="bullet"/>
      <w:lvlText w:val="•"/>
      <w:lvlJc w:val="left"/>
      <w:pPr>
        <w:ind w:left="6663" w:hanging="360"/>
      </w:pPr>
      <w:rPr>
        <w:rFonts w:hint="default"/>
        <w:lang w:val="en-US" w:eastAsia="en-US" w:bidi="ar-SA"/>
      </w:rPr>
    </w:lvl>
    <w:lvl w:ilvl="8">
      <w:numFmt w:val="bullet"/>
      <w:lvlText w:val="•"/>
      <w:lvlJc w:val="left"/>
      <w:pPr>
        <w:ind w:left="7530" w:hanging="360"/>
      </w:pPr>
      <w:rPr>
        <w:rFonts w:hint="default"/>
        <w:lang w:val="en-US" w:eastAsia="en-US" w:bidi="ar-SA"/>
      </w:rPr>
    </w:lvl>
  </w:abstractNum>
  <w:abstractNum w:abstractNumId="15" w15:restartNumberingAfterBreak="0">
    <w:nsid w:val="6B5863C8"/>
    <w:multiLevelType w:val="hybridMultilevel"/>
    <w:tmpl w:val="9D36A4A0"/>
    <w:lvl w:ilvl="0" w:tplc="062E65E0">
      <w:numFmt w:val="bullet"/>
      <w:lvlText w:val=""/>
      <w:lvlJc w:val="left"/>
      <w:pPr>
        <w:ind w:left="1099" w:hanging="506"/>
      </w:pPr>
      <w:rPr>
        <w:rFonts w:ascii="Symbol" w:eastAsia="Symbol" w:hAnsi="Symbol" w:cs="Symbol" w:hint="default"/>
        <w:w w:val="100"/>
        <w:sz w:val="24"/>
        <w:szCs w:val="24"/>
        <w:lang w:val="en-US" w:eastAsia="en-US" w:bidi="ar-SA"/>
      </w:rPr>
    </w:lvl>
    <w:lvl w:ilvl="1" w:tplc="CD5CF53C">
      <w:numFmt w:val="bullet"/>
      <w:lvlText w:val="•"/>
      <w:lvlJc w:val="left"/>
      <w:pPr>
        <w:ind w:left="1916" w:hanging="506"/>
      </w:pPr>
      <w:rPr>
        <w:rFonts w:hint="default"/>
        <w:lang w:val="en-US" w:eastAsia="en-US" w:bidi="ar-SA"/>
      </w:rPr>
    </w:lvl>
    <w:lvl w:ilvl="2" w:tplc="B7EED674">
      <w:numFmt w:val="bullet"/>
      <w:lvlText w:val="•"/>
      <w:lvlJc w:val="left"/>
      <w:pPr>
        <w:ind w:left="2733" w:hanging="506"/>
      </w:pPr>
      <w:rPr>
        <w:rFonts w:hint="default"/>
        <w:lang w:val="en-US" w:eastAsia="en-US" w:bidi="ar-SA"/>
      </w:rPr>
    </w:lvl>
    <w:lvl w:ilvl="3" w:tplc="A920CDAC">
      <w:numFmt w:val="bullet"/>
      <w:lvlText w:val="•"/>
      <w:lvlJc w:val="left"/>
      <w:pPr>
        <w:ind w:left="3549" w:hanging="506"/>
      </w:pPr>
      <w:rPr>
        <w:rFonts w:hint="default"/>
        <w:lang w:val="en-US" w:eastAsia="en-US" w:bidi="ar-SA"/>
      </w:rPr>
    </w:lvl>
    <w:lvl w:ilvl="4" w:tplc="DC40FB8E">
      <w:numFmt w:val="bullet"/>
      <w:lvlText w:val="•"/>
      <w:lvlJc w:val="left"/>
      <w:pPr>
        <w:ind w:left="4366" w:hanging="506"/>
      </w:pPr>
      <w:rPr>
        <w:rFonts w:hint="default"/>
        <w:lang w:val="en-US" w:eastAsia="en-US" w:bidi="ar-SA"/>
      </w:rPr>
    </w:lvl>
    <w:lvl w:ilvl="5" w:tplc="1B783D0C">
      <w:numFmt w:val="bullet"/>
      <w:lvlText w:val="•"/>
      <w:lvlJc w:val="left"/>
      <w:pPr>
        <w:ind w:left="5182" w:hanging="506"/>
      </w:pPr>
      <w:rPr>
        <w:rFonts w:hint="default"/>
        <w:lang w:val="en-US" w:eastAsia="en-US" w:bidi="ar-SA"/>
      </w:rPr>
    </w:lvl>
    <w:lvl w:ilvl="6" w:tplc="6FE28E50">
      <w:numFmt w:val="bullet"/>
      <w:lvlText w:val="•"/>
      <w:lvlJc w:val="left"/>
      <w:pPr>
        <w:ind w:left="5999" w:hanging="506"/>
      </w:pPr>
      <w:rPr>
        <w:rFonts w:hint="default"/>
        <w:lang w:val="en-US" w:eastAsia="en-US" w:bidi="ar-SA"/>
      </w:rPr>
    </w:lvl>
    <w:lvl w:ilvl="7" w:tplc="09B0F442">
      <w:numFmt w:val="bullet"/>
      <w:lvlText w:val="•"/>
      <w:lvlJc w:val="left"/>
      <w:pPr>
        <w:ind w:left="6815" w:hanging="506"/>
      </w:pPr>
      <w:rPr>
        <w:rFonts w:hint="default"/>
        <w:lang w:val="en-US" w:eastAsia="en-US" w:bidi="ar-SA"/>
      </w:rPr>
    </w:lvl>
    <w:lvl w:ilvl="8" w:tplc="183C0496">
      <w:numFmt w:val="bullet"/>
      <w:lvlText w:val="•"/>
      <w:lvlJc w:val="left"/>
      <w:pPr>
        <w:ind w:left="7632" w:hanging="506"/>
      </w:pPr>
      <w:rPr>
        <w:rFonts w:hint="default"/>
        <w:lang w:val="en-US" w:eastAsia="en-US" w:bidi="ar-SA"/>
      </w:rPr>
    </w:lvl>
  </w:abstractNum>
  <w:abstractNum w:abstractNumId="16" w15:restartNumberingAfterBreak="0">
    <w:nsid w:val="70C916D7"/>
    <w:multiLevelType w:val="hybridMultilevel"/>
    <w:tmpl w:val="D02A5A30"/>
    <w:lvl w:ilvl="0" w:tplc="482E8C7A">
      <w:start w:val="1"/>
      <w:numFmt w:val="decimal"/>
      <w:lvlText w:val="%1."/>
      <w:lvlJc w:val="left"/>
      <w:pPr>
        <w:ind w:left="1549" w:hanging="360"/>
      </w:pPr>
      <w:rPr>
        <w:rFonts w:ascii="Times New Roman" w:eastAsia="Times New Roman" w:hAnsi="Times New Roman" w:cs="Times New Roman" w:hint="default"/>
        <w:w w:val="100"/>
        <w:sz w:val="24"/>
        <w:szCs w:val="24"/>
        <w:lang w:val="en-US" w:eastAsia="en-US" w:bidi="ar-SA"/>
      </w:rPr>
    </w:lvl>
    <w:lvl w:ilvl="1" w:tplc="A82E88BE">
      <w:numFmt w:val="bullet"/>
      <w:lvlText w:val="•"/>
      <w:lvlJc w:val="left"/>
      <w:pPr>
        <w:ind w:left="2312" w:hanging="360"/>
      </w:pPr>
      <w:rPr>
        <w:rFonts w:hint="default"/>
        <w:lang w:val="en-US" w:eastAsia="en-US" w:bidi="ar-SA"/>
      </w:rPr>
    </w:lvl>
    <w:lvl w:ilvl="2" w:tplc="895026D4">
      <w:numFmt w:val="bullet"/>
      <w:lvlText w:val="•"/>
      <w:lvlJc w:val="left"/>
      <w:pPr>
        <w:ind w:left="3085" w:hanging="360"/>
      </w:pPr>
      <w:rPr>
        <w:rFonts w:hint="default"/>
        <w:lang w:val="en-US" w:eastAsia="en-US" w:bidi="ar-SA"/>
      </w:rPr>
    </w:lvl>
    <w:lvl w:ilvl="3" w:tplc="D5D028DC">
      <w:numFmt w:val="bullet"/>
      <w:lvlText w:val="•"/>
      <w:lvlJc w:val="left"/>
      <w:pPr>
        <w:ind w:left="3857" w:hanging="360"/>
      </w:pPr>
      <w:rPr>
        <w:rFonts w:hint="default"/>
        <w:lang w:val="en-US" w:eastAsia="en-US" w:bidi="ar-SA"/>
      </w:rPr>
    </w:lvl>
    <w:lvl w:ilvl="4" w:tplc="083ADA40">
      <w:numFmt w:val="bullet"/>
      <w:lvlText w:val="•"/>
      <w:lvlJc w:val="left"/>
      <w:pPr>
        <w:ind w:left="4630" w:hanging="360"/>
      </w:pPr>
      <w:rPr>
        <w:rFonts w:hint="default"/>
        <w:lang w:val="en-US" w:eastAsia="en-US" w:bidi="ar-SA"/>
      </w:rPr>
    </w:lvl>
    <w:lvl w:ilvl="5" w:tplc="6DE2102A">
      <w:numFmt w:val="bullet"/>
      <w:lvlText w:val="•"/>
      <w:lvlJc w:val="left"/>
      <w:pPr>
        <w:ind w:left="5402" w:hanging="360"/>
      </w:pPr>
      <w:rPr>
        <w:rFonts w:hint="default"/>
        <w:lang w:val="en-US" w:eastAsia="en-US" w:bidi="ar-SA"/>
      </w:rPr>
    </w:lvl>
    <w:lvl w:ilvl="6" w:tplc="8B4A359E">
      <w:numFmt w:val="bullet"/>
      <w:lvlText w:val="•"/>
      <w:lvlJc w:val="left"/>
      <w:pPr>
        <w:ind w:left="6175" w:hanging="360"/>
      </w:pPr>
      <w:rPr>
        <w:rFonts w:hint="default"/>
        <w:lang w:val="en-US" w:eastAsia="en-US" w:bidi="ar-SA"/>
      </w:rPr>
    </w:lvl>
    <w:lvl w:ilvl="7" w:tplc="6630BE9A">
      <w:numFmt w:val="bullet"/>
      <w:lvlText w:val="•"/>
      <w:lvlJc w:val="left"/>
      <w:pPr>
        <w:ind w:left="6947" w:hanging="360"/>
      </w:pPr>
      <w:rPr>
        <w:rFonts w:hint="default"/>
        <w:lang w:val="en-US" w:eastAsia="en-US" w:bidi="ar-SA"/>
      </w:rPr>
    </w:lvl>
    <w:lvl w:ilvl="8" w:tplc="BD68DFDC">
      <w:numFmt w:val="bullet"/>
      <w:lvlText w:val="•"/>
      <w:lvlJc w:val="left"/>
      <w:pPr>
        <w:ind w:left="7720" w:hanging="360"/>
      </w:pPr>
      <w:rPr>
        <w:rFonts w:hint="default"/>
        <w:lang w:val="en-US" w:eastAsia="en-US" w:bidi="ar-SA"/>
      </w:rPr>
    </w:lvl>
  </w:abstractNum>
  <w:abstractNum w:abstractNumId="17" w15:restartNumberingAfterBreak="0">
    <w:nsid w:val="733C12FC"/>
    <w:multiLevelType w:val="hybridMultilevel"/>
    <w:tmpl w:val="0A387BC8"/>
    <w:lvl w:ilvl="0" w:tplc="35D8048A">
      <w:start w:val="1"/>
      <w:numFmt w:val="decimal"/>
      <w:lvlText w:val="%1."/>
      <w:lvlJc w:val="left"/>
      <w:pPr>
        <w:ind w:left="829" w:hanging="360"/>
      </w:pPr>
      <w:rPr>
        <w:rFonts w:hint="default"/>
        <w:w w:val="100"/>
        <w:lang w:val="en-US" w:eastAsia="en-US" w:bidi="ar-SA"/>
      </w:rPr>
    </w:lvl>
    <w:lvl w:ilvl="1" w:tplc="8EA0191C">
      <w:start w:val="1"/>
      <w:numFmt w:val="decimal"/>
      <w:lvlText w:val="%2."/>
      <w:lvlJc w:val="left"/>
      <w:pPr>
        <w:ind w:left="1189" w:hanging="360"/>
      </w:pPr>
      <w:rPr>
        <w:rFonts w:ascii="Times New Roman" w:eastAsia="Times New Roman" w:hAnsi="Times New Roman" w:cs="Times New Roman" w:hint="default"/>
        <w:w w:val="100"/>
        <w:sz w:val="24"/>
        <w:szCs w:val="24"/>
        <w:lang w:val="en-US" w:eastAsia="en-US" w:bidi="ar-SA"/>
      </w:rPr>
    </w:lvl>
    <w:lvl w:ilvl="2" w:tplc="BFEEA2FC">
      <w:numFmt w:val="bullet"/>
      <w:lvlText w:val="•"/>
      <w:lvlJc w:val="left"/>
      <w:pPr>
        <w:ind w:left="2085" w:hanging="360"/>
      </w:pPr>
      <w:rPr>
        <w:rFonts w:hint="default"/>
        <w:lang w:val="en-US" w:eastAsia="en-US" w:bidi="ar-SA"/>
      </w:rPr>
    </w:lvl>
    <w:lvl w:ilvl="3" w:tplc="2BD0196C">
      <w:numFmt w:val="bullet"/>
      <w:lvlText w:val="•"/>
      <w:lvlJc w:val="left"/>
      <w:pPr>
        <w:ind w:left="2990" w:hanging="360"/>
      </w:pPr>
      <w:rPr>
        <w:rFonts w:hint="default"/>
        <w:lang w:val="en-US" w:eastAsia="en-US" w:bidi="ar-SA"/>
      </w:rPr>
    </w:lvl>
    <w:lvl w:ilvl="4" w:tplc="B986E09C">
      <w:numFmt w:val="bullet"/>
      <w:lvlText w:val="•"/>
      <w:lvlJc w:val="left"/>
      <w:pPr>
        <w:ind w:left="3895" w:hanging="360"/>
      </w:pPr>
      <w:rPr>
        <w:rFonts w:hint="default"/>
        <w:lang w:val="en-US" w:eastAsia="en-US" w:bidi="ar-SA"/>
      </w:rPr>
    </w:lvl>
    <w:lvl w:ilvl="5" w:tplc="406249D6">
      <w:numFmt w:val="bullet"/>
      <w:lvlText w:val="•"/>
      <w:lvlJc w:val="left"/>
      <w:pPr>
        <w:ind w:left="4800" w:hanging="360"/>
      </w:pPr>
      <w:rPr>
        <w:rFonts w:hint="default"/>
        <w:lang w:val="en-US" w:eastAsia="en-US" w:bidi="ar-SA"/>
      </w:rPr>
    </w:lvl>
    <w:lvl w:ilvl="6" w:tplc="FAB0F632">
      <w:numFmt w:val="bullet"/>
      <w:lvlText w:val="•"/>
      <w:lvlJc w:val="left"/>
      <w:pPr>
        <w:ind w:left="5705" w:hanging="360"/>
      </w:pPr>
      <w:rPr>
        <w:rFonts w:hint="default"/>
        <w:lang w:val="en-US" w:eastAsia="en-US" w:bidi="ar-SA"/>
      </w:rPr>
    </w:lvl>
    <w:lvl w:ilvl="7" w:tplc="A3FA2702">
      <w:numFmt w:val="bullet"/>
      <w:lvlText w:val="•"/>
      <w:lvlJc w:val="left"/>
      <w:pPr>
        <w:ind w:left="6610" w:hanging="360"/>
      </w:pPr>
      <w:rPr>
        <w:rFonts w:hint="default"/>
        <w:lang w:val="en-US" w:eastAsia="en-US" w:bidi="ar-SA"/>
      </w:rPr>
    </w:lvl>
    <w:lvl w:ilvl="8" w:tplc="EC5E94F4">
      <w:numFmt w:val="bullet"/>
      <w:lvlText w:val="•"/>
      <w:lvlJc w:val="left"/>
      <w:pPr>
        <w:ind w:left="7515" w:hanging="360"/>
      </w:pPr>
      <w:rPr>
        <w:rFonts w:hint="default"/>
        <w:lang w:val="en-US" w:eastAsia="en-US" w:bidi="ar-SA"/>
      </w:rPr>
    </w:lvl>
  </w:abstractNum>
  <w:abstractNum w:abstractNumId="18" w15:restartNumberingAfterBreak="0">
    <w:nsid w:val="74F35BB3"/>
    <w:multiLevelType w:val="hybridMultilevel"/>
    <w:tmpl w:val="6084028A"/>
    <w:lvl w:ilvl="0" w:tplc="DBB67AF8">
      <w:start w:val="1"/>
      <w:numFmt w:val="decimal"/>
      <w:lvlText w:val="%1."/>
      <w:lvlJc w:val="left"/>
      <w:pPr>
        <w:ind w:left="1459" w:hanging="360"/>
      </w:pPr>
      <w:rPr>
        <w:rFonts w:ascii="Times New Roman" w:eastAsia="Times New Roman" w:hAnsi="Times New Roman" w:cs="Times New Roman" w:hint="default"/>
        <w:w w:val="100"/>
        <w:sz w:val="24"/>
        <w:szCs w:val="24"/>
        <w:lang w:val="en-US" w:eastAsia="en-US" w:bidi="ar-SA"/>
      </w:rPr>
    </w:lvl>
    <w:lvl w:ilvl="1" w:tplc="FE467AC0">
      <w:numFmt w:val="bullet"/>
      <w:lvlText w:val="•"/>
      <w:lvlJc w:val="left"/>
      <w:pPr>
        <w:ind w:left="2246" w:hanging="360"/>
      </w:pPr>
      <w:rPr>
        <w:rFonts w:hint="default"/>
        <w:lang w:val="en-US" w:eastAsia="en-US" w:bidi="ar-SA"/>
      </w:rPr>
    </w:lvl>
    <w:lvl w:ilvl="2" w:tplc="AAF2A9CC">
      <w:numFmt w:val="bullet"/>
      <w:lvlText w:val="•"/>
      <w:lvlJc w:val="left"/>
      <w:pPr>
        <w:ind w:left="3033" w:hanging="360"/>
      </w:pPr>
      <w:rPr>
        <w:rFonts w:hint="default"/>
        <w:lang w:val="en-US" w:eastAsia="en-US" w:bidi="ar-SA"/>
      </w:rPr>
    </w:lvl>
    <w:lvl w:ilvl="3" w:tplc="87F69252">
      <w:numFmt w:val="bullet"/>
      <w:lvlText w:val="•"/>
      <w:lvlJc w:val="left"/>
      <w:pPr>
        <w:ind w:left="3819" w:hanging="360"/>
      </w:pPr>
      <w:rPr>
        <w:rFonts w:hint="default"/>
        <w:lang w:val="en-US" w:eastAsia="en-US" w:bidi="ar-SA"/>
      </w:rPr>
    </w:lvl>
    <w:lvl w:ilvl="4" w:tplc="B78AB97A">
      <w:numFmt w:val="bullet"/>
      <w:lvlText w:val="•"/>
      <w:lvlJc w:val="left"/>
      <w:pPr>
        <w:ind w:left="4606" w:hanging="360"/>
      </w:pPr>
      <w:rPr>
        <w:rFonts w:hint="default"/>
        <w:lang w:val="en-US" w:eastAsia="en-US" w:bidi="ar-SA"/>
      </w:rPr>
    </w:lvl>
    <w:lvl w:ilvl="5" w:tplc="0734CF96">
      <w:numFmt w:val="bullet"/>
      <w:lvlText w:val="•"/>
      <w:lvlJc w:val="left"/>
      <w:pPr>
        <w:ind w:left="5392" w:hanging="360"/>
      </w:pPr>
      <w:rPr>
        <w:rFonts w:hint="default"/>
        <w:lang w:val="en-US" w:eastAsia="en-US" w:bidi="ar-SA"/>
      </w:rPr>
    </w:lvl>
    <w:lvl w:ilvl="6" w:tplc="6B424F58">
      <w:numFmt w:val="bullet"/>
      <w:lvlText w:val="•"/>
      <w:lvlJc w:val="left"/>
      <w:pPr>
        <w:ind w:left="6179" w:hanging="360"/>
      </w:pPr>
      <w:rPr>
        <w:rFonts w:hint="default"/>
        <w:lang w:val="en-US" w:eastAsia="en-US" w:bidi="ar-SA"/>
      </w:rPr>
    </w:lvl>
    <w:lvl w:ilvl="7" w:tplc="53A66236">
      <w:numFmt w:val="bullet"/>
      <w:lvlText w:val="•"/>
      <w:lvlJc w:val="left"/>
      <w:pPr>
        <w:ind w:left="6965" w:hanging="360"/>
      </w:pPr>
      <w:rPr>
        <w:rFonts w:hint="default"/>
        <w:lang w:val="en-US" w:eastAsia="en-US" w:bidi="ar-SA"/>
      </w:rPr>
    </w:lvl>
    <w:lvl w:ilvl="8" w:tplc="361EA456">
      <w:numFmt w:val="bullet"/>
      <w:lvlText w:val="•"/>
      <w:lvlJc w:val="left"/>
      <w:pPr>
        <w:ind w:left="7752" w:hanging="360"/>
      </w:pPr>
      <w:rPr>
        <w:rFonts w:hint="default"/>
        <w:lang w:val="en-US" w:eastAsia="en-US" w:bidi="ar-SA"/>
      </w:rPr>
    </w:lvl>
  </w:abstractNum>
  <w:abstractNum w:abstractNumId="19" w15:restartNumberingAfterBreak="0">
    <w:nsid w:val="7CAC3019"/>
    <w:multiLevelType w:val="multilevel"/>
    <w:tmpl w:val="FDBA8742"/>
    <w:lvl w:ilvl="0">
      <w:start w:val="6"/>
      <w:numFmt w:val="decimal"/>
      <w:lvlText w:val="%1"/>
      <w:lvlJc w:val="left"/>
      <w:pPr>
        <w:ind w:left="1099" w:hanging="576"/>
      </w:pPr>
      <w:rPr>
        <w:rFonts w:hint="default"/>
        <w:lang w:val="en-US" w:eastAsia="en-US" w:bidi="ar-SA"/>
      </w:rPr>
    </w:lvl>
    <w:lvl w:ilvl="1">
      <w:start w:val="1"/>
      <w:numFmt w:val="decimal"/>
      <w:lvlText w:val="%1.%2"/>
      <w:lvlJc w:val="left"/>
      <w:pPr>
        <w:ind w:left="1099" w:hanging="576"/>
      </w:pPr>
      <w:rPr>
        <w:rFonts w:ascii="Times New Roman" w:eastAsia="Times New Roman" w:hAnsi="Times New Roman" w:cs="Times New Roman" w:hint="default"/>
        <w:b/>
        <w:bCs/>
        <w:w w:val="100"/>
        <w:sz w:val="24"/>
        <w:szCs w:val="24"/>
        <w:lang w:val="en-US" w:eastAsia="en-US" w:bidi="ar-SA"/>
      </w:rPr>
    </w:lvl>
    <w:lvl w:ilvl="2">
      <w:start w:val="1"/>
      <w:numFmt w:val="decimal"/>
      <w:lvlText w:val="%3."/>
      <w:lvlJc w:val="left"/>
      <w:pPr>
        <w:ind w:left="1549" w:hanging="360"/>
      </w:pPr>
      <w:rPr>
        <w:rFonts w:ascii="Times New Roman" w:eastAsia="Times New Roman" w:hAnsi="Times New Roman" w:cs="Times New Roman" w:hint="default"/>
        <w:w w:val="100"/>
        <w:sz w:val="24"/>
        <w:szCs w:val="24"/>
        <w:lang w:val="en-US" w:eastAsia="en-US" w:bidi="ar-SA"/>
      </w:rPr>
    </w:lvl>
    <w:lvl w:ilvl="3">
      <w:numFmt w:val="bullet"/>
      <w:lvlText w:val="•"/>
      <w:lvlJc w:val="left"/>
      <w:pPr>
        <w:ind w:left="2505" w:hanging="360"/>
      </w:pPr>
      <w:rPr>
        <w:rFonts w:hint="default"/>
        <w:lang w:val="en-US" w:eastAsia="en-US" w:bidi="ar-SA"/>
      </w:rPr>
    </w:lvl>
    <w:lvl w:ilvl="4">
      <w:numFmt w:val="bullet"/>
      <w:lvlText w:val="•"/>
      <w:lvlJc w:val="left"/>
      <w:pPr>
        <w:ind w:left="3471" w:hanging="360"/>
      </w:pPr>
      <w:rPr>
        <w:rFonts w:hint="default"/>
        <w:lang w:val="en-US" w:eastAsia="en-US" w:bidi="ar-SA"/>
      </w:rPr>
    </w:lvl>
    <w:lvl w:ilvl="5">
      <w:numFmt w:val="bullet"/>
      <w:lvlText w:val="•"/>
      <w:lvlJc w:val="left"/>
      <w:pPr>
        <w:ind w:left="4437" w:hanging="360"/>
      </w:pPr>
      <w:rPr>
        <w:rFonts w:hint="default"/>
        <w:lang w:val="en-US" w:eastAsia="en-US" w:bidi="ar-SA"/>
      </w:rPr>
    </w:lvl>
    <w:lvl w:ilvl="6">
      <w:numFmt w:val="bullet"/>
      <w:lvlText w:val="•"/>
      <w:lvlJc w:val="left"/>
      <w:pPr>
        <w:ind w:left="5402" w:hanging="360"/>
      </w:pPr>
      <w:rPr>
        <w:rFonts w:hint="default"/>
        <w:lang w:val="en-US" w:eastAsia="en-US" w:bidi="ar-SA"/>
      </w:rPr>
    </w:lvl>
    <w:lvl w:ilvl="7">
      <w:numFmt w:val="bullet"/>
      <w:lvlText w:val="•"/>
      <w:lvlJc w:val="left"/>
      <w:pPr>
        <w:ind w:left="6368" w:hanging="360"/>
      </w:pPr>
      <w:rPr>
        <w:rFonts w:hint="default"/>
        <w:lang w:val="en-US" w:eastAsia="en-US" w:bidi="ar-SA"/>
      </w:rPr>
    </w:lvl>
    <w:lvl w:ilvl="8">
      <w:numFmt w:val="bullet"/>
      <w:lvlText w:val="•"/>
      <w:lvlJc w:val="left"/>
      <w:pPr>
        <w:ind w:left="7334" w:hanging="360"/>
      </w:pPr>
      <w:rPr>
        <w:rFonts w:hint="default"/>
        <w:lang w:val="en-US" w:eastAsia="en-US" w:bidi="ar-SA"/>
      </w:rPr>
    </w:lvl>
  </w:abstractNum>
  <w:abstractNum w:abstractNumId="20" w15:restartNumberingAfterBreak="0">
    <w:nsid w:val="7F9A7E79"/>
    <w:multiLevelType w:val="multilevel"/>
    <w:tmpl w:val="72080306"/>
    <w:lvl w:ilvl="0">
      <w:start w:val="9"/>
      <w:numFmt w:val="decimal"/>
      <w:lvlText w:val="%1"/>
      <w:lvlJc w:val="left"/>
      <w:pPr>
        <w:ind w:left="1099" w:hanging="576"/>
      </w:pPr>
      <w:rPr>
        <w:rFonts w:hint="default"/>
        <w:lang w:val="en-US" w:eastAsia="en-US" w:bidi="ar-SA"/>
      </w:rPr>
    </w:lvl>
    <w:lvl w:ilvl="1">
      <w:start w:val="1"/>
      <w:numFmt w:val="decimal"/>
      <w:lvlText w:val="%1.%2"/>
      <w:lvlJc w:val="left"/>
      <w:pPr>
        <w:ind w:left="1099" w:hanging="576"/>
      </w:pPr>
      <w:rPr>
        <w:rFonts w:ascii="Times New Roman" w:eastAsia="Times New Roman" w:hAnsi="Times New Roman" w:cs="Times New Roman" w:hint="default"/>
        <w:b/>
        <w:bCs/>
        <w:w w:val="100"/>
        <w:sz w:val="24"/>
        <w:szCs w:val="24"/>
        <w:lang w:val="en-US" w:eastAsia="en-US" w:bidi="ar-SA"/>
      </w:rPr>
    </w:lvl>
    <w:lvl w:ilvl="2">
      <w:numFmt w:val="bullet"/>
      <w:lvlText w:val=""/>
      <w:lvlJc w:val="left"/>
      <w:pPr>
        <w:ind w:left="1639" w:hanging="503"/>
      </w:pPr>
      <w:rPr>
        <w:rFonts w:ascii="Symbol" w:eastAsia="Symbol" w:hAnsi="Symbol" w:cs="Symbol" w:hint="default"/>
        <w:w w:val="100"/>
        <w:sz w:val="24"/>
        <w:szCs w:val="24"/>
        <w:lang w:val="en-US" w:eastAsia="en-US" w:bidi="ar-SA"/>
      </w:rPr>
    </w:lvl>
    <w:lvl w:ilvl="3">
      <w:numFmt w:val="bullet"/>
      <w:lvlText w:val="•"/>
      <w:lvlJc w:val="left"/>
      <w:pPr>
        <w:ind w:left="3347" w:hanging="503"/>
      </w:pPr>
      <w:rPr>
        <w:rFonts w:hint="default"/>
        <w:lang w:val="en-US" w:eastAsia="en-US" w:bidi="ar-SA"/>
      </w:rPr>
    </w:lvl>
    <w:lvl w:ilvl="4">
      <w:numFmt w:val="bullet"/>
      <w:lvlText w:val="•"/>
      <w:lvlJc w:val="left"/>
      <w:pPr>
        <w:ind w:left="4201" w:hanging="503"/>
      </w:pPr>
      <w:rPr>
        <w:rFonts w:hint="default"/>
        <w:lang w:val="en-US" w:eastAsia="en-US" w:bidi="ar-SA"/>
      </w:rPr>
    </w:lvl>
    <w:lvl w:ilvl="5">
      <w:numFmt w:val="bullet"/>
      <w:lvlText w:val="•"/>
      <w:lvlJc w:val="left"/>
      <w:pPr>
        <w:ind w:left="5055" w:hanging="503"/>
      </w:pPr>
      <w:rPr>
        <w:rFonts w:hint="default"/>
        <w:lang w:val="en-US" w:eastAsia="en-US" w:bidi="ar-SA"/>
      </w:rPr>
    </w:lvl>
    <w:lvl w:ilvl="6">
      <w:numFmt w:val="bullet"/>
      <w:lvlText w:val="•"/>
      <w:lvlJc w:val="left"/>
      <w:pPr>
        <w:ind w:left="5909" w:hanging="503"/>
      </w:pPr>
      <w:rPr>
        <w:rFonts w:hint="default"/>
        <w:lang w:val="en-US" w:eastAsia="en-US" w:bidi="ar-SA"/>
      </w:rPr>
    </w:lvl>
    <w:lvl w:ilvl="7">
      <w:numFmt w:val="bullet"/>
      <w:lvlText w:val="•"/>
      <w:lvlJc w:val="left"/>
      <w:pPr>
        <w:ind w:left="6763" w:hanging="503"/>
      </w:pPr>
      <w:rPr>
        <w:rFonts w:hint="default"/>
        <w:lang w:val="en-US" w:eastAsia="en-US" w:bidi="ar-SA"/>
      </w:rPr>
    </w:lvl>
    <w:lvl w:ilvl="8">
      <w:numFmt w:val="bullet"/>
      <w:lvlText w:val="•"/>
      <w:lvlJc w:val="left"/>
      <w:pPr>
        <w:ind w:left="7617" w:hanging="503"/>
      </w:pPr>
      <w:rPr>
        <w:rFonts w:hint="default"/>
        <w:lang w:val="en-US" w:eastAsia="en-US" w:bidi="ar-SA"/>
      </w:rPr>
    </w:lvl>
  </w:abstractNum>
  <w:num w:numId="1" w16cid:durableId="1229268736">
    <w:abstractNumId w:val="14"/>
  </w:num>
  <w:num w:numId="2" w16cid:durableId="978610887">
    <w:abstractNumId w:val="12"/>
  </w:num>
  <w:num w:numId="3" w16cid:durableId="1415282434">
    <w:abstractNumId w:val="2"/>
  </w:num>
  <w:num w:numId="4" w16cid:durableId="908149647">
    <w:abstractNumId w:val="5"/>
  </w:num>
  <w:num w:numId="5" w16cid:durableId="373968152">
    <w:abstractNumId w:val="19"/>
  </w:num>
  <w:num w:numId="6" w16cid:durableId="1533035420">
    <w:abstractNumId w:val="11"/>
  </w:num>
  <w:num w:numId="7" w16cid:durableId="2110930641">
    <w:abstractNumId w:val="0"/>
  </w:num>
  <w:num w:numId="8" w16cid:durableId="1667588328">
    <w:abstractNumId w:val="16"/>
  </w:num>
  <w:num w:numId="9" w16cid:durableId="176120032">
    <w:abstractNumId w:val="15"/>
  </w:num>
  <w:num w:numId="10" w16cid:durableId="1225068461">
    <w:abstractNumId w:val="4"/>
  </w:num>
  <w:num w:numId="11" w16cid:durableId="1626619788">
    <w:abstractNumId w:val="7"/>
  </w:num>
  <w:num w:numId="12" w16cid:durableId="1930307214">
    <w:abstractNumId w:val="3"/>
  </w:num>
  <w:num w:numId="13" w16cid:durableId="1019350550">
    <w:abstractNumId w:val="17"/>
  </w:num>
  <w:num w:numId="14" w16cid:durableId="1289434768">
    <w:abstractNumId w:val="1"/>
  </w:num>
  <w:num w:numId="15" w16cid:durableId="1623607935">
    <w:abstractNumId w:val="18"/>
  </w:num>
  <w:num w:numId="16" w16cid:durableId="360398988">
    <w:abstractNumId w:val="20"/>
  </w:num>
  <w:num w:numId="17" w16cid:durableId="245580904">
    <w:abstractNumId w:val="10"/>
  </w:num>
  <w:num w:numId="18" w16cid:durableId="567376744">
    <w:abstractNumId w:val="9"/>
  </w:num>
  <w:num w:numId="19" w16cid:durableId="1034574017">
    <w:abstractNumId w:val="13"/>
  </w:num>
  <w:num w:numId="20" w16cid:durableId="1447580085">
    <w:abstractNumId w:val="13"/>
    <w:lvlOverride w:ilvl="0">
      <w:startOverride w:val="1"/>
    </w:lvlOverride>
    <w:lvlOverride w:ilvl="1"/>
    <w:lvlOverride w:ilvl="2"/>
    <w:lvlOverride w:ilvl="3"/>
    <w:lvlOverride w:ilvl="4"/>
    <w:lvlOverride w:ilvl="5"/>
    <w:lvlOverride w:ilvl="6"/>
    <w:lvlOverride w:ilvl="7"/>
    <w:lvlOverride w:ilvl="8"/>
  </w:num>
  <w:num w:numId="21" w16cid:durableId="1692954247">
    <w:abstractNumId w:val="8"/>
  </w:num>
  <w:num w:numId="22" w16cid:durableId="1221788453">
    <w:abstractNumId w:val="8"/>
    <w:lvlOverride w:ilvl="0">
      <w:startOverride w:val="15"/>
    </w:lvlOverride>
    <w:lvlOverride w:ilvl="1"/>
    <w:lvlOverride w:ilvl="2"/>
    <w:lvlOverride w:ilvl="3"/>
    <w:lvlOverride w:ilvl="4"/>
    <w:lvlOverride w:ilvl="5"/>
    <w:lvlOverride w:ilvl="6"/>
    <w:lvlOverride w:ilvl="7"/>
    <w:lvlOverride w:ilvl="8"/>
  </w:num>
  <w:num w:numId="23" w16cid:durableId="642736263">
    <w:abstractNumId w:val="6"/>
  </w:num>
  <w:num w:numId="24" w16cid:durableId="1742172662">
    <w:abstractNumId w:val="6"/>
    <w:lvlOverride w:ilvl="0">
      <w:startOverride w:val="1"/>
    </w:lvlOverride>
    <w:lvlOverride w:ilvl="1">
      <w:startOverride w:val="1"/>
    </w:lvlOverride>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03731"/>
    <w:rsid w:val="000C3F72"/>
    <w:rsid w:val="001A76B6"/>
    <w:rsid w:val="001D76C7"/>
    <w:rsid w:val="002015B9"/>
    <w:rsid w:val="00292A06"/>
    <w:rsid w:val="002F2AC5"/>
    <w:rsid w:val="00420D1C"/>
    <w:rsid w:val="00680C99"/>
    <w:rsid w:val="006A5DC9"/>
    <w:rsid w:val="00703731"/>
    <w:rsid w:val="00823A40"/>
    <w:rsid w:val="00837C19"/>
    <w:rsid w:val="008C6E71"/>
    <w:rsid w:val="00A07129"/>
    <w:rsid w:val="00A92BC1"/>
    <w:rsid w:val="00B82FD5"/>
    <w:rsid w:val="00C23E25"/>
    <w:rsid w:val="00D0547A"/>
    <w:rsid w:val="00D3777F"/>
    <w:rsid w:val="00D772C9"/>
    <w:rsid w:val="00DD7FCB"/>
    <w:rsid w:val="00F64127"/>
    <w:rsid w:val="00F8454C"/>
    <w:rsid w:val="00FB5240"/>
    <w:rsid w:val="00FD0191"/>
  </w:rsids>
  <m:mathPr>
    <m:mathFont m:val="Cambria Math"/>
    <m:brkBin m:val="before"/>
    <m:brkBinSub m:val="--"/>
    <m:smallFrac m:val="0"/>
    <m:dispDef/>
    <m:lMargin m:val="0"/>
    <m:rMargin m:val="0"/>
    <m:defJc m:val="centerGroup"/>
    <m:wrapIndent m:val="1440"/>
    <m:intLim m:val="subSup"/>
    <m:naryLim m:val="undOvr"/>
  </m:mathPr>
  <w:themeFontLang w:val="en-IN" w:bidi="mr-I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E89F066"/>
  <w15:chartTrackingRefBased/>
  <w15:docId w15:val="{C3AD5084-7668-4E18-A9DB-19AD0BD144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IN"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92BC1"/>
    <w:pPr>
      <w:widowControl w:val="0"/>
      <w:autoSpaceDE w:val="0"/>
      <w:autoSpaceDN w:val="0"/>
      <w:spacing w:after="0" w:line="240" w:lineRule="auto"/>
    </w:pPr>
    <w:rPr>
      <w:rFonts w:ascii="Times New Roman" w:eastAsia="Times New Roman" w:hAnsi="Times New Roman" w:cs="Times New Roman"/>
      <w:lang w:val="en-US"/>
    </w:rPr>
  </w:style>
  <w:style w:type="paragraph" w:styleId="Heading1">
    <w:name w:val="heading 1"/>
    <w:basedOn w:val="Normal"/>
    <w:link w:val="Heading1Char"/>
    <w:uiPriority w:val="9"/>
    <w:qFormat/>
    <w:rsid w:val="00703731"/>
    <w:pPr>
      <w:spacing w:before="24"/>
      <w:ind w:left="469" w:hanging="361"/>
      <w:outlineLvl w:val="0"/>
    </w:pPr>
    <w:rPr>
      <w:b/>
      <w:bCs/>
      <w:sz w:val="28"/>
      <w:szCs w:val="28"/>
    </w:rPr>
  </w:style>
  <w:style w:type="paragraph" w:styleId="Heading2">
    <w:name w:val="heading 2"/>
    <w:basedOn w:val="Normal"/>
    <w:link w:val="Heading2Char"/>
    <w:uiPriority w:val="9"/>
    <w:unhideWhenUsed/>
    <w:qFormat/>
    <w:rsid w:val="00703731"/>
    <w:pPr>
      <w:ind w:left="1099" w:hanging="577"/>
      <w:outlineLvl w:val="1"/>
    </w:pPr>
    <w:rPr>
      <w:b/>
      <w:bCs/>
      <w:sz w:val="24"/>
      <w:szCs w:val="24"/>
    </w:rPr>
  </w:style>
  <w:style w:type="paragraph" w:styleId="Heading3">
    <w:name w:val="heading 3"/>
    <w:basedOn w:val="Normal"/>
    <w:next w:val="Normal"/>
    <w:link w:val="Heading3Char"/>
    <w:uiPriority w:val="9"/>
    <w:semiHidden/>
    <w:unhideWhenUsed/>
    <w:qFormat/>
    <w:rsid w:val="006A5DC9"/>
    <w:pPr>
      <w:keepNext/>
      <w:keepLines/>
      <w:spacing w:before="40"/>
      <w:outlineLvl w:val="2"/>
    </w:pPr>
    <w:rPr>
      <w:rFonts w:asciiTheme="majorHAnsi" w:eastAsiaTheme="majorEastAsia" w:hAnsiTheme="majorHAnsi" w:cstheme="majorBidi"/>
      <w:color w:val="1F3763"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03731"/>
    <w:rPr>
      <w:rFonts w:ascii="Times New Roman" w:eastAsia="Times New Roman" w:hAnsi="Times New Roman" w:cs="Times New Roman"/>
      <w:b/>
      <w:bCs/>
      <w:sz w:val="28"/>
      <w:szCs w:val="28"/>
      <w:lang w:val="en-US"/>
    </w:rPr>
  </w:style>
  <w:style w:type="character" w:customStyle="1" w:styleId="Heading2Char">
    <w:name w:val="Heading 2 Char"/>
    <w:basedOn w:val="DefaultParagraphFont"/>
    <w:link w:val="Heading2"/>
    <w:uiPriority w:val="9"/>
    <w:rsid w:val="00703731"/>
    <w:rPr>
      <w:rFonts w:ascii="Times New Roman" w:eastAsia="Times New Roman" w:hAnsi="Times New Roman" w:cs="Times New Roman"/>
      <w:b/>
      <w:bCs/>
      <w:sz w:val="24"/>
      <w:szCs w:val="24"/>
      <w:lang w:val="en-US"/>
    </w:rPr>
  </w:style>
  <w:style w:type="paragraph" w:styleId="TOC1">
    <w:name w:val="toc 1"/>
    <w:basedOn w:val="Normal"/>
    <w:uiPriority w:val="39"/>
    <w:qFormat/>
    <w:rsid w:val="00703731"/>
    <w:pPr>
      <w:spacing w:before="360"/>
    </w:pPr>
    <w:rPr>
      <w:rFonts w:asciiTheme="majorHAnsi" w:hAnsiTheme="majorHAnsi" w:cstheme="majorHAnsi"/>
      <w:b/>
      <w:bCs/>
      <w:caps/>
      <w:sz w:val="24"/>
      <w:szCs w:val="28"/>
    </w:rPr>
  </w:style>
  <w:style w:type="paragraph" w:styleId="TOC2">
    <w:name w:val="toc 2"/>
    <w:basedOn w:val="Normal"/>
    <w:uiPriority w:val="39"/>
    <w:qFormat/>
    <w:rsid w:val="00703731"/>
    <w:pPr>
      <w:spacing w:before="240"/>
    </w:pPr>
    <w:rPr>
      <w:rFonts w:asciiTheme="minorHAnsi" w:hAnsiTheme="minorHAnsi" w:cstheme="minorHAnsi"/>
      <w:b/>
      <w:bCs/>
      <w:sz w:val="20"/>
      <w:szCs w:val="24"/>
    </w:rPr>
  </w:style>
  <w:style w:type="paragraph" w:styleId="BodyText">
    <w:name w:val="Body Text"/>
    <w:basedOn w:val="Normal"/>
    <w:link w:val="BodyTextChar"/>
    <w:uiPriority w:val="1"/>
    <w:qFormat/>
    <w:rsid w:val="00703731"/>
    <w:rPr>
      <w:sz w:val="24"/>
      <w:szCs w:val="24"/>
    </w:rPr>
  </w:style>
  <w:style w:type="character" w:customStyle="1" w:styleId="BodyTextChar">
    <w:name w:val="Body Text Char"/>
    <w:basedOn w:val="DefaultParagraphFont"/>
    <w:link w:val="BodyText"/>
    <w:uiPriority w:val="1"/>
    <w:rsid w:val="00703731"/>
    <w:rPr>
      <w:rFonts w:ascii="Times New Roman" w:eastAsia="Times New Roman" w:hAnsi="Times New Roman" w:cs="Times New Roman"/>
      <w:sz w:val="24"/>
      <w:szCs w:val="24"/>
      <w:lang w:val="en-US"/>
    </w:rPr>
  </w:style>
  <w:style w:type="paragraph" w:styleId="Title">
    <w:name w:val="Title"/>
    <w:basedOn w:val="Normal"/>
    <w:link w:val="TitleChar"/>
    <w:uiPriority w:val="10"/>
    <w:qFormat/>
    <w:rsid w:val="00703731"/>
    <w:pPr>
      <w:spacing w:before="25"/>
      <w:ind w:left="109"/>
    </w:pPr>
    <w:rPr>
      <w:b/>
      <w:bCs/>
      <w:sz w:val="40"/>
      <w:szCs w:val="40"/>
    </w:rPr>
  </w:style>
  <w:style w:type="character" w:customStyle="1" w:styleId="TitleChar">
    <w:name w:val="Title Char"/>
    <w:basedOn w:val="DefaultParagraphFont"/>
    <w:link w:val="Title"/>
    <w:uiPriority w:val="10"/>
    <w:rsid w:val="00703731"/>
    <w:rPr>
      <w:rFonts w:ascii="Times New Roman" w:eastAsia="Times New Roman" w:hAnsi="Times New Roman" w:cs="Times New Roman"/>
      <w:b/>
      <w:bCs/>
      <w:sz w:val="40"/>
      <w:szCs w:val="40"/>
      <w:lang w:val="en-US"/>
    </w:rPr>
  </w:style>
  <w:style w:type="paragraph" w:styleId="ListParagraph">
    <w:name w:val="List Paragraph"/>
    <w:basedOn w:val="Normal"/>
    <w:uiPriority w:val="1"/>
    <w:qFormat/>
    <w:rsid w:val="00703731"/>
    <w:pPr>
      <w:ind w:left="1909" w:hanging="360"/>
    </w:pPr>
  </w:style>
  <w:style w:type="paragraph" w:customStyle="1" w:styleId="TableParagraph">
    <w:name w:val="Table Paragraph"/>
    <w:basedOn w:val="Normal"/>
    <w:uiPriority w:val="1"/>
    <w:qFormat/>
    <w:rsid w:val="00703731"/>
    <w:pPr>
      <w:jc w:val="center"/>
    </w:pPr>
  </w:style>
  <w:style w:type="paragraph" w:styleId="Header">
    <w:name w:val="header"/>
    <w:basedOn w:val="Normal"/>
    <w:link w:val="HeaderChar"/>
    <w:uiPriority w:val="99"/>
    <w:unhideWhenUsed/>
    <w:rsid w:val="00703731"/>
    <w:pPr>
      <w:tabs>
        <w:tab w:val="center" w:pos="4513"/>
        <w:tab w:val="right" w:pos="9026"/>
      </w:tabs>
    </w:pPr>
  </w:style>
  <w:style w:type="character" w:customStyle="1" w:styleId="HeaderChar">
    <w:name w:val="Header Char"/>
    <w:basedOn w:val="DefaultParagraphFont"/>
    <w:link w:val="Header"/>
    <w:uiPriority w:val="99"/>
    <w:rsid w:val="00703731"/>
    <w:rPr>
      <w:rFonts w:ascii="Times New Roman" w:eastAsia="Times New Roman" w:hAnsi="Times New Roman" w:cs="Times New Roman"/>
      <w:lang w:val="en-US"/>
    </w:rPr>
  </w:style>
  <w:style w:type="paragraph" w:styleId="Footer">
    <w:name w:val="footer"/>
    <w:basedOn w:val="Normal"/>
    <w:link w:val="FooterChar"/>
    <w:uiPriority w:val="99"/>
    <w:unhideWhenUsed/>
    <w:rsid w:val="00703731"/>
    <w:pPr>
      <w:tabs>
        <w:tab w:val="center" w:pos="4513"/>
        <w:tab w:val="right" w:pos="9026"/>
      </w:tabs>
    </w:pPr>
  </w:style>
  <w:style w:type="character" w:customStyle="1" w:styleId="FooterChar">
    <w:name w:val="Footer Char"/>
    <w:basedOn w:val="DefaultParagraphFont"/>
    <w:link w:val="Footer"/>
    <w:uiPriority w:val="99"/>
    <w:rsid w:val="00703731"/>
    <w:rPr>
      <w:rFonts w:ascii="Times New Roman" w:eastAsia="Times New Roman" w:hAnsi="Times New Roman" w:cs="Times New Roman"/>
      <w:lang w:val="en-US"/>
    </w:rPr>
  </w:style>
  <w:style w:type="paragraph" w:customStyle="1" w:styleId="msonormal0">
    <w:name w:val="msonormal"/>
    <w:basedOn w:val="Normal"/>
    <w:rsid w:val="00680C99"/>
    <w:pPr>
      <w:widowControl/>
      <w:autoSpaceDE/>
      <w:autoSpaceDN/>
      <w:spacing w:before="100" w:beforeAutospacing="1" w:after="100" w:afterAutospacing="1"/>
    </w:pPr>
    <w:rPr>
      <w:sz w:val="24"/>
      <w:szCs w:val="24"/>
      <w:lang w:val="en-IN" w:eastAsia="en-IN" w:bidi="mr-IN"/>
    </w:rPr>
  </w:style>
  <w:style w:type="paragraph" w:styleId="TOCHeading">
    <w:name w:val="TOC Heading"/>
    <w:basedOn w:val="Heading1"/>
    <w:next w:val="Normal"/>
    <w:uiPriority w:val="39"/>
    <w:unhideWhenUsed/>
    <w:qFormat/>
    <w:rsid w:val="008C6E71"/>
    <w:pPr>
      <w:keepNext/>
      <w:keepLines/>
      <w:widowControl/>
      <w:autoSpaceDE/>
      <w:autoSpaceDN/>
      <w:spacing w:before="240" w:line="259" w:lineRule="auto"/>
      <w:ind w:left="0" w:firstLine="0"/>
      <w:outlineLvl w:val="9"/>
    </w:pPr>
    <w:rPr>
      <w:rFonts w:asciiTheme="majorHAnsi" w:eastAsiaTheme="majorEastAsia" w:hAnsiTheme="majorHAnsi" w:cstheme="majorBidi"/>
      <w:b w:val="0"/>
      <w:bCs w:val="0"/>
      <w:color w:val="2F5496" w:themeColor="accent1" w:themeShade="BF"/>
      <w:sz w:val="32"/>
      <w:szCs w:val="32"/>
    </w:rPr>
  </w:style>
  <w:style w:type="paragraph" w:styleId="TOC3">
    <w:name w:val="toc 3"/>
    <w:basedOn w:val="Normal"/>
    <w:next w:val="Normal"/>
    <w:autoRedefine/>
    <w:uiPriority w:val="39"/>
    <w:unhideWhenUsed/>
    <w:rsid w:val="008C6E71"/>
    <w:pPr>
      <w:ind w:left="220"/>
    </w:pPr>
    <w:rPr>
      <w:rFonts w:asciiTheme="minorHAnsi" w:hAnsiTheme="minorHAnsi" w:cstheme="minorHAnsi"/>
      <w:sz w:val="20"/>
      <w:szCs w:val="24"/>
    </w:rPr>
  </w:style>
  <w:style w:type="character" w:customStyle="1" w:styleId="Heading3Char">
    <w:name w:val="Heading 3 Char"/>
    <w:basedOn w:val="DefaultParagraphFont"/>
    <w:link w:val="Heading3"/>
    <w:uiPriority w:val="9"/>
    <w:semiHidden/>
    <w:rsid w:val="006A5DC9"/>
    <w:rPr>
      <w:rFonts w:asciiTheme="majorHAnsi" w:eastAsiaTheme="majorEastAsia" w:hAnsiTheme="majorHAnsi" w:cstheme="majorBidi"/>
      <w:color w:val="1F3763" w:themeColor="accent1" w:themeShade="7F"/>
      <w:sz w:val="24"/>
      <w:szCs w:val="24"/>
      <w:lang w:val="en-US"/>
    </w:rPr>
  </w:style>
  <w:style w:type="paragraph" w:styleId="TOC4">
    <w:name w:val="toc 4"/>
    <w:basedOn w:val="Normal"/>
    <w:next w:val="Normal"/>
    <w:autoRedefine/>
    <w:uiPriority w:val="39"/>
    <w:unhideWhenUsed/>
    <w:rsid w:val="006A5DC9"/>
    <w:pPr>
      <w:ind w:left="440"/>
    </w:pPr>
    <w:rPr>
      <w:rFonts w:asciiTheme="minorHAnsi" w:hAnsiTheme="minorHAnsi" w:cstheme="minorHAnsi"/>
      <w:sz w:val="20"/>
      <w:szCs w:val="24"/>
    </w:rPr>
  </w:style>
  <w:style w:type="paragraph" w:styleId="TOC5">
    <w:name w:val="toc 5"/>
    <w:basedOn w:val="Normal"/>
    <w:next w:val="Normal"/>
    <w:autoRedefine/>
    <w:uiPriority w:val="39"/>
    <w:unhideWhenUsed/>
    <w:rsid w:val="006A5DC9"/>
    <w:pPr>
      <w:ind w:left="660"/>
    </w:pPr>
    <w:rPr>
      <w:rFonts w:asciiTheme="minorHAnsi" w:hAnsiTheme="minorHAnsi" w:cstheme="minorHAnsi"/>
      <w:sz w:val="20"/>
      <w:szCs w:val="24"/>
    </w:rPr>
  </w:style>
  <w:style w:type="paragraph" w:styleId="TOC6">
    <w:name w:val="toc 6"/>
    <w:basedOn w:val="Normal"/>
    <w:next w:val="Normal"/>
    <w:autoRedefine/>
    <w:uiPriority w:val="39"/>
    <w:unhideWhenUsed/>
    <w:rsid w:val="006A5DC9"/>
    <w:pPr>
      <w:ind w:left="880"/>
    </w:pPr>
    <w:rPr>
      <w:rFonts w:asciiTheme="minorHAnsi" w:hAnsiTheme="minorHAnsi" w:cstheme="minorHAnsi"/>
      <w:sz w:val="20"/>
      <w:szCs w:val="24"/>
    </w:rPr>
  </w:style>
  <w:style w:type="paragraph" w:styleId="TOC7">
    <w:name w:val="toc 7"/>
    <w:basedOn w:val="Normal"/>
    <w:next w:val="Normal"/>
    <w:autoRedefine/>
    <w:uiPriority w:val="39"/>
    <w:unhideWhenUsed/>
    <w:rsid w:val="006A5DC9"/>
    <w:pPr>
      <w:ind w:left="1100"/>
    </w:pPr>
    <w:rPr>
      <w:rFonts w:asciiTheme="minorHAnsi" w:hAnsiTheme="minorHAnsi" w:cstheme="minorHAnsi"/>
      <w:sz w:val="20"/>
      <w:szCs w:val="24"/>
    </w:rPr>
  </w:style>
  <w:style w:type="paragraph" w:styleId="TOC8">
    <w:name w:val="toc 8"/>
    <w:basedOn w:val="Normal"/>
    <w:next w:val="Normal"/>
    <w:autoRedefine/>
    <w:uiPriority w:val="39"/>
    <w:unhideWhenUsed/>
    <w:rsid w:val="006A5DC9"/>
    <w:pPr>
      <w:ind w:left="1320"/>
    </w:pPr>
    <w:rPr>
      <w:rFonts w:asciiTheme="minorHAnsi" w:hAnsiTheme="minorHAnsi" w:cstheme="minorHAnsi"/>
      <w:sz w:val="20"/>
      <w:szCs w:val="24"/>
    </w:rPr>
  </w:style>
  <w:style w:type="paragraph" w:styleId="TOC9">
    <w:name w:val="toc 9"/>
    <w:basedOn w:val="Normal"/>
    <w:next w:val="Normal"/>
    <w:autoRedefine/>
    <w:uiPriority w:val="39"/>
    <w:unhideWhenUsed/>
    <w:rsid w:val="006A5DC9"/>
    <w:pPr>
      <w:ind w:left="1540"/>
    </w:pPr>
    <w:rPr>
      <w:rFonts w:asciiTheme="minorHAnsi" w:hAnsiTheme="minorHAnsi" w:cstheme="minorHAnsi"/>
      <w:sz w:val="20"/>
      <w:szCs w:val="24"/>
    </w:rPr>
  </w:style>
  <w:style w:type="character" w:styleId="Hyperlink">
    <w:name w:val="Hyperlink"/>
    <w:basedOn w:val="DefaultParagraphFont"/>
    <w:uiPriority w:val="99"/>
    <w:unhideWhenUsed/>
    <w:rsid w:val="006A5DC9"/>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42301410">
      <w:bodyDiv w:val="1"/>
      <w:marLeft w:val="0"/>
      <w:marRight w:val="0"/>
      <w:marTop w:val="0"/>
      <w:marBottom w:val="0"/>
      <w:divBdr>
        <w:top w:val="none" w:sz="0" w:space="0" w:color="auto"/>
        <w:left w:val="none" w:sz="0" w:space="0" w:color="auto"/>
        <w:bottom w:val="none" w:sz="0" w:space="0" w:color="auto"/>
        <w:right w:val="none" w:sz="0" w:space="0" w:color="auto"/>
      </w:divBdr>
    </w:div>
    <w:div w:id="2091345001">
      <w:bodyDiv w:val="1"/>
      <w:marLeft w:val="0"/>
      <w:marRight w:val="0"/>
      <w:marTop w:val="0"/>
      <w:marBottom w:val="0"/>
      <w:divBdr>
        <w:top w:val="none" w:sz="0" w:space="0" w:color="auto"/>
        <w:left w:val="none" w:sz="0" w:space="0" w:color="auto"/>
        <w:bottom w:val="none" w:sz="0" w:space="0" w:color="auto"/>
        <w:right w:val="none" w:sz="0" w:space="0" w:color="auto"/>
      </w:divBdr>
    </w:div>
    <w:div w:id="21272653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6.jpeg"/><Relationship Id="rId18" Type="http://schemas.openxmlformats.org/officeDocument/2006/relationships/image" Target="media/image7.png"/><Relationship Id="rId26" Type="http://schemas.openxmlformats.org/officeDocument/2006/relationships/image" Target="media/image15.jpeg"/><Relationship Id="rId39" Type="http://schemas.openxmlformats.org/officeDocument/2006/relationships/image" Target="media/image28.jpeg"/><Relationship Id="rId21" Type="http://schemas.openxmlformats.org/officeDocument/2006/relationships/image" Target="media/image10.jpeg"/><Relationship Id="rId34" Type="http://schemas.openxmlformats.org/officeDocument/2006/relationships/image" Target="media/image23.jpeg"/><Relationship Id="rId42" Type="http://schemas.openxmlformats.org/officeDocument/2006/relationships/image" Target="media/image31.jpeg"/><Relationship Id="rId47" Type="http://schemas.openxmlformats.org/officeDocument/2006/relationships/image" Target="media/image36.jpeg"/><Relationship Id="rId50" Type="http://schemas.openxmlformats.org/officeDocument/2006/relationships/image" Target="media/image39.png"/><Relationship Id="rId55" Type="http://schemas.openxmlformats.org/officeDocument/2006/relationships/theme" Target="theme/theme1.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eader" Target="header4.xml"/><Relationship Id="rId29" Type="http://schemas.openxmlformats.org/officeDocument/2006/relationships/image" Target="media/image18.jpeg"/><Relationship Id="rId11" Type="http://schemas.openxmlformats.org/officeDocument/2006/relationships/footer" Target="footer2.xml"/><Relationship Id="rId24" Type="http://schemas.openxmlformats.org/officeDocument/2006/relationships/image" Target="media/image13.jpeg"/><Relationship Id="rId32" Type="http://schemas.openxmlformats.org/officeDocument/2006/relationships/image" Target="media/image21.jpeg"/><Relationship Id="rId37" Type="http://schemas.openxmlformats.org/officeDocument/2006/relationships/image" Target="media/image26.jpeg"/><Relationship Id="rId40" Type="http://schemas.openxmlformats.org/officeDocument/2006/relationships/image" Target="media/image29.jpeg"/><Relationship Id="rId45" Type="http://schemas.openxmlformats.org/officeDocument/2006/relationships/image" Target="media/image34.jpeg"/><Relationship Id="rId53" Type="http://schemas.openxmlformats.org/officeDocument/2006/relationships/image" Target="media/image42.png"/><Relationship Id="rId5" Type="http://schemas.openxmlformats.org/officeDocument/2006/relationships/webSettings" Target="webSettings.xml"/><Relationship Id="rId10" Type="http://schemas.openxmlformats.org/officeDocument/2006/relationships/footer" Target="footer1.xml"/><Relationship Id="rId19" Type="http://schemas.openxmlformats.org/officeDocument/2006/relationships/image" Target="media/image8.jpeg"/><Relationship Id="rId31" Type="http://schemas.openxmlformats.org/officeDocument/2006/relationships/image" Target="media/image20.jpeg"/><Relationship Id="rId44" Type="http://schemas.openxmlformats.org/officeDocument/2006/relationships/image" Target="media/image33.jpeg"/><Relationship Id="rId52" Type="http://schemas.openxmlformats.org/officeDocument/2006/relationships/image" Target="media/image41.png"/><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eader" Target="header2.xml"/><Relationship Id="rId22" Type="http://schemas.openxmlformats.org/officeDocument/2006/relationships/image" Target="media/image11.jpeg"/><Relationship Id="rId27" Type="http://schemas.openxmlformats.org/officeDocument/2006/relationships/image" Target="media/image16.jpeg"/><Relationship Id="rId30" Type="http://schemas.openxmlformats.org/officeDocument/2006/relationships/image" Target="media/image19.jpeg"/><Relationship Id="rId35" Type="http://schemas.openxmlformats.org/officeDocument/2006/relationships/image" Target="media/image24.jpeg"/><Relationship Id="rId43" Type="http://schemas.openxmlformats.org/officeDocument/2006/relationships/image" Target="media/image32.jpeg"/><Relationship Id="rId48" Type="http://schemas.openxmlformats.org/officeDocument/2006/relationships/image" Target="media/image37.jpeg"/><Relationship Id="rId8" Type="http://schemas.openxmlformats.org/officeDocument/2006/relationships/image" Target="media/image1.png"/><Relationship Id="rId51" Type="http://schemas.openxmlformats.org/officeDocument/2006/relationships/image" Target="media/image40.png"/><Relationship Id="rId3" Type="http://schemas.openxmlformats.org/officeDocument/2006/relationships/styles" Target="styles.xml"/><Relationship Id="rId12" Type="http://schemas.openxmlformats.org/officeDocument/2006/relationships/image" Target="media/image5.png"/><Relationship Id="rId17" Type="http://schemas.openxmlformats.org/officeDocument/2006/relationships/footer" Target="footer3.xml"/><Relationship Id="rId25" Type="http://schemas.openxmlformats.org/officeDocument/2006/relationships/image" Target="media/image14.jpeg"/><Relationship Id="rId33" Type="http://schemas.openxmlformats.org/officeDocument/2006/relationships/image" Target="media/image22.jpeg"/><Relationship Id="rId38" Type="http://schemas.openxmlformats.org/officeDocument/2006/relationships/image" Target="media/image27.jpeg"/><Relationship Id="rId46" Type="http://schemas.openxmlformats.org/officeDocument/2006/relationships/image" Target="media/image35.jpeg"/><Relationship Id="rId20" Type="http://schemas.openxmlformats.org/officeDocument/2006/relationships/image" Target="media/image9.jpeg"/><Relationship Id="rId41" Type="http://schemas.openxmlformats.org/officeDocument/2006/relationships/image" Target="media/image30.jpeg"/><Relationship Id="rId54"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eader" Target="header3.xml"/><Relationship Id="rId23" Type="http://schemas.openxmlformats.org/officeDocument/2006/relationships/image" Target="media/image12.jpeg"/><Relationship Id="rId28" Type="http://schemas.openxmlformats.org/officeDocument/2006/relationships/image" Target="media/image17.jpeg"/><Relationship Id="rId36" Type="http://schemas.openxmlformats.org/officeDocument/2006/relationships/image" Target="media/image25.jpeg"/><Relationship Id="rId49" Type="http://schemas.openxmlformats.org/officeDocument/2006/relationships/image" Target="media/image38.png"/></Relationships>
</file>

<file path=word/_rels/footer2.xml.rels><?xml version="1.0" encoding="UTF-8" standalone="yes"?>
<Relationships xmlns="http://schemas.openxmlformats.org/package/2006/relationships"><Relationship Id="rId1" Type="http://schemas.openxmlformats.org/officeDocument/2006/relationships/image" Target="media/image4.png"/></Relationships>
</file>

<file path=word/_rels/header1.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jpeg"/></Relationships>
</file>

<file path=word/_rels/header2.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jpeg"/></Relationships>
</file>

<file path=word/_rels/header3.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3.png"/></Relationships>
</file>

<file path=word/_rels/header4.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DE888E3-F5B2-4515-9119-D76D5B3174D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58</Pages>
  <Words>13210</Words>
  <Characters>75299</Characters>
  <Application>Microsoft Office Word</Application>
  <DocSecurity>0</DocSecurity>
  <Lines>627</Lines>
  <Paragraphs>176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88333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Rahul Vitthal Jadhav</dc:creator>
  <cp:keywords/>
  <dc:description/>
  <cp:lastModifiedBy>Sneha Nair</cp:lastModifiedBy>
  <cp:revision>2</cp:revision>
  <cp:lastPrinted>2022-07-28T07:10:00Z</cp:lastPrinted>
  <dcterms:created xsi:type="dcterms:W3CDTF">2022-07-28T07:36:00Z</dcterms:created>
  <dcterms:modified xsi:type="dcterms:W3CDTF">2022-07-28T07:36:00Z</dcterms:modified>
</cp:coreProperties>
</file>